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pPr>
      <w:r>
        <w:rPr>
          <w:rFonts w:hint="eastAsia" w:ascii="黑体" w:hAnsi="黑体" w:eastAsia="黑体" w:cs="黑体"/>
          <w:b/>
          <w:color w:val="000000"/>
          <w:sz w:val="44"/>
          <w:lang w:eastAsia="zh-CN"/>
        </w:rPr>
        <w:t>涞源县退役军人事务局</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pStyle w:val="3"/>
        <w:tabs>
          <w:tab w:val="right" w:leader="dot" w:pos="14562"/>
        </w:tabs>
        <w:ind w:firstLine="0"/>
      </w:pPr>
      <w:r>
        <w:fldChar w:fldCharType="begin"/>
      </w:r>
      <w:r>
        <w:instrText xml:space="preserve">TOC \o "2-2" \h \z \u</w:instrText>
      </w:r>
      <w:r>
        <w:fldChar w:fldCharType="separate"/>
      </w:r>
    </w:p>
    <w:p>
      <w:r>
        <w:fldChar w:fldCharType="end"/>
      </w:r>
    </w:p>
    <w:p>
      <w:pPr>
        <w:pStyle w:val="3"/>
        <w:tabs>
          <w:tab w:val="right" w:leader="dot" w:pos="14562"/>
        </w:tabs>
        <w:rPr>
          <w:rFonts w:hint="eastAsia"/>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一、涞源县退役军人事务局本级收支预算</w:t>
      </w:r>
      <w:r>
        <w:tab/>
      </w:r>
      <w:r>
        <w:rPr>
          <w:rFonts w:hint="eastAsia"/>
          <w:lang w:eastAsia="zh-CN"/>
        </w:rPr>
        <w:t>1</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adjustRightInd w:val="0"/>
        <w:snapToGrid w:val="0"/>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398涞源县退役军人事务局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2627.93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3036.90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2627.93</w:t>
            </w:r>
          </w:p>
        </w:tc>
        <w:tc>
          <w:tcPr>
            <w:tcW w:w="4535" w:type="dxa"/>
            <w:vAlign w:val="center"/>
          </w:tcPr>
          <w:p>
            <w:pPr>
              <w:pStyle w:val="17"/>
            </w:pPr>
            <w:r>
              <w:t>本年支出合计</w:t>
            </w:r>
          </w:p>
        </w:tc>
        <w:tc>
          <w:tcPr>
            <w:tcW w:w="2126" w:type="dxa"/>
            <w:vAlign w:val="center"/>
          </w:tcPr>
          <w:p>
            <w:pPr>
              <w:pStyle w:val="18"/>
            </w:pPr>
            <w:r>
              <w:t>3281.99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654.06</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3281.99</w:t>
            </w:r>
          </w:p>
        </w:tc>
        <w:tc>
          <w:tcPr>
            <w:tcW w:w="4535" w:type="dxa"/>
            <w:vAlign w:val="center"/>
          </w:tcPr>
          <w:p>
            <w:pPr>
              <w:pStyle w:val="17"/>
            </w:pPr>
            <w:r>
              <w:t>支出总计</w:t>
            </w:r>
          </w:p>
        </w:tc>
        <w:tc>
          <w:tcPr>
            <w:tcW w:w="2126" w:type="dxa"/>
            <w:vAlign w:val="center"/>
          </w:tcPr>
          <w:p>
            <w:pPr>
              <w:pStyle w:val="18"/>
            </w:pPr>
            <w:r>
              <w:t>3281.99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398涞源县退役军人事务局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3281.99</w:t>
            </w:r>
          </w:p>
        </w:tc>
        <w:tc>
          <w:tcPr>
            <w:tcW w:w="1134" w:type="dxa"/>
            <w:vAlign w:val="center"/>
          </w:tcPr>
          <w:p>
            <w:pPr>
              <w:pStyle w:val="18"/>
            </w:pPr>
            <w:r>
              <w:t>2627.93</w:t>
            </w:r>
          </w:p>
        </w:tc>
        <w:tc>
          <w:tcPr>
            <w:tcW w:w="1134" w:type="dxa"/>
            <w:vAlign w:val="center"/>
          </w:tcPr>
          <w:p>
            <w:pPr>
              <w:pStyle w:val="18"/>
            </w:pPr>
            <w:r>
              <w:t>2627.93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654.06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3036.90</w:t>
            </w:r>
          </w:p>
        </w:tc>
        <w:tc>
          <w:tcPr>
            <w:tcW w:w="1134" w:type="dxa"/>
            <w:vAlign w:val="center"/>
          </w:tcPr>
          <w:p>
            <w:pPr>
              <w:pStyle w:val="14"/>
            </w:pPr>
            <w:r>
              <w:t>2385.84</w:t>
            </w:r>
          </w:p>
        </w:tc>
        <w:tc>
          <w:tcPr>
            <w:tcW w:w="1134" w:type="dxa"/>
            <w:vAlign w:val="center"/>
          </w:tcPr>
          <w:p>
            <w:pPr>
              <w:pStyle w:val="14"/>
            </w:pPr>
            <w:r>
              <w:t>2385.84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651.06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27.00</w:t>
            </w:r>
          </w:p>
        </w:tc>
        <w:tc>
          <w:tcPr>
            <w:tcW w:w="1134" w:type="dxa"/>
            <w:vAlign w:val="center"/>
          </w:tcPr>
          <w:p>
            <w:pPr>
              <w:pStyle w:val="14"/>
            </w:pPr>
            <w:r>
              <w:t>27.00</w:t>
            </w:r>
          </w:p>
        </w:tc>
        <w:tc>
          <w:tcPr>
            <w:tcW w:w="1134" w:type="dxa"/>
            <w:vAlign w:val="center"/>
          </w:tcPr>
          <w:p>
            <w:pPr>
              <w:pStyle w:val="14"/>
            </w:pPr>
            <w:r>
              <w:t>27.00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1.38</w:t>
            </w:r>
          </w:p>
        </w:tc>
        <w:tc>
          <w:tcPr>
            <w:tcW w:w="1134" w:type="dxa"/>
            <w:vAlign w:val="center"/>
          </w:tcPr>
          <w:p>
            <w:pPr>
              <w:pStyle w:val="14"/>
            </w:pPr>
            <w:r>
              <w:t>1.38</w:t>
            </w:r>
          </w:p>
        </w:tc>
        <w:tc>
          <w:tcPr>
            <w:tcW w:w="1134" w:type="dxa"/>
            <w:vAlign w:val="center"/>
          </w:tcPr>
          <w:p>
            <w:pPr>
              <w:pStyle w:val="14"/>
            </w:pPr>
            <w:r>
              <w:t>1.38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17.08</w:t>
            </w:r>
          </w:p>
        </w:tc>
        <w:tc>
          <w:tcPr>
            <w:tcW w:w="1134" w:type="dxa"/>
            <w:vAlign w:val="center"/>
          </w:tcPr>
          <w:p>
            <w:pPr>
              <w:pStyle w:val="14"/>
            </w:pPr>
            <w:r>
              <w:t>17.08</w:t>
            </w:r>
          </w:p>
        </w:tc>
        <w:tc>
          <w:tcPr>
            <w:tcW w:w="1134" w:type="dxa"/>
            <w:vAlign w:val="center"/>
          </w:tcPr>
          <w:p>
            <w:pPr>
              <w:pStyle w:val="14"/>
            </w:pPr>
            <w:r>
              <w:t>17.08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8.54</w:t>
            </w:r>
          </w:p>
        </w:tc>
        <w:tc>
          <w:tcPr>
            <w:tcW w:w="1134" w:type="dxa"/>
            <w:vAlign w:val="center"/>
          </w:tcPr>
          <w:p>
            <w:pPr>
              <w:pStyle w:val="14"/>
            </w:pPr>
            <w:r>
              <w:t>8.54</w:t>
            </w:r>
          </w:p>
        </w:tc>
        <w:tc>
          <w:tcPr>
            <w:tcW w:w="1134" w:type="dxa"/>
            <w:vAlign w:val="center"/>
          </w:tcPr>
          <w:p>
            <w:pPr>
              <w:pStyle w:val="14"/>
            </w:pPr>
            <w:r>
              <w:t>8.54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2122.62</w:t>
            </w:r>
          </w:p>
        </w:tc>
        <w:tc>
          <w:tcPr>
            <w:tcW w:w="1134" w:type="dxa"/>
            <w:vAlign w:val="center"/>
          </w:tcPr>
          <w:p>
            <w:pPr>
              <w:pStyle w:val="14"/>
            </w:pPr>
            <w:r>
              <w:t>1680.76</w:t>
            </w:r>
          </w:p>
        </w:tc>
        <w:tc>
          <w:tcPr>
            <w:tcW w:w="1134" w:type="dxa"/>
            <w:vAlign w:val="center"/>
          </w:tcPr>
          <w:p>
            <w:pPr>
              <w:pStyle w:val="14"/>
            </w:pPr>
            <w:r>
              <w:t>1680.76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271.82</w:t>
            </w:r>
          </w:p>
        </w:tc>
        <w:tc>
          <w:tcPr>
            <w:tcW w:w="1134" w:type="dxa"/>
            <w:vAlign w:val="center"/>
          </w:tcPr>
          <w:p>
            <w:pPr>
              <w:pStyle w:val="14"/>
            </w:pPr>
            <w:r>
              <w:t>120.00</w:t>
            </w:r>
          </w:p>
        </w:tc>
        <w:tc>
          <w:tcPr>
            <w:tcW w:w="1134" w:type="dxa"/>
            <w:vAlign w:val="center"/>
          </w:tcPr>
          <w:p>
            <w:pPr>
              <w:pStyle w:val="14"/>
            </w:pPr>
            <w:r>
              <w:t>120.00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2080802</w:t>
            </w:r>
          </w:p>
        </w:tc>
        <w:tc>
          <w:tcPr>
            <w:tcW w:w="1559" w:type="dxa"/>
            <w:vAlign w:val="center"/>
          </w:tcPr>
          <w:p>
            <w:pPr>
              <w:pStyle w:val="15"/>
            </w:pPr>
            <w:r>
              <w:t>伤残抚恤</w:t>
            </w:r>
          </w:p>
        </w:tc>
        <w:tc>
          <w:tcPr>
            <w:tcW w:w="1134" w:type="dxa"/>
            <w:vAlign w:val="center"/>
          </w:tcPr>
          <w:p>
            <w:pPr>
              <w:pStyle w:val="14"/>
            </w:pPr>
            <w:r>
              <w:t>477.64</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2080803</w:t>
            </w:r>
          </w:p>
        </w:tc>
        <w:tc>
          <w:tcPr>
            <w:tcW w:w="1559" w:type="dxa"/>
            <w:vAlign w:val="center"/>
          </w:tcPr>
          <w:p>
            <w:pPr>
              <w:pStyle w:val="15"/>
            </w:pPr>
            <w:r>
              <w:t>在乡复员、退伍军人生活补助</w:t>
            </w:r>
          </w:p>
        </w:tc>
        <w:tc>
          <w:tcPr>
            <w:tcW w:w="1134" w:type="dxa"/>
            <w:vAlign w:val="center"/>
          </w:tcPr>
          <w:p>
            <w:pPr>
              <w:pStyle w:val="14"/>
            </w:pPr>
            <w:r>
              <w:t>902.51</w:t>
            </w:r>
          </w:p>
        </w:tc>
        <w:tc>
          <w:tcPr>
            <w:tcW w:w="1134" w:type="dxa"/>
            <w:vAlign w:val="center"/>
          </w:tcPr>
          <w:p>
            <w:pPr>
              <w:pStyle w:val="14"/>
            </w:pPr>
            <w:r>
              <w:t>769.00</w:t>
            </w:r>
          </w:p>
        </w:tc>
        <w:tc>
          <w:tcPr>
            <w:tcW w:w="1134" w:type="dxa"/>
            <w:vAlign w:val="center"/>
          </w:tcPr>
          <w:p>
            <w:pPr>
              <w:pStyle w:val="14"/>
            </w:pPr>
            <w:r>
              <w:t>769.00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2080805</w:t>
            </w:r>
          </w:p>
        </w:tc>
        <w:tc>
          <w:tcPr>
            <w:tcW w:w="1559" w:type="dxa"/>
            <w:vAlign w:val="center"/>
          </w:tcPr>
          <w:p>
            <w:pPr>
              <w:pStyle w:val="15"/>
            </w:pPr>
            <w:r>
              <w:t>义务兵优待</w:t>
            </w:r>
          </w:p>
        </w:tc>
        <w:tc>
          <w:tcPr>
            <w:tcW w:w="1134" w:type="dxa"/>
            <w:vAlign w:val="center"/>
          </w:tcPr>
          <w:p>
            <w:pPr>
              <w:pStyle w:val="14"/>
            </w:pPr>
            <w:r>
              <w:t>376.60</w:t>
            </w:r>
          </w:p>
        </w:tc>
        <w:tc>
          <w:tcPr>
            <w:tcW w:w="1134" w:type="dxa"/>
            <w:vAlign w:val="center"/>
          </w:tcPr>
          <w:p>
            <w:pPr>
              <w:pStyle w:val="14"/>
            </w:pPr>
            <w:r>
              <w:t>302.20</w:t>
            </w:r>
          </w:p>
        </w:tc>
        <w:tc>
          <w:tcPr>
            <w:tcW w:w="1134" w:type="dxa"/>
            <w:vAlign w:val="center"/>
          </w:tcPr>
          <w:p>
            <w:pPr>
              <w:pStyle w:val="14"/>
            </w:pPr>
            <w:r>
              <w:t>302.20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2080808</w:t>
            </w:r>
          </w:p>
        </w:tc>
        <w:tc>
          <w:tcPr>
            <w:tcW w:w="1559" w:type="dxa"/>
            <w:vAlign w:val="center"/>
          </w:tcPr>
          <w:p>
            <w:pPr>
              <w:pStyle w:val="15"/>
            </w:pPr>
            <w:r>
              <w:t>烈士纪念设施管理维护</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2080899</w:t>
            </w:r>
          </w:p>
        </w:tc>
        <w:tc>
          <w:tcPr>
            <w:tcW w:w="1559" w:type="dxa"/>
            <w:vAlign w:val="center"/>
          </w:tcPr>
          <w:p>
            <w:pPr>
              <w:pStyle w:val="15"/>
            </w:pPr>
            <w:r>
              <w:t>其他优抚支出</w:t>
            </w:r>
          </w:p>
        </w:tc>
        <w:tc>
          <w:tcPr>
            <w:tcW w:w="1134" w:type="dxa"/>
            <w:vAlign w:val="center"/>
          </w:tcPr>
          <w:p>
            <w:pPr>
              <w:pStyle w:val="14"/>
            </w:pPr>
            <w:r>
              <w:t>89.06</w:t>
            </w:r>
          </w:p>
        </w:tc>
        <w:tc>
          <w:tcPr>
            <w:tcW w:w="1134" w:type="dxa"/>
            <w:vAlign w:val="center"/>
          </w:tcPr>
          <w:p>
            <w:pPr>
              <w:pStyle w:val="14"/>
            </w:pPr>
            <w:r>
              <w:t>61.56</w:t>
            </w:r>
          </w:p>
        </w:tc>
        <w:tc>
          <w:tcPr>
            <w:tcW w:w="1134" w:type="dxa"/>
            <w:vAlign w:val="center"/>
          </w:tcPr>
          <w:p>
            <w:pPr>
              <w:pStyle w:val="14"/>
            </w:pPr>
            <w:r>
              <w:t>61.56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563.65</w:t>
            </w:r>
          </w:p>
        </w:tc>
        <w:tc>
          <w:tcPr>
            <w:tcW w:w="1134" w:type="dxa"/>
            <w:vAlign w:val="center"/>
          </w:tcPr>
          <w:p>
            <w:pPr>
              <w:pStyle w:val="14"/>
            </w:pPr>
            <w:r>
              <w:t>354.45</w:t>
            </w:r>
          </w:p>
        </w:tc>
        <w:tc>
          <w:tcPr>
            <w:tcW w:w="1134" w:type="dxa"/>
            <w:vAlign w:val="center"/>
          </w:tcPr>
          <w:p>
            <w:pPr>
              <w:pStyle w:val="14"/>
            </w:pPr>
            <w:r>
              <w:t>354.45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292.11</w:t>
            </w:r>
          </w:p>
        </w:tc>
        <w:tc>
          <w:tcPr>
            <w:tcW w:w="1134" w:type="dxa"/>
            <w:vAlign w:val="center"/>
          </w:tcPr>
          <w:p>
            <w:pPr>
              <w:pStyle w:val="14"/>
            </w:pPr>
            <w:r>
              <w:t>195.11</w:t>
            </w:r>
          </w:p>
        </w:tc>
        <w:tc>
          <w:tcPr>
            <w:tcW w:w="1134" w:type="dxa"/>
            <w:vAlign w:val="center"/>
          </w:tcPr>
          <w:p>
            <w:pPr>
              <w:pStyle w:val="14"/>
            </w:pPr>
            <w:r>
              <w:t>195.11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2080902</w:t>
            </w:r>
          </w:p>
        </w:tc>
        <w:tc>
          <w:tcPr>
            <w:tcW w:w="1559" w:type="dxa"/>
            <w:vAlign w:val="center"/>
          </w:tcPr>
          <w:p>
            <w:pPr>
              <w:pStyle w:val="15"/>
            </w:pPr>
            <w:r>
              <w:t>军队移交政府的离退休人员安置</w:t>
            </w:r>
          </w:p>
        </w:tc>
        <w:tc>
          <w:tcPr>
            <w:tcW w:w="1134" w:type="dxa"/>
            <w:vAlign w:val="center"/>
          </w:tcPr>
          <w:p>
            <w:pPr>
              <w:pStyle w:val="14"/>
            </w:pPr>
            <w:r>
              <w:t>193.00</w:t>
            </w:r>
          </w:p>
        </w:tc>
        <w:tc>
          <w:tcPr>
            <w:tcW w:w="1134" w:type="dxa"/>
            <w:vAlign w:val="center"/>
          </w:tcPr>
          <w:p>
            <w:pPr>
              <w:pStyle w:val="14"/>
            </w:pPr>
            <w:r>
              <w:t>90.00</w:t>
            </w:r>
          </w:p>
        </w:tc>
        <w:tc>
          <w:tcPr>
            <w:tcW w:w="1134" w:type="dxa"/>
            <w:vAlign w:val="center"/>
          </w:tcPr>
          <w:p>
            <w:pPr>
              <w:pStyle w:val="14"/>
            </w:pPr>
            <w:r>
              <w:t>90.00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2080903</w:t>
            </w:r>
          </w:p>
        </w:tc>
        <w:tc>
          <w:tcPr>
            <w:tcW w:w="1559" w:type="dxa"/>
            <w:vAlign w:val="center"/>
          </w:tcPr>
          <w:p>
            <w:pPr>
              <w:pStyle w:val="15"/>
            </w:pPr>
            <w:r>
              <w:t>军队移交政府离退休干部管理机构</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2080904</w:t>
            </w:r>
          </w:p>
        </w:tc>
        <w:tc>
          <w:tcPr>
            <w:tcW w:w="1559" w:type="dxa"/>
            <w:vAlign w:val="center"/>
          </w:tcPr>
          <w:p>
            <w:pPr>
              <w:pStyle w:val="15"/>
            </w:pPr>
            <w:r>
              <w:t>退役士兵管理教育</w:t>
            </w:r>
          </w:p>
        </w:tc>
        <w:tc>
          <w:tcPr>
            <w:tcW w:w="1134" w:type="dxa"/>
            <w:vAlign w:val="center"/>
          </w:tcPr>
          <w:p>
            <w:pPr>
              <w:pStyle w:val="14"/>
            </w:pPr>
            <w:r>
              <w:t>11.04</w:t>
            </w:r>
          </w:p>
        </w:tc>
        <w:tc>
          <w:tcPr>
            <w:tcW w:w="1134" w:type="dxa"/>
            <w:vAlign w:val="center"/>
          </w:tcPr>
          <w:p>
            <w:pPr>
              <w:pStyle w:val="14"/>
            </w:pPr>
            <w:r>
              <w:t>6.84</w:t>
            </w:r>
          </w:p>
        </w:tc>
        <w:tc>
          <w:tcPr>
            <w:tcW w:w="1134" w:type="dxa"/>
            <w:vAlign w:val="center"/>
          </w:tcPr>
          <w:p>
            <w:pPr>
              <w:pStyle w:val="14"/>
            </w:pPr>
            <w:r>
              <w:t>6.84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2080905</w:t>
            </w:r>
          </w:p>
        </w:tc>
        <w:tc>
          <w:tcPr>
            <w:tcW w:w="1559" w:type="dxa"/>
            <w:vAlign w:val="center"/>
          </w:tcPr>
          <w:p>
            <w:pPr>
              <w:pStyle w:val="15"/>
            </w:pPr>
            <w:r>
              <w:t>军队转业干部安置</w:t>
            </w:r>
          </w:p>
        </w:tc>
        <w:tc>
          <w:tcPr>
            <w:tcW w:w="1134" w:type="dxa"/>
            <w:vAlign w:val="center"/>
          </w:tcPr>
          <w:p>
            <w:pPr>
              <w:pStyle w:val="14"/>
            </w:pPr>
            <w:r>
              <w:t>28.00</w:t>
            </w:r>
          </w:p>
        </w:tc>
        <w:tc>
          <w:tcPr>
            <w:tcW w:w="1134" w:type="dxa"/>
            <w:vAlign w:val="center"/>
          </w:tcPr>
          <w:p>
            <w:pPr>
              <w:pStyle w:val="14"/>
            </w:pPr>
            <w:r>
              <w:t>28.00</w:t>
            </w:r>
          </w:p>
        </w:tc>
        <w:tc>
          <w:tcPr>
            <w:tcW w:w="1134" w:type="dxa"/>
            <w:vAlign w:val="center"/>
          </w:tcPr>
          <w:p>
            <w:pPr>
              <w:pStyle w:val="14"/>
            </w:pPr>
            <w:r>
              <w:t>28.00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2080999</w:t>
            </w:r>
          </w:p>
        </w:tc>
        <w:tc>
          <w:tcPr>
            <w:tcW w:w="1559" w:type="dxa"/>
            <w:vAlign w:val="center"/>
          </w:tcPr>
          <w:p>
            <w:pPr>
              <w:pStyle w:val="15"/>
            </w:pPr>
            <w:r>
              <w:t>其他退役安置支出</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20828</w:t>
            </w:r>
          </w:p>
        </w:tc>
        <w:tc>
          <w:tcPr>
            <w:tcW w:w="1559" w:type="dxa"/>
            <w:vAlign w:val="center"/>
          </w:tcPr>
          <w:p>
            <w:pPr>
              <w:pStyle w:val="15"/>
            </w:pPr>
            <w:r>
              <w:t>退役军人管理事务</w:t>
            </w:r>
          </w:p>
        </w:tc>
        <w:tc>
          <w:tcPr>
            <w:tcW w:w="1134" w:type="dxa"/>
            <w:vAlign w:val="center"/>
          </w:tcPr>
          <w:p>
            <w:pPr>
              <w:pStyle w:val="14"/>
            </w:pPr>
            <w:r>
              <w:t>323.63</w:t>
            </w:r>
          </w:p>
        </w:tc>
        <w:tc>
          <w:tcPr>
            <w:tcW w:w="1134" w:type="dxa"/>
            <w:vAlign w:val="center"/>
          </w:tcPr>
          <w:p>
            <w:pPr>
              <w:pStyle w:val="14"/>
            </w:pPr>
            <w:r>
              <w:t>323.63</w:t>
            </w:r>
          </w:p>
        </w:tc>
        <w:tc>
          <w:tcPr>
            <w:tcW w:w="1134" w:type="dxa"/>
            <w:vAlign w:val="center"/>
          </w:tcPr>
          <w:p>
            <w:pPr>
              <w:pStyle w:val="14"/>
            </w:pPr>
            <w:r>
              <w:t>323.63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2082801</w:t>
            </w:r>
          </w:p>
        </w:tc>
        <w:tc>
          <w:tcPr>
            <w:tcW w:w="1559" w:type="dxa"/>
            <w:vAlign w:val="center"/>
          </w:tcPr>
          <w:p>
            <w:pPr>
              <w:pStyle w:val="15"/>
            </w:pPr>
            <w:r>
              <w:t>行政运行</w:t>
            </w:r>
          </w:p>
        </w:tc>
        <w:tc>
          <w:tcPr>
            <w:tcW w:w="1134" w:type="dxa"/>
            <w:vAlign w:val="center"/>
          </w:tcPr>
          <w:p>
            <w:pPr>
              <w:pStyle w:val="14"/>
            </w:pPr>
            <w:r>
              <w:t>182.13</w:t>
            </w:r>
          </w:p>
        </w:tc>
        <w:tc>
          <w:tcPr>
            <w:tcW w:w="1134" w:type="dxa"/>
            <w:vAlign w:val="center"/>
          </w:tcPr>
          <w:p>
            <w:pPr>
              <w:pStyle w:val="14"/>
            </w:pPr>
            <w:r>
              <w:t>182.13</w:t>
            </w:r>
          </w:p>
        </w:tc>
        <w:tc>
          <w:tcPr>
            <w:tcW w:w="1134" w:type="dxa"/>
            <w:vAlign w:val="center"/>
          </w:tcPr>
          <w:p>
            <w:pPr>
              <w:pStyle w:val="14"/>
            </w:pPr>
            <w:r>
              <w:t>182.13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2082802</w:t>
            </w:r>
          </w:p>
        </w:tc>
        <w:tc>
          <w:tcPr>
            <w:tcW w:w="1559" w:type="dxa"/>
            <w:vAlign w:val="center"/>
          </w:tcPr>
          <w:p>
            <w:pPr>
              <w:pStyle w:val="15"/>
            </w:pPr>
            <w:r>
              <w:t>一般行政管理事务</w:t>
            </w:r>
          </w:p>
        </w:tc>
        <w:tc>
          <w:tcPr>
            <w:tcW w:w="1134" w:type="dxa"/>
            <w:vAlign w:val="center"/>
          </w:tcPr>
          <w:p>
            <w:pPr>
              <w:pStyle w:val="14"/>
            </w:pPr>
            <w:r>
              <w:t>21.00</w:t>
            </w:r>
          </w:p>
        </w:tc>
        <w:tc>
          <w:tcPr>
            <w:tcW w:w="1134" w:type="dxa"/>
            <w:vAlign w:val="center"/>
          </w:tcPr>
          <w:p>
            <w:pPr>
              <w:pStyle w:val="14"/>
            </w:pPr>
            <w:r>
              <w:t>21.00</w:t>
            </w:r>
          </w:p>
        </w:tc>
        <w:tc>
          <w:tcPr>
            <w:tcW w:w="1134" w:type="dxa"/>
            <w:vAlign w:val="center"/>
          </w:tcPr>
          <w:p>
            <w:pPr>
              <w:pStyle w:val="14"/>
            </w:pPr>
            <w:r>
              <w:t>21.00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2082804</w:t>
            </w:r>
          </w:p>
        </w:tc>
        <w:tc>
          <w:tcPr>
            <w:tcW w:w="1559" w:type="dxa"/>
            <w:vAlign w:val="center"/>
          </w:tcPr>
          <w:p>
            <w:pPr>
              <w:pStyle w:val="15"/>
            </w:pPr>
            <w:r>
              <w:t>拥军优属</w:t>
            </w:r>
          </w:p>
        </w:tc>
        <w:tc>
          <w:tcPr>
            <w:tcW w:w="1134" w:type="dxa"/>
            <w:vAlign w:val="center"/>
          </w:tcPr>
          <w:p>
            <w:pPr>
              <w:pStyle w:val="14"/>
            </w:pPr>
            <w:r>
              <w:t>45.00</w:t>
            </w:r>
          </w:p>
        </w:tc>
        <w:tc>
          <w:tcPr>
            <w:tcW w:w="1134" w:type="dxa"/>
            <w:vAlign w:val="center"/>
          </w:tcPr>
          <w:p>
            <w:pPr>
              <w:pStyle w:val="14"/>
            </w:pPr>
            <w:r>
              <w:t>45.00</w:t>
            </w:r>
          </w:p>
        </w:tc>
        <w:tc>
          <w:tcPr>
            <w:tcW w:w="1134" w:type="dxa"/>
            <w:vAlign w:val="center"/>
          </w:tcPr>
          <w:p>
            <w:pPr>
              <w:pStyle w:val="14"/>
            </w:pPr>
            <w:r>
              <w:t>45.00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2082899</w:t>
            </w:r>
          </w:p>
        </w:tc>
        <w:tc>
          <w:tcPr>
            <w:tcW w:w="1559" w:type="dxa"/>
            <w:vAlign w:val="center"/>
          </w:tcPr>
          <w:p>
            <w:pPr>
              <w:pStyle w:val="15"/>
            </w:pPr>
            <w:r>
              <w:t>其他退役军人事务管理支出</w:t>
            </w:r>
          </w:p>
        </w:tc>
        <w:tc>
          <w:tcPr>
            <w:tcW w:w="1134" w:type="dxa"/>
            <w:vAlign w:val="center"/>
          </w:tcPr>
          <w:p>
            <w:pPr>
              <w:pStyle w:val="14"/>
            </w:pPr>
            <w:r>
              <w:t>75.50</w:t>
            </w:r>
          </w:p>
        </w:tc>
        <w:tc>
          <w:tcPr>
            <w:tcW w:w="1134" w:type="dxa"/>
            <w:vAlign w:val="center"/>
          </w:tcPr>
          <w:p>
            <w:pPr>
              <w:pStyle w:val="14"/>
            </w:pPr>
            <w:r>
              <w:t>75.50</w:t>
            </w:r>
          </w:p>
        </w:tc>
        <w:tc>
          <w:tcPr>
            <w:tcW w:w="1134" w:type="dxa"/>
            <w:vAlign w:val="center"/>
          </w:tcPr>
          <w:p>
            <w:pPr>
              <w:pStyle w:val="14"/>
            </w:pPr>
            <w:r>
              <w:t>75.50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237.63</w:t>
            </w:r>
          </w:p>
        </w:tc>
        <w:tc>
          <w:tcPr>
            <w:tcW w:w="1134" w:type="dxa"/>
            <w:vAlign w:val="center"/>
          </w:tcPr>
          <w:p>
            <w:pPr>
              <w:pStyle w:val="14"/>
            </w:pPr>
            <w:r>
              <w:t>234.63</w:t>
            </w:r>
          </w:p>
        </w:tc>
        <w:tc>
          <w:tcPr>
            <w:tcW w:w="1134" w:type="dxa"/>
            <w:vAlign w:val="center"/>
          </w:tcPr>
          <w:p>
            <w:pPr>
              <w:pStyle w:val="14"/>
            </w:pPr>
            <w:r>
              <w:t>234.63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21014</w:t>
            </w:r>
          </w:p>
        </w:tc>
        <w:tc>
          <w:tcPr>
            <w:tcW w:w="1559" w:type="dxa"/>
            <w:vAlign w:val="center"/>
          </w:tcPr>
          <w:p>
            <w:pPr>
              <w:pStyle w:val="15"/>
            </w:pPr>
            <w:r>
              <w:t>优抚对象医疗</w:t>
            </w:r>
          </w:p>
        </w:tc>
        <w:tc>
          <w:tcPr>
            <w:tcW w:w="1134" w:type="dxa"/>
            <w:vAlign w:val="center"/>
          </w:tcPr>
          <w:p>
            <w:pPr>
              <w:pStyle w:val="14"/>
            </w:pPr>
            <w:r>
              <w:t>237.63</w:t>
            </w:r>
          </w:p>
        </w:tc>
        <w:tc>
          <w:tcPr>
            <w:tcW w:w="1134" w:type="dxa"/>
            <w:vAlign w:val="center"/>
          </w:tcPr>
          <w:p>
            <w:pPr>
              <w:pStyle w:val="14"/>
            </w:pPr>
            <w:r>
              <w:t>234.63</w:t>
            </w:r>
          </w:p>
        </w:tc>
        <w:tc>
          <w:tcPr>
            <w:tcW w:w="1134" w:type="dxa"/>
            <w:vAlign w:val="center"/>
          </w:tcPr>
          <w:p>
            <w:pPr>
              <w:pStyle w:val="14"/>
            </w:pPr>
            <w:r>
              <w:t>234.63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2101401</w:t>
            </w:r>
          </w:p>
        </w:tc>
        <w:tc>
          <w:tcPr>
            <w:tcW w:w="1559" w:type="dxa"/>
            <w:vAlign w:val="center"/>
          </w:tcPr>
          <w:p>
            <w:pPr>
              <w:pStyle w:val="15"/>
            </w:pPr>
            <w:r>
              <w:t>优抚对象医疗补助</w:t>
            </w:r>
          </w:p>
        </w:tc>
        <w:tc>
          <w:tcPr>
            <w:tcW w:w="1134" w:type="dxa"/>
            <w:vAlign w:val="center"/>
          </w:tcPr>
          <w:p>
            <w:pPr>
              <w:pStyle w:val="14"/>
            </w:pPr>
            <w:r>
              <w:t>163.63</w:t>
            </w:r>
          </w:p>
        </w:tc>
        <w:tc>
          <w:tcPr>
            <w:tcW w:w="1134" w:type="dxa"/>
            <w:vAlign w:val="center"/>
          </w:tcPr>
          <w:p>
            <w:pPr>
              <w:pStyle w:val="14"/>
            </w:pPr>
            <w:r>
              <w:t>160.63</w:t>
            </w:r>
          </w:p>
        </w:tc>
        <w:tc>
          <w:tcPr>
            <w:tcW w:w="1134" w:type="dxa"/>
            <w:vAlign w:val="center"/>
          </w:tcPr>
          <w:p>
            <w:pPr>
              <w:pStyle w:val="14"/>
            </w:pPr>
            <w:r>
              <w:t>160.63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2101499</w:t>
            </w:r>
          </w:p>
        </w:tc>
        <w:tc>
          <w:tcPr>
            <w:tcW w:w="1559" w:type="dxa"/>
            <w:vAlign w:val="center"/>
          </w:tcPr>
          <w:p>
            <w:pPr>
              <w:pStyle w:val="15"/>
            </w:pPr>
            <w:r>
              <w:t>其他优抚对象医疗支出</w:t>
            </w:r>
          </w:p>
        </w:tc>
        <w:tc>
          <w:tcPr>
            <w:tcW w:w="1134" w:type="dxa"/>
            <w:vAlign w:val="center"/>
          </w:tcPr>
          <w:p>
            <w:pPr>
              <w:pStyle w:val="14"/>
            </w:pPr>
            <w:r>
              <w:t>74.00</w:t>
            </w:r>
          </w:p>
        </w:tc>
        <w:tc>
          <w:tcPr>
            <w:tcW w:w="1134" w:type="dxa"/>
            <w:vAlign w:val="center"/>
          </w:tcPr>
          <w:p>
            <w:pPr>
              <w:pStyle w:val="14"/>
            </w:pPr>
            <w:r>
              <w:t>74.00</w:t>
            </w:r>
          </w:p>
        </w:tc>
        <w:tc>
          <w:tcPr>
            <w:tcW w:w="1134" w:type="dxa"/>
            <w:vAlign w:val="center"/>
          </w:tcPr>
          <w:p>
            <w:pPr>
              <w:pStyle w:val="14"/>
            </w:pPr>
            <w:r>
              <w:t>74.00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7.46</w:t>
            </w:r>
          </w:p>
        </w:tc>
        <w:tc>
          <w:tcPr>
            <w:tcW w:w="1134" w:type="dxa"/>
            <w:vAlign w:val="center"/>
          </w:tcPr>
          <w:p>
            <w:pPr>
              <w:pStyle w:val="14"/>
            </w:pPr>
            <w:r>
              <w:t>7.46</w:t>
            </w:r>
          </w:p>
        </w:tc>
        <w:tc>
          <w:tcPr>
            <w:tcW w:w="1134" w:type="dxa"/>
            <w:vAlign w:val="center"/>
          </w:tcPr>
          <w:p>
            <w:pPr>
              <w:pStyle w:val="14"/>
            </w:pPr>
            <w:r>
              <w:t>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7.46</w:t>
            </w:r>
          </w:p>
        </w:tc>
        <w:tc>
          <w:tcPr>
            <w:tcW w:w="1134" w:type="dxa"/>
            <w:vAlign w:val="center"/>
          </w:tcPr>
          <w:p>
            <w:pPr>
              <w:pStyle w:val="14"/>
            </w:pPr>
            <w:r>
              <w:t>7.46</w:t>
            </w:r>
          </w:p>
        </w:tc>
        <w:tc>
          <w:tcPr>
            <w:tcW w:w="1134" w:type="dxa"/>
            <w:vAlign w:val="center"/>
          </w:tcPr>
          <w:p>
            <w:pPr>
              <w:pStyle w:val="14"/>
            </w:pPr>
            <w:r>
              <w:t>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7.46</w:t>
            </w:r>
          </w:p>
        </w:tc>
        <w:tc>
          <w:tcPr>
            <w:tcW w:w="1134" w:type="dxa"/>
            <w:vAlign w:val="center"/>
          </w:tcPr>
          <w:p>
            <w:pPr>
              <w:pStyle w:val="14"/>
            </w:pPr>
            <w:r>
              <w:t>7.46</w:t>
            </w:r>
          </w:p>
        </w:tc>
        <w:tc>
          <w:tcPr>
            <w:tcW w:w="1134" w:type="dxa"/>
            <w:vAlign w:val="center"/>
          </w:tcPr>
          <w:p>
            <w:pPr>
              <w:pStyle w:val="14"/>
            </w:pPr>
            <w:r>
              <w:t>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398涞源县退役军人事务局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3281.99</w:t>
            </w:r>
          </w:p>
        </w:tc>
        <w:tc>
          <w:tcPr>
            <w:tcW w:w="1361" w:type="dxa"/>
            <w:vAlign w:val="center"/>
          </w:tcPr>
          <w:p>
            <w:pPr>
              <w:pStyle w:val="18"/>
            </w:pPr>
            <w:r>
              <w:t>196.59</w:t>
            </w:r>
          </w:p>
        </w:tc>
        <w:tc>
          <w:tcPr>
            <w:tcW w:w="1361" w:type="dxa"/>
            <w:vAlign w:val="center"/>
          </w:tcPr>
          <w:p>
            <w:pPr>
              <w:pStyle w:val="18"/>
            </w:pPr>
            <w:r>
              <w:t>3085.40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3036.90</w:t>
            </w:r>
          </w:p>
        </w:tc>
        <w:tc>
          <w:tcPr>
            <w:tcW w:w="1361" w:type="dxa"/>
            <w:vAlign w:val="center"/>
          </w:tcPr>
          <w:p>
            <w:pPr>
              <w:pStyle w:val="14"/>
            </w:pPr>
            <w:r>
              <w:t>189.13</w:t>
            </w:r>
          </w:p>
        </w:tc>
        <w:tc>
          <w:tcPr>
            <w:tcW w:w="1361" w:type="dxa"/>
            <w:vAlign w:val="center"/>
          </w:tcPr>
          <w:p>
            <w:pPr>
              <w:pStyle w:val="14"/>
            </w:pPr>
            <w:r>
              <w:t>2847.77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27.00</w:t>
            </w:r>
          </w:p>
        </w:tc>
        <w:tc>
          <w:tcPr>
            <w:tcW w:w="1361" w:type="dxa"/>
            <w:vAlign w:val="center"/>
          </w:tcPr>
          <w:p>
            <w:pPr>
              <w:pStyle w:val="14"/>
            </w:pPr>
            <w:r>
              <w:t>27.00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1.38</w:t>
            </w:r>
          </w:p>
        </w:tc>
        <w:tc>
          <w:tcPr>
            <w:tcW w:w="1361" w:type="dxa"/>
            <w:vAlign w:val="center"/>
          </w:tcPr>
          <w:p>
            <w:pPr>
              <w:pStyle w:val="14"/>
            </w:pPr>
            <w:r>
              <w:t>1.38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17.08</w:t>
            </w:r>
          </w:p>
        </w:tc>
        <w:tc>
          <w:tcPr>
            <w:tcW w:w="1361" w:type="dxa"/>
            <w:vAlign w:val="center"/>
          </w:tcPr>
          <w:p>
            <w:pPr>
              <w:pStyle w:val="14"/>
            </w:pPr>
            <w:r>
              <w:t>17.08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8.54</w:t>
            </w:r>
          </w:p>
        </w:tc>
        <w:tc>
          <w:tcPr>
            <w:tcW w:w="1361" w:type="dxa"/>
            <w:vAlign w:val="center"/>
          </w:tcPr>
          <w:p>
            <w:pPr>
              <w:pStyle w:val="14"/>
            </w:pPr>
            <w:r>
              <w:t>8.54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2122.62</w:t>
            </w:r>
          </w:p>
        </w:tc>
        <w:tc>
          <w:tcPr>
            <w:tcW w:w="1361" w:type="dxa"/>
            <w:vAlign w:val="center"/>
          </w:tcPr>
          <w:p>
            <w:pPr>
              <w:pStyle w:val="14"/>
            </w:pPr>
          </w:p>
        </w:tc>
        <w:tc>
          <w:tcPr>
            <w:tcW w:w="1361" w:type="dxa"/>
            <w:vAlign w:val="center"/>
          </w:tcPr>
          <w:p>
            <w:pPr>
              <w:pStyle w:val="14"/>
            </w:pPr>
            <w:r>
              <w:t>2122.62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271.82</w:t>
            </w:r>
          </w:p>
        </w:tc>
        <w:tc>
          <w:tcPr>
            <w:tcW w:w="1361" w:type="dxa"/>
            <w:vAlign w:val="center"/>
          </w:tcPr>
          <w:p>
            <w:pPr>
              <w:pStyle w:val="14"/>
            </w:pPr>
          </w:p>
        </w:tc>
        <w:tc>
          <w:tcPr>
            <w:tcW w:w="1361" w:type="dxa"/>
            <w:vAlign w:val="center"/>
          </w:tcPr>
          <w:p>
            <w:pPr>
              <w:pStyle w:val="14"/>
            </w:pPr>
            <w:r>
              <w:t>271.82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2080802</w:t>
            </w:r>
          </w:p>
        </w:tc>
        <w:tc>
          <w:tcPr>
            <w:tcW w:w="4535" w:type="dxa"/>
            <w:vAlign w:val="center"/>
          </w:tcPr>
          <w:p>
            <w:pPr>
              <w:pStyle w:val="15"/>
            </w:pPr>
            <w:r>
              <w:t>伤残抚恤</w:t>
            </w:r>
          </w:p>
        </w:tc>
        <w:tc>
          <w:tcPr>
            <w:tcW w:w="1361" w:type="dxa"/>
            <w:vAlign w:val="center"/>
          </w:tcPr>
          <w:p>
            <w:pPr>
              <w:pStyle w:val="14"/>
            </w:pPr>
            <w:r>
              <w:t>477.64</w:t>
            </w:r>
          </w:p>
        </w:tc>
        <w:tc>
          <w:tcPr>
            <w:tcW w:w="1361" w:type="dxa"/>
            <w:vAlign w:val="center"/>
          </w:tcPr>
          <w:p>
            <w:pPr>
              <w:pStyle w:val="14"/>
            </w:pPr>
          </w:p>
        </w:tc>
        <w:tc>
          <w:tcPr>
            <w:tcW w:w="1361" w:type="dxa"/>
            <w:vAlign w:val="center"/>
          </w:tcPr>
          <w:p>
            <w:pPr>
              <w:pStyle w:val="14"/>
            </w:pPr>
            <w:r>
              <w:t>477.64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2080803</w:t>
            </w:r>
          </w:p>
        </w:tc>
        <w:tc>
          <w:tcPr>
            <w:tcW w:w="4535" w:type="dxa"/>
            <w:vAlign w:val="center"/>
          </w:tcPr>
          <w:p>
            <w:pPr>
              <w:pStyle w:val="15"/>
            </w:pPr>
            <w:r>
              <w:t>在乡复员、退伍军人生活补助</w:t>
            </w:r>
          </w:p>
        </w:tc>
        <w:tc>
          <w:tcPr>
            <w:tcW w:w="1361" w:type="dxa"/>
            <w:vAlign w:val="center"/>
          </w:tcPr>
          <w:p>
            <w:pPr>
              <w:pStyle w:val="14"/>
            </w:pPr>
            <w:r>
              <w:t>902.51</w:t>
            </w:r>
          </w:p>
        </w:tc>
        <w:tc>
          <w:tcPr>
            <w:tcW w:w="1361" w:type="dxa"/>
            <w:vAlign w:val="center"/>
          </w:tcPr>
          <w:p>
            <w:pPr>
              <w:pStyle w:val="14"/>
            </w:pPr>
          </w:p>
        </w:tc>
        <w:tc>
          <w:tcPr>
            <w:tcW w:w="1361" w:type="dxa"/>
            <w:vAlign w:val="center"/>
          </w:tcPr>
          <w:p>
            <w:pPr>
              <w:pStyle w:val="14"/>
            </w:pPr>
            <w:r>
              <w:t>902.51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2080805</w:t>
            </w:r>
          </w:p>
        </w:tc>
        <w:tc>
          <w:tcPr>
            <w:tcW w:w="4535" w:type="dxa"/>
            <w:vAlign w:val="center"/>
          </w:tcPr>
          <w:p>
            <w:pPr>
              <w:pStyle w:val="15"/>
            </w:pPr>
            <w:r>
              <w:t>义务兵优待</w:t>
            </w:r>
          </w:p>
        </w:tc>
        <w:tc>
          <w:tcPr>
            <w:tcW w:w="1361" w:type="dxa"/>
            <w:vAlign w:val="center"/>
          </w:tcPr>
          <w:p>
            <w:pPr>
              <w:pStyle w:val="14"/>
            </w:pPr>
            <w:r>
              <w:t>376.60</w:t>
            </w:r>
          </w:p>
        </w:tc>
        <w:tc>
          <w:tcPr>
            <w:tcW w:w="1361" w:type="dxa"/>
            <w:vAlign w:val="center"/>
          </w:tcPr>
          <w:p>
            <w:pPr>
              <w:pStyle w:val="14"/>
            </w:pPr>
          </w:p>
        </w:tc>
        <w:tc>
          <w:tcPr>
            <w:tcW w:w="1361" w:type="dxa"/>
            <w:vAlign w:val="center"/>
          </w:tcPr>
          <w:p>
            <w:pPr>
              <w:pStyle w:val="14"/>
            </w:pPr>
            <w:r>
              <w:t>376.60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2080808</w:t>
            </w:r>
          </w:p>
        </w:tc>
        <w:tc>
          <w:tcPr>
            <w:tcW w:w="4535" w:type="dxa"/>
            <w:vAlign w:val="center"/>
          </w:tcPr>
          <w:p>
            <w:pPr>
              <w:pStyle w:val="15"/>
            </w:pPr>
            <w:r>
              <w:t>烈士纪念设施管理维护</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pPr>
            <w:r>
              <w:t>89.06</w:t>
            </w:r>
          </w:p>
        </w:tc>
        <w:tc>
          <w:tcPr>
            <w:tcW w:w="1361" w:type="dxa"/>
            <w:vAlign w:val="center"/>
          </w:tcPr>
          <w:p>
            <w:pPr>
              <w:pStyle w:val="14"/>
            </w:pPr>
          </w:p>
        </w:tc>
        <w:tc>
          <w:tcPr>
            <w:tcW w:w="1361" w:type="dxa"/>
            <w:vAlign w:val="center"/>
          </w:tcPr>
          <w:p>
            <w:pPr>
              <w:pStyle w:val="14"/>
            </w:pPr>
            <w:r>
              <w:t>89.06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563.65</w:t>
            </w:r>
          </w:p>
        </w:tc>
        <w:tc>
          <w:tcPr>
            <w:tcW w:w="1361" w:type="dxa"/>
            <w:vAlign w:val="center"/>
          </w:tcPr>
          <w:p>
            <w:pPr>
              <w:pStyle w:val="14"/>
            </w:pPr>
          </w:p>
        </w:tc>
        <w:tc>
          <w:tcPr>
            <w:tcW w:w="1361" w:type="dxa"/>
            <w:vAlign w:val="center"/>
          </w:tcPr>
          <w:p>
            <w:pPr>
              <w:pStyle w:val="14"/>
            </w:pPr>
            <w:r>
              <w:t>563.65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292.11</w:t>
            </w:r>
          </w:p>
        </w:tc>
        <w:tc>
          <w:tcPr>
            <w:tcW w:w="1361" w:type="dxa"/>
            <w:vAlign w:val="center"/>
          </w:tcPr>
          <w:p>
            <w:pPr>
              <w:pStyle w:val="14"/>
            </w:pPr>
          </w:p>
        </w:tc>
        <w:tc>
          <w:tcPr>
            <w:tcW w:w="1361" w:type="dxa"/>
            <w:vAlign w:val="center"/>
          </w:tcPr>
          <w:p>
            <w:pPr>
              <w:pStyle w:val="14"/>
            </w:pPr>
            <w:r>
              <w:t>292.11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2080902</w:t>
            </w:r>
          </w:p>
        </w:tc>
        <w:tc>
          <w:tcPr>
            <w:tcW w:w="4535" w:type="dxa"/>
            <w:vAlign w:val="center"/>
          </w:tcPr>
          <w:p>
            <w:pPr>
              <w:pStyle w:val="15"/>
            </w:pPr>
            <w:r>
              <w:t>军队移交政府的离退休人员安置</w:t>
            </w:r>
          </w:p>
        </w:tc>
        <w:tc>
          <w:tcPr>
            <w:tcW w:w="1361" w:type="dxa"/>
            <w:vAlign w:val="center"/>
          </w:tcPr>
          <w:p>
            <w:pPr>
              <w:pStyle w:val="14"/>
            </w:pPr>
            <w:r>
              <w:t>193.00</w:t>
            </w:r>
          </w:p>
        </w:tc>
        <w:tc>
          <w:tcPr>
            <w:tcW w:w="1361" w:type="dxa"/>
            <w:vAlign w:val="center"/>
          </w:tcPr>
          <w:p>
            <w:pPr>
              <w:pStyle w:val="14"/>
            </w:pPr>
          </w:p>
        </w:tc>
        <w:tc>
          <w:tcPr>
            <w:tcW w:w="1361" w:type="dxa"/>
            <w:vAlign w:val="center"/>
          </w:tcPr>
          <w:p>
            <w:pPr>
              <w:pStyle w:val="14"/>
            </w:pPr>
            <w:r>
              <w:t>193.00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2080903</w:t>
            </w:r>
          </w:p>
        </w:tc>
        <w:tc>
          <w:tcPr>
            <w:tcW w:w="4535" w:type="dxa"/>
            <w:vAlign w:val="center"/>
          </w:tcPr>
          <w:p>
            <w:pPr>
              <w:pStyle w:val="15"/>
            </w:pPr>
            <w:r>
              <w:t>军队移交政府离退休干部管理机构</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2080904</w:t>
            </w:r>
          </w:p>
        </w:tc>
        <w:tc>
          <w:tcPr>
            <w:tcW w:w="4535" w:type="dxa"/>
            <w:vAlign w:val="center"/>
          </w:tcPr>
          <w:p>
            <w:pPr>
              <w:pStyle w:val="15"/>
            </w:pPr>
            <w:r>
              <w:t>退役士兵管理教育</w:t>
            </w:r>
          </w:p>
        </w:tc>
        <w:tc>
          <w:tcPr>
            <w:tcW w:w="1361" w:type="dxa"/>
            <w:vAlign w:val="center"/>
          </w:tcPr>
          <w:p>
            <w:pPr>
              <w:pStyle w:val="14"/>
            </w:pPr>
            <w:r>
              <w:t>11.04</w:t>
            </w:r>
          </w:p>
        </w:tc>
        <w:tc>
          <w:tcPr>
            <w:tcW w:w="1361" w:type="dxa"/>
            <w:vAlign w:val="center"/>
          </w:tcPr>
          <w:p>
            <w:pPr>
              <w:pStyle w:val="14"/>
            </w:pPr>
          </w:p>
        </w:tc>
        <w:tc>
          <w:tcPr>
            <w:tcW w:w="1361" w:type="dxa"/>
            <w:vAlign w:val="center"/>
          </w:tcPr>
          <w:p>
            <w:pPr>
              <w:pStyle w:val="14"/>
            </w:pPr>
            <w:r>
              <w:t>11.04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2080905</w:t>
            </w:r>
          </w:p>
        </w:tc>
        <w:tc>
          <w:tcPr>
            <w:tcW w:w="4535" w:type="dxa"/>
            <w:vAlign w:val="center"/>
          </w:tcPr>
          <w:p>
            <w:pPr>
              <w:pStyle w:val="15"/>
            </w:pPr>
            <w:r>
              <w:t>军队转业干部安置</w:t>
            </w: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2080999</w:t>
            </w:r>
          </w:p>
        </w:tc>
        <w:tc>
          <w:tcPr>
            <w:tcW w:w="4535" w:type="dxa"/>
            <w:vAlign w:val="center"/>
          </w:tcPr>
          <w:p>
            <w:pPr>
              <w:pStyle w:val="15"/>
            </w:pPr>
            <w:r>
              <w:t>其他退役安置支出</w:t>
            </w:r>
          </w:p>
        </w:tc>
        <w:tc>
          <w:tcPr>
            <w:tcW w:w="1361" w:type="dxa"/>
            <w:vAlign w:val="center"/>
          </w:tcPr>
          <w:p>
            <w:pPr>
              <w:pStyle w:val="14"/>
            </w:pPr>
            <w:r>
              <w:t>34.50</w:t>
            </w:r>
          </w:p>
        </w:tc>
        <w:tc>
          <w:tcPr>
            <w:tcW w:w="1361" w:type="dxa"/>
            <w:vAlign w:val="center"/>
          </w:tcPr>
          <w:p>
            <w:pPr>
              <w:pStyle w:val="14"/>
            </w:pPr>
          </w:p>
        </w:tc>
        <w:tc>
          <w:tcPr>
            <w:tcW w:w="1361" w:type="dxa"/>
            <w:vAlign w:val="center"/>
          </w:tcPr>
          <w:p>
            <w:pPr>
              <w:pStyle w:val="14"/>
            </w:pPr>
            <w:r>
              <w:t>34.50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20828</w:t>
            </w:r>
          </w:p>
        </w:tc>
        <w:tc>
          <w:tcPr>
            <w:tcW w:w="4535" w:type="dxa"/>
            <w:vAlign w:val="center"/>
          </w:tcPr>
          <w:p>
            <w:pPr>
              <w:pStyle w:val="15"/>
            </w:pPr>
            <w:r>
              <w:t>退役军人管理事务</w:t>
            </w:r>
          </w:p>
        </w:tc>
        <w:tc>
          <w:tcPr>
            <w:tcW w:w="1361" w:type="dxa"/>
            <w:vAlign w:val="center"/>
          </w:tcPr>
          <w:p>
            <w:pPr>
              <w:pStyle w:val="14"/>
            </w:pPr>
            <w:r>
              <w:t>323.63</w:t>
            </w:r>
          </w:p>
        </w:tc>
        <w:tc>
          <w:tcPr>
            <w:tcW w:w="1361" w:type="dxa"/>
            <w:vAlign w:val="center"/>
          </w:tcPr>
          <w:p>
            <w:pPr>
              <w:pStyle w:val="14"/>
            </w:pPr>
            <w:r>
              <w:t>162.13</w:t>
            </w:r>
          </w:p>
        </w:tc>
        <w:tc>
          <w:tcPr>
            <w:tcW w:w="1361" w:type="dxa"/>
            <w:vAlign w:val="center"/>
          </w:tcPr>
          <w:p>
            <w:pPr>
              <w:pStyle w:val="14"/>
            </w:pPr>
            <w:r>
              <w:t>161.50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2082801</w:t>
            </w:r>
          </w:p>
        </w:tc>
        <w:tc>
          <w:tcPr>
            <w:tcW w:w="4535" w:type="dxa"/>
            <w:vAlign w:val="center"/>
          </w:tcPr>
          <w:p>
            <w:pPr>
              <w:pStyle w:val="15"/>
            </w:pPr>
            <w:r>
              <w:t>行政运行</w:t>
            </w:r>
          </w:p>
        </w:tc>
        <w:tc>
          <w:tcPr>
            <w:tcW w:w="1361" w:type="dxa"/>
            <w:vAlign w:val="center"/>
          </w:tcPr>
          <w:p>
            <w:pPr>
              <w:pStyle w:val="14"/>
            </w:pPr>
            <w:r>
              <w:t>182.13</w:t>
            </w:r>
          </w:p>
        </w:tc>
        <w:tc>
          <w:tcPr>
            <w:tcW w:w="1361" w:type="dxa"/>
            <w:vAlign w:val="center"/>
          </w:tcPr>
          <w:p>
            <w:pPr>
              <w:pStyle w:val="14"/>
            </w:pPr>
            <w:r>
              <w:t>162.13</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2082802</w:t>
            </w:r>
          </w:p>
        </w:tc>
        <w:tc>
          <w:tcPr>
            <w:tcW w:w="4535" w:type="dxa"/>
            <w:vAlign w:val="center"/>
          </w:tcPr>
          <w:p>
            <w:pPr>
              <w:pStyle w:val="15"/>
            </w:pPr>
            <w:r>
              <w:t>一般行政管理事务</w:t>
            </w:r>
          </w:p>
        </w:tc>
        <w:tc>
          <w:tcPr>
            <w:tcW w:w="1361" w:type="dxa"/>
            <w:vAlign w:val="center"/>
          </w:tcPr>
          <w:p>
            <w:pPr>
              <w:pStyle w:val="14"/>
            </w:pPr>
            <w:r>
              <w:t>21.00</w:t>
            </w:r>
          </w:p>
        </w:tc>
        <w:tc>
          <w:tcPr>
            <w:tcW w:w="1361" w:type="dxa"/>
            <w:vAlign w:val="center"/>
          </w:tcPr>
          <w:p>
            <w:pPr>
              <w:pStyle w:val="14"/>
            </w:pPr>
          </w:p>
        </w:tc>
        <w:tc>
          <w:tcPr>
            <w:tcW w:w="1361" w:type="dxa"/>
            <w:vAlign w:val="center"/>
          </w:tcPr>
          <w:p>
            <w:pPr>
              <w:pStyle w:val="14"/>
            </w:pPr>
            <w:r>
              <w:t>21.00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2082804</w:t>
            </w:r>
          </w:p>
        </w:tc>
        <w:tc>
          <w:tcPr>
            <w:tcW w:w="4535" w:type="dxa"/>
            <w:vAlign w:val="center"/>
          </w:tcPr>
          <w:p>
            <w:pPr>
              <w:pStyle w:val="15"/>
            </w:pPr>
            <w:r>
              <w:t>拥军优属</w:t>
            </w: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2082899</w:t>
            </w:r>
          </w:p>
        </w:tc>
        <w:tc>
          <w:tcPr>
            <w:tcW w:w="4535" w:type="dxa"/>
            <w:vAlign w:val="center"/>
          </w:tcPr>
          <w:p>
            <w:pPr>
              <w:pStyle w:val="15"/>
            </w:pPr>
            <w:r>
              <w:t>其他退役军人事务管理支出</w:t>
            </w:r>
          </w:p>
        </w:tc>
        <w:tc>
          <w:tcPr>
            <w:tcW w:w="1361" w:type="dxa"/>
            <w:vAlign w:val="center"/>
          </w:tcPr>
          <w:p>
            <w:pPr>
              <w:pStyle w:val="14"/>
            </w:pPr>
            <w:r>
              <w:t>75.50</w:t>
            </w:r>
          </w:p>
        </w:tc>
        <w:tc>
          <w:tcPr>
            <w:tcW w:w="1361" w:type="dxa"/>
            <w:vAlign w:val="center"/>
          </w:tcPr>
          <w:p>
            <w:pPr>
              <w:pStyle w:val="14"/>
            </w:pPr>
          </w:p>
        </w:tc>
        <w:tc>
          <w:tcPr>
            <w:tcW w:w="1361" w:type="dxa"/>
            <w:vAlign w:val="center"/>
          </w:tcPr>
          <w:p>
            <w:pPr>
              <w:pStyle w:val="14"/>
            </w:pPr>
            <w:r>
              <w:t>75.50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237.63</w:t>
            </w:r>
          </w:p>
        </w:tc>
        <w:tc>
          <w:tcPr>
            <w:tcW w:w="1361" w:type="dxa"/>
            <w:vAlign w:val="center"/>
          </w:tcPr>
          <w:p>
            <w:pPr>
              <w:pStyle w:val="14"/>
            </w:pPr>
          </w:p>
        </w:tc>
        <w:tc>
          <w:tcPr>
            <w:tcW w:w="1361" w:type="dxa"/>
            <w:vAlign w:val="center"/>
          </w:tcPr>
          <w:p>
            <w:pPr>
              <w:pStyle w:val="14"/>
            </w:pPr>
            <w:r>
              <w:t>237.63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21014</w:t>
            </w:r>
          </w:p>
        </w:tc>
        <w:tc>
          <w:tcPr>
            <w:tcW w:w="4535" w:type="dxa"/>
            <w:vAlign w:val="center"/>
          </w:tcPr>
          <w:p>
            <w:pPr>
              <w:pStyle w:val="15"/>
            </w:pPr>
            <w:r>
              <w:t>优抚对象医疗</w:t>
            </w:r>
          </w:p>
        </w:tc>
        <w:tc>
          <w:tcPr>
            <w:tcW w:w="1361" w:type="dxa"/>
            <w:vAlign w:val="center"/>
          </w:tcPr>
          <w:p>
            <w:pPr>
              <w:pStyle w:val="14"/>
            </w:pPr>
            <w:r>
              <w:t>237.63</w:t>
            </w:r>
          </w:p>
        </w:tc>
        <w:tc>
          <w:tcPr>
            <w:tcW w:w="1361" w:type="dxa"/>
            <w:vAlign w:val="center"/>
          </w:tcPr>
          <w:p>
            <w:pPr>
              <w:pStyle w:val="14"/>
            </w:pPr>
          </w:p>
        </w:tc>
        <w:tc>
          <w:tcPr>
            <w:tcW w:w="1361" w:type="dxa"/>
            <w:vAlign w:val="center"/>
          </w:tcPr>
          <w:p>
            <w:pPr>
              <w:pStyle w:val="14"/>
            </w:pPr>
            <w:r>
              <w:t>237.63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2101401</w:t>
            </w:r>
          </w:p>
        </w:tc>
        <w:tc>
          <w:tcPr>
            <w:tcW w:w="4535" w:type="dxa"/>
            <w:vAlign w:val="center"/>
          </w:tcPr>
          <w:p>
            <w:pPr>
              <w:pStyle w:val="15"/>
            </w:pPr>
            <w:r>
              <w:t>优抚对象医疗补助</w:t>
            </w:r>
          </w:p>
        </w:tc>
        <w:tc>
          <w:tcPr>
            <w:tcW w:w="1361" w:type="dxa"/>
            <w:vAlign w:val="center"/>
          </w:tcPr>
          <w:p>
            <w:pPr>
              <w:pStyle w:val="14"/>
            </w:pPr>
            <w:r>
              <w:t>163.63</w:t>
            </w:r>
          </w:p>
        </w:tc>
        <w:tc>
          <w:tcPr>
            <w:tcW w:w="1361" w:type="dxa"/>
            <w:vAlign w:val="center"/>
          </w:tcPr>
          <w:p>
            <w:pPr>
              <w:pStyle w:val="14"/>
            </w:pPr>
          </w:p>
        </w:tc>
        <w:tc>
          <w:tcPr>
            <w:tcW w:w="1361" w:type="dxa"/>
            <w:vAlign w:val="center"/>
          </w:tcPr>
          <w:p>
            <w:pPr>
              <w:pStyle w:val="14"/>
            </w:pPr>
            <w:r>
              <w:t>163.63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2101499</w:t>
            </w:r>
          </w:p>
        </w:tc>
        <w:tc>
          <w:tcPr>
            <w:tcW w:w="4535" w:type="dxa"/>
            <w:vAlign w:val="center"/>
          </w:tcPr>
          <w:p>
            <w:pPr>
              <w:pStyle w:val="15"/>
            </w:pPr>
            <w:r>
              <w:t>其他优抚对象医疗支出</w:t>
            </w:r>
          </w:p>
        </w:tc>
        <w:tc>
          <w:tcPr>
            <w:tcW w:w="1361" w:type="dxa"/>
            <w:vAlign w:val="center"/>
          </w:tcPr>
          <w:p>
            <w:pPr>
              <w:pStyle w:val="14"/>
            </w:pPr>
            <w:r>
              <w:t>74.00</w:t>
            </w:r>
          </w:p>
        </w:tc>
        <w:tc>
          <w:tcPr>
            <w:tcW w:w="1361" w:type="dxa"/>
            <w:vAlign w:val="center"/>
          </w:tcPr>
          <w:p>
            <w:pPr>
              <w:pStyle w:val="14"/>
            </w:pPr>
          </w:p>
        </w:tc>
        <w:tc>
          <w:tcPr>
            <w:tcW w:w="1361" w:type="dxa"/>
            <w:vAlign w:val="center"/>
          </w:tcPr>
          <w:p>
            <w:pPr>
              <w:pStyle w:val="14"/>
            </w:pPr>
            <w:r>
              <w:t>74.00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7.46</w:t>
            </w:r>
          </w:p>
        </w:tc>
        <w:tc>
          <w:tcPr>
            <w:tcW w:w="1361" w:type="dxa"/>
            <w:vAlign w:val="center"/>
          </w:tcPr>
          <w:p>
            <w:pPr>
              <w:pStyle w:val="14"/>
            </w:pPr>
            <w:r>
              <w:t>7.46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7.46</w:t>
            </w:r>
          </w:p>
        </w:tc>
        <w:tc>
          <w:tcPr>
            <w:tcW w:w="1361" w:type="dxa"/>
            <w:vAlign w:val="center"/>
          </w:tcPr>
          <w:p>
            <w:pPr>
              <w:pStyle w:val="14"/>
            </w:pPr>
            <w:r>
              <w:t>7.46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7.46</w:t>
            </w:r>
          </w:p>
        </w:tc>
        <w:tc>
          <w:tcPr>
            <w:tcW w:w="1361" w:type="dxa"/>
            <w:vAlign w:val="center"/>
          </w:tcPr>
          <w:p>
            <w:pPr>
              <w:pStyle w:val="14"/>
            </w:pPr>
            <w:r>
              <w:t>7.46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398涞源县退役军人事务局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2627.93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3036.90</w:t>
            </w:r>
          </w:p>
        </w:tc>
        <w:tc>
          <w:tcPr>
            <w:tcW w:w="1474" w:type="dxa"/>
            <w:vAlign w:val="center"/>
          </w:tcPr>
          <w:p>
            <w:pPr>
              <w:pStyle w:val="14"/>
            </w:pPr>
            <w:r>
              <w:t>3036.90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237.63</w:t>
            </w:r>
          </w:p>
        </w:tc>
        <w:tc>
          <w:tcPr>
            <w:tcW w:w="1474" w:type="dxa"/>
            <w:vAlign w:val="center"/>
          </w:tcPr>
          <w:p>
            <w:pPr>
              <w:pStyle w:val="14"/>
            </w:pPr>
            <w:r>
              <w:t>237.63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7.46</w:t>
            </w:r>
          </w:p>
        </w:tc>
        <w:tc>
          <w:tcPr>
            <w:tcW w:w="1474" w:type="dxa"/>
            <w:vAlign w:val="center"/>
          </w:tcPr>
          <w:p>
            <w:pPr>
              <w:pStyle w:val="14"/>
            </w:pPr>
            <w:r>
              <w:t>7.46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2627.93</w:t>
            </w:r>
          </w:p>
        </w:tc>
        <w:tc>
          <w:tcPr>
            <w:tcW w:w="3402" w:type="dxa"/>
            <w:vAlign w:val="center"/>
          </w:tcPr>
          <w:p>
            <w:pPr>
              <w:pStyle w:val="17"/>
            </w:pPr>
            <w:r>
              <w:t>本年支出合计</w:t>
            </w:r>
          </w:p>
        </w:tc>
        <w:tc>
          <w:tcPr>
            <w:tcW w:w="1474" w:type="dxa"/>
            <w:vAlign w:val="center"/>
          </w:tcPr>
          <w:p>
            <w:pPr>
              <w:pStyle w:val="18"/>
            </w:pPr>
            <w:r>
              <w:t>3281.99</w:t>
            </w:r>
          </w:p>
        </w:tc>
        <w:tc>
          <w:tcPr>
            <w:tcW w:w="1474" w:type="dxa"/>
            <w:vAlign w:val="center"/>
          </w:tcPr>
          <w:p>
            <w:pPr>
              <w:pStyle w:val="18"/>
            </w:pPr>
            <w:r>
              <w:t>3281.99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654.06</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654.06</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3281.99</w:t>
            </w:r>
          </w:p>
        </w:tc>
        <w:tc>
          <w:tcPr>
            <w:tcW w:w="3402" w:type="dxa"/>
            <w:vAlign w:val="center"/>
          </w:tcPr>
          <w:p>
            <w:pPr>
              <w:pStyle w:val="17"/>
            </w:pPr>
            <w:r>
              <w:t>支出总计</w:t>
            </w:r>
          </w:p>
        </w:tc>
        <w:tc>
          <w:tcPr>
            <w:tcW w:w="1474" w:type="dxa"/>
            <w:vAlign w:val="center"/>
          </w:tcPr>
          <w:p>
            <w:pPr>
              <w:pStyle w:val="18"/>
            </w:pPr>
            <w:r>
              <w:t>3281.99</w:t>
            </w:r>
          </w:p>
        </w:tc>
        <w:tc>
          <w:tcPr>
            <w:tcW w:w="1474" w:type="dxa"/>
            <w:vAlign w:val="center"/>
          </w:tcPr>
          <w:p>
            <w:pPr>
              <w:pStyle w:val="18"/>
            </w:pPr>
            <w:r>
              <w:t>3281.99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398涞源县退役军人事务局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3281.99</w:t>
            </w:r>
          </w:p>
        </w:tc>
        <w:tc>
          <w:tcPr>
            <w:tcW w:w="2551" w:type="dxa"/>
            <w:vAlign w:val="center"/>
          </w:tcPr>
          <w:p>
            <w:pPr>
              <w:pStyle w:val="18"/>
            </w:pPr>
            <w:r>
              <w:t>196.59</w:t>
            </w:r>
          </w:p>
        </w:tc>
        <w:tc>
          <w:tcPr>
            <w:tcW w:w="2551" w:type="dxa"/>
            <w:vAlign w:val="center"/>
          </w:tcPr>
          <w:p>
            <w:pPr>
              <w:pStyle w:val="18"/>
            </w:pPr>
            <w:r>
              <w:t>3085.40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3036.90</w:t>
            </w:r>
          </w:p>
        </w:tc>
        <w:tc>
          <w:tcPr>
            <w:tcW w:w="2551" w:type="dxa"/>
            <w:vAlign w:val="center"/>
          </w:tcPr>
          <w:p>
            <w:pPr>
              <w:pStyle w:val="14"/>
            </w:pPr>
            <w:r>
              <w:t>189.13</w:t>
            </w:r>
          </w:p>
        </w:tc>
        <w:tc>
          <w:tcPr>
            <w:tcW w:w="2551" w:type="dxa"/>
            <w:vAlign w:val="center"/>
          </w:tcPr>
          <w:p>
            <w:pPr>
              <w:pStyle w:val="14"/>
            </w:pPr>
            <w:r>
              <w:t>2847.77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27.00</w:t>
            </w:r>
          </w:p>
        </w:tc>
        <w:tc>
          <w:tcPr>
            <w:tcW w:w="2551" w:type="dxa"/>
            <w:vAlign w:val="center"/>
          </w:tcPr>
          <w:p>
            <w:pPr>
              <w:pStyle w:val="14"/>
            </w:pPr>
            <w:r>
              <w:t>27.00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1.38</w:t>
            </w:r>
          </w:p>
        </w:tc>
        <w:tc>
          <w:tcPr>
            <w:tcW w:w="2551" w:type="dxa"/>
            <w:vAlign w:val="center"/>
          </w:tcPr>
          <w:p>
            <w:pPr>
              <w:pStyle w:val="14"/>
            </w:pPr>
            <w:r>
              <w:t>1.38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17.08</w:t>
            </w:r>
          </w:p>
        </w:tc>
        <w:tc>
          <w:tcPr>
            <w:tcW w:w="2551" w:type="dxa"/>
            <w:vAlign w:val="center"/>
          </w:tcPr>
          <w:p>
            <w:pPr>
              <w:pStyle w:val="14"/>
            </w:pPr>
            <w:r>
              <w:t>17.08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8.54</w:t>
            </w:r>
          </w:p>
        </w:tc>
        <w:tc>
          <w:tcPr>
            <w:tcW w:w="2551" w:type="dxa"/>
            <w:vAlign w:val="center"/>
          </w:tcPr>
          <w:p>
            <w:pPr>
              <w:pStyle w:val="14"/>
            </w:pPr>
            <w:r>
              <w:t>8.54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2122.62</w:t>
            </w:r>
          </w:p>
        </w:tc>
        <w:tc>
          <w:tcPr>
            <w:tcW w:w="2551" w:type="dxa"/>
            <w:vAlign w:val="center"/>
          </w:tcPr>
          <w:p>
            <w:pPr>
              <w:pStyle w:val="14"/>
            </w:pPr>
          </w:p>
        </w:tc>
        <w:tc>
          <w:tcPr>
            <w:tcW w:w="2551" w:type="dxa"/>
            <w:vAlign w:val="center"/>
          </w:tcPr>
          <w:p>
            <w:pPr>
              <w:pStyle w:val="14"/>
            </w:pPr>
            <w:r>
              <w:t>2122.62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271.82</w:t>
            </w:r>
          </w:p>
        </w:tc>
        <w:tc>
          <w:tcPr>
            <w:tcW w:w="2551" w:type="dxa"/>
            <w:vAlign w:val="center"/>
          </w:tcPr>
          <w:p>
            <w:pPr>
              <w:pStyle w:val="14"/>
            </w:pPr>
          </w:p>
        </w:tc>
        <w:tc>
          <w:tcPr>
            <w:tcW w:w="2551" w:type="dxa"/>
            <w:vAlign w:val="center"/>
          </w:tcPr>
          <w:p>
            <w:pPr>
              <w:pStyle w:val="14"/>
            </w:pPr>
            <w:r>
              <w:t>271.82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2080802</w:t>
            </w:r>
          </w:p>
        </w:tc>
        <w:tc>
          <w:tcPr>
            <w:tcW w:w="4535" w:type="dxa"/>
            <w:vAlign w:val="center"/>
          </w:tcPr>
          <w:p>
            <w:pPr>
              <w:pStyle w:val="15"/>
            </w:pPr>
            <w:r>
              <w:t>伤残抚恤</w:t>
            </w:r>
          </w:p>
        </w:tc>
        <w:tc>
          <w:tcPr>
            <w:tcW w:w="2551" w:type="dxa"/>
            <w:vAlign w:val="center"/>
          </w:tcPr>
          <w:p>
            <w:pPr>
              <w:pStyle w:val="14"/>
            </w:pPr>
            <w:r>
              <w:t>477.64</w:t>
            </w:r>
          </w:p>
        </w:tc>
        <w:tc>
          <w:tcPr>
            <w:tcW w:w="2551" w:type="dxa"/>
            <w:vAlign w:val="center"/>
          </w:tcPr>
          <w:p>
            <w:pPr>
              <w:pStyle w:val="14"/>
            </w:pPr>
          </w:p>
        </w:tc>
        <w:tc>
          <w:tcPr>
            <w:tcW w:w="2551" w:type="dxa"/>
            <w:vAlign w:val="center"/>
          </w:tcPr>
          <w:p>
            <w:pPr>
              <w:pStyle w:val="14"/>
            </w:pPr>
            <w:r>
              <w:t>477.64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2080803</w:t>
            </w:r>
          </w:p>
        </w:tc>
        <w:tc>
          <w:tcPr>
            <w:tcW w:w="4535" w:type="dxa"/>
            <w:vAlign w:val="center"/>
          </w:tcPr>
          <w:p>
            <w:pPr>
              <w:pStyle w:val="15"/>
            </w:pPr>
            <w:r>
              <w:t>在乡复员、退伍军人生活补助</w:t>
            </w:r>
          </w:p>
        </w:tc>
        <w:tc>
          <w:tcPr>
            <w:tcW w:w="2551" w:type="dxa"/>
            <w:vAlign w:val="center"/>
          </w:tcPr>
          <w:p>
            <w:pPr>
              <w:pStyle w:val="14"/>
            </w:pPr>
            <w:r>
              <w:t>902.51</w:t>
            </w:r>
          </w:p>
        </w:tc>
        <w:tc>
          <w:tcPr>
            <w:tcW w:w="2551" w:type="dxa"/>
            <w:vAlign w:val="center"/>
          </w:tcPr>
          <w:p>
            <w:pPr>
              <w:pStyle w:val="14"/>
            </w:pPr>
          </w:p>
        </w:tc>
        <w:tc>
          <w:tcPr>
            <w:tcW w:w="2551" w:type="dxa"/>
            <w:vAlign w:val="center"/>
          </w:tcPr>
          <w:p>
            <w:pPr>
              <w:pStyle w:val="14"/>
            </w:pPr>
            <w:r>
              <w:t>902.51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2080805</w:t>
            </w:r>
          </w:p>
        </w:tc>
        <w:tc>
          <w:tcPr>
            <w:tcW w:w="4535" w:type="dxa"/>
            <w:vAlign w:val="center"/>
          </w:tcPr>
          <w:p>
            <w:pPr>
              <w:pStyle w:val="15"/>
            </w:pPr>
            <w:r>
              <w:t>义务兵优待</w:t>
            </w:r>
          </w:p>
        </w:tc>
        <w:tc>
          <w:tcPr>
            <w:tcW w:w="2551" w:type="dxa"/>
            <w:vAlign w:val="center"/>
          </w:tcPr>
          <w:p>
            <w:pPr>
              <w:pStyle w:val="14"/>
            </w:pPr>
            <w:r>
              <w:t>376.60</w:t>
            </w:r>
          </w:p>
        </w:tc>
        <w:tc>
          <w:tcPr>
            <w:tcW w:w="2551" w:type="dxa"/>
            <w:vAlign w:val="center"/>
          </w:tcPr>
          <w:p>
            <w:pPr>
              <w:pStyle w:val="14"/>
            </w:pPr>
          </w:p>
        </w:tc>
        <w:tc>
          <w:tcPr>
            <w:tcW w:w="2551" w:type="dxa"/>
            <w:vAlign w:val="center"/>
          </w:tcPr>
          <w:p>
            <w:pPr>
              <w:pStyle w:val="14"/>
            </w:pPr>
            <w:r>
              <w:t>376.60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2080808</w:t>
            </w:r>
          </w:p>
        </w:tc>
        <w:tc>
          <w:tcPr>
            <w:tcW w:w="4535" w:type="dxa"/>
            <w:vAlign w:val="center"/>
          </w:tcPr>
          <w:p>
            <w:pPr>
              <w:pStyle w:val="15"/>
            </w:pPr>
            <w:r>
              <w:t>烈士纪念设施管理维护</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pPr>
            <w:r>
              <w:t>89.06</w:t>
            </w:r>
          </w:p>
        </w:tc>
        <w:tc>
          <w:tcPr>
            <w:tcW w:w="2551" w:type="dxa"/>
            <w:vAlign w:val="center"/>
          </w:tcPr>
          <w:p>
            <w:pPr>
              <w:pStyle w:val="14"/>
            </w:pPr>
          </w:p>
        </w:tc>
        <w:tc>
          <w:tcPr>
            <w:tcW w:w="2551" w:type="dxa"/>
            <w:vAlign w:val="center"/>
          </w:tcPr>
          <w:p>
            <w:pPr>
              <w:pStyle w:val="14"/>
            </w:pPr>
            <w:r>
              <w:t>89.06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563.65</w:t>
            </w:r>
          </w:p>
        </w:tc>
        <w:tc>
          <w:tcPr>
            <w:tcW w:w="2551" w:type="dxa"/>
            <w:vAlign w:val="center"/>
          </w:tcPr>
          <w:p>
            <w:pPr>
              <w:pStyle w:val="14"/>
            </w:pPr>
          </w:p>
        </w:tc>
        <w:tc>
          <w:tcPr>
            <w:tcW w:w="2551" w:type="dxa"/>
            <w:vAlign w:val="center"/>
          </w:tcPr>
          <w:p>
            <w:pPr>
              <w:pStyle w:val="14"/>
            </w:pPr>
            <w:r>
              <w:t>563.65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292.11</w:t>
            </w:r>
          </w:p>
        </w:tc>
        <w:tc>
          <w:tcPr>
            <w:tcW w:w="2551" w:type="dxa"/>
            <w:vAlign w:val="center"/>
          </w:tcPr>
          <w:p>
            <w:pPr>
              <w:pStyle w:val="14"/>
            </w:pPr>
          </w:p>
        </w:tc>
        <w:tc>
          <w:tcPr>
            <w:tcW w:w="2551" w:type="dxa"/>
            <w:vAlign w:val="center"/>
          </w:tcPr>
          <w:p>
            <w:pPr>
              <w:pStyle w:val="14"/>
            </w:pPr>
            <w:r>
              <w:t>292.11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2080902</w:t>
            </w:r>
          </w:p>
        </w:tc>
        <w:tc>
          <w:tcPr>
            <w:tcW w:w="4535" w:type="dxa"/>
            <w:vAlign w:val="center"/>
          </w:tcPr>
          <w:p>
            <w:pPr>
              <w:pStyle w:val="15"/>
            </w:pPr>
            <w:r>
              <w:t>军队移交政府的离退休人员安置</w:t>
            </w:r>
          </w:p>
        </w:tc>
        <w:tc>
          <w:tcPr>
            <w:tcW w:w="2551" w:type="dxa"/>
            <w:vAlign w:val="center"/>
          </w:tcPr>
          <w:p>
            <w:pPr>
              <w:pStyle w:val="14"/>
            </w:pPr>
            <w:r>
              <w:t>193.00</w:t>
            </w:r>
          </w:p>
        </w:tc>
        <w:tc>
          <w:tcPr>
            <w:tcW w:w="2551" w:type="dxa"/>
            <w:vAlign w:val="center"/>
          </w:tcPr>
          <w:p>
            <w:pPr>
              <w:pStyle w:val="14"/>
            </w:pPr>
          </w:p>
        </w:tc>
        <w:tc>
          <w:tcPr>
            <w:tcW w:w="2551" w:type="dxa"/>
            <w:vAlign w:val="center"/>
          </w:tcPr>
          <w:p>
            <w:pPr>
              <w:pStyle w:val="14"/>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2080903</w:t>
            </w:r>
          </w:p>
        </w:tc>
        <w:tc>
          <w:tcPr>
            <w:tcW w:w="4535" w:type="dxa"/>
            <w:vAlign w:val="center"/>
          </w:tcPr>
          <w:p>
            <w:pPr>
              <w:pStyle w:val="15"/>
            </w:pPr>
            <w:r>
              <w:t>军队移交政府离退休干部管理机构</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2080904</w:t>
            </w:r>
          </w:p>
        </w:tc>
        <w:tc>
          <w:tcPr>
            <w:tcW w:w="4535" w:type="dxa"/>
            <w:vAlign w:val="center"/>
          </w:tcPr>
          <w:p>
            <w:pPr>
              <w:pStyle w:val="15"/>
            </w:pPr>
            <w:r>
              <w:t>退役士兵管理教育</w:t>
            </w:r>
          </w:p>
        </w:tc>
        <w:tc>
          <w:tcPr>
            <w:tcW w:w="2551" w:type="dxa"/>
            <w:vAlign w:val="center"/>
          </w:tcPr>
          <w:p>
            <w:pPr>
              <w:pStyle w:val="14"/>
            </w:pPr>
            <w:r>
              <w:t>11.04</w:t>
            </w:r>
          </w:p>
        </w:tc>
        <w:tc>
          <w:tcPr>
            <w:tcW w:w="2551" w:type="dxa"/>
            <w:vAlign w:val="center"/>
          </w:tcPr>
          <w:p>
            <w:pPr>
              <w:pStyle w:val="14"/>
            </w:pPr>
          </w:p>
        </w:tc>
        <w:tc>
          <w:tcPr>
            <w:tcW w:w="2551" w:type="dxa"/>
            <w:vAlign w:val="center"/>
          </w:tcPr>
          <w:p>
            <w:pPr>
              <w:pStyle w:val="14"/>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2080905</w:t>
            </w:r>
          </w:p>
        </w:tc>
        <w:tc>
          <w:tcPr>
            <w:tcW w:w="4535" w:type="dxa"/>
            <w:vAlign w:val="center"/>
          </w:tcPr>
          <w:p>
            <w:pPr>
              <w:pStyle w:val="15"/>
            </w:pPr>
            <w:r>
              <w:t>军队转业干部安置</w:t>
            </w:r>
          </w:p>
        </w:tc>
        <w:tc>
          <w:tcPr>
            <w:tcW w:w="2551" w:type="dxa"/>
            <w:vAlign w:val="center"/>
          </w:tcPr>
          <w:p>
            <w:pPr>
              <w:pStyle w:val="14"/>
            </w:pPr>
            <w:r>
              <w:t>28.00</w:t>
            </w:r>
          </w:p>
        </w:tc>
        <w:tc>
          <w:tcPr>
            <w:tcW w:w="2551" w:type="dxa"/>
            <w:vAlign w:val="center"/>
          </w:tcPr>
          <w:p>
            <w:pPr>
              <w:pStyle w:val="14"/>
            </w:pPr>
          </w:p>
        </w:tc>
        <w:tc>
          <w:tcPr>
            <w:tcW w:w="2551" w:type="dxa"/>
            <w:vAlign w:val="center"/>
          </w:tcPr>
          <w:p>
            <w:pPr>
              <w:pStyle w:val="14"/>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2080999</w:t>
            </w:r>
          </w:p>
        </w:tc>
        <w:tc>
          <w:tcPr>
            <w:tcW w:w="4535" w:type="dxa"/>
            <w:vAlign w:val="center"/>
          </w:tcPr>
          <w:p>
            <w:pPr>
              <w:pStyle w:val="15"/>
            </w:pPr>
            <w:r>
              <w:t>其他退役安置支出</w:t>
            </w:r>
          </w:p>
        </w:tc>
        <w:tc>
          <w:tcPr>
            <w:tcW w:w="2551" w:type="dxa"/>
            <w:vAlign w:val="center"/>
          </w:tcPr>
          <w:p>
            <w:pPr>
              <w:pStyle w:val="14"/>
            </w:pPr>
            <w:r>
              <w:t>34.50</w:t>
            </w:r>
          </w:p>
        </w:tc>
        <w:tc>
          <w:tcPr>
            <w:tcW w:w="2551" w:type="dxa"/>
            <w:vAlign w:val="center"/>
          </w:tcPr>
          <w:p>
            <w:pPr>
              <w:pStyle w:val="14"/>
            </w:pPr>
          </w:p>
        </w:tc>
        <w:tc>
          <w:tcPr>
            <w:tcW w:w="2551" w:type="dxa"/>
            <w:vAlign w:val="center"/>
          </w:tcPr>
          <w:p>
            <w:pPr>
              <w:pStyle w:val="14"/>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20828</w:t>
            </w:r>
          </w:p>
        </w:tc>
        <w:tc>
          <w:tcPr>
            <w:tcW w:w="4535" w:type="dxa"/>
            <w:vAlign w:val="center"/>
          </w:tcPr>
          <w:p>
            <w:pPr>
              <w:pStyle w:val="15"/>
            </w:pPr>
            <w:r>
              <w:t>退役军人管理事务</w:t>
            </w:r>
          </w:p>
        </w:tc>
        <w:tc>
          <w:tcPr>
            <w:tcW w:w="2551" w:type="dxa"/>
            <w:vAlign w:val="center"/>
          </w:tcPr>
          <w:p>
            <w:pPr>
              <w:pStyle w:val="14"/>
            </w:pPr>
            <w:r>
              <w:t>323.63</w:t>
            </w:r>
          </w:p>
        </w:tc>
        <w:tc>
          <w:tcPr>
            <w:tcW w:w="2551" w:type="dxa"/>
            <w:vAlign w:val="center"/>
          </w:tcPr>
          <w:p>
            <w:pPr>
              <w:pStyle w:val="14"/>
            </w:pPr>
            <w:r>
              <w:t>162.13</w:t>
            </w:r>
          </w:p>
        </w:tc>
        <w:tc>
          <w:tcPr>
            <w:tcW w:w="2551" w:type="dxa"/>
            <w:vAlign w:val="center"/>
          </w:tcPr>
          <w:p>
            <w:pPr>
              <w:pStyle w:val="14"/>
            </w:pPr>
            <w:r>
              <w:t>161.50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2082801</w:t>
            </w:r>
          </w:p>
        </w:tc>
        <w:tc>
          <w:tcPr>
            <w:tcW w:w="4535" w:type="dxa"/>
            <w:vAlign w:val="center"/>
          </w:tcPr>
          <w:p>
            <w:pPr>
              <w:pStyle w:val="15"/>
            </w:pPr>
            <w:r>
              <w:t>行政运行</w:t>
            </w:r>
          </w:p>
        </w:tc>
        <w:tc>
          <w:tcPr>
            <w:tcW w:w="2551" w:type="dxa"/>
            <w:vAlign w:val="center"/>
          </w:tcPr>
          <w:p>
            <w:pPr>
              <w:pStyle w:val="14"/>
            </w:pPr>
            <w:r>
              <w:t>182.13</w:t>
            </w:r>
          </w:p>
        </w:tc>
        <w:tc>
          <w:tcPr>
            <w:tcW w:w="2551" w:type="dxa"/>
            <w:vAlign w:val="center"/>
          </w:tcPr>
          <w:p>
            <w:pPr>
              <w:pStyle w:val="14"/>
            </w:pPr>
            <w:r>
              <w:t>162.13</w:t>
            </w: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2082802</w:t>
            </w:r>
          </w:p>
        </w:tc>
        <w:tc>
          <w:tcPr>
            <w:tcW w:w="4535" w:type="dxa"/>
            <w:vAlign w:val="center"/>
          </w:tcPr>
          <w:p>
            <w:pPr>
              <w:pStyle w:val="15"/>
            </w:pPr>
            <w:r>
              <w:t>一般行政管理事务</w:t>
            </w:r>
          </w:p>
        </w:tc>
        <w:tc>
          <w:tcPr>
            <w:tcW w:w="2551" w:type="dxa"/>
            <w:vAlign w:val="center"/>
          </w:tcPr>
          <w:p>
            <w:pPr>
              <w:pStyle w:val="14"/>
            </w:pPr>
            <w:r>
              <w:t>21.00</w:t>
            </w:r>
          </w:p>
        </w:tc>
        <w:tc>
          <w:tcPr>
            <w:tcW w:w="2551" w:type="dxa"/>
            <w:vAlign w:val="center"/>
          </w:tcPr>
          <w:p>
            <w:pPr>
              <w:pStyle w:val="14"/>
            </w:pPr>
          </w:p>
        </w:tc>
        <w:tc>
          <w:tcPr>
            <w:tcW w:w="2551" w:type="dxa"/>
            <w:vAlign w:val="center"/>
          </w:tcPr>
          <w:p>
            <w:pPr>
              <w:pStyle w:val="14"/>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2082804</w:t>
            </w:r>
          </w:p>
        </w:tc>
        <w:tc>
          <w:tcPr>
            <w:tcW w:w="4535" w:type="dxa"/>
            <w:vAlign w:val="center"/>
          </w:tcPr>
          <w:p>
            <w:pPr>
              <w:pStyle w:val="15"/>
            </w:pPr>
            <w:r>
              <w:t>拥军优属</w:t>
            </w:r>
          </w:p>
        </w:tc>
        <w:tc>
          <w:tcPr>
            <w:tcW w:w="2551" w:type="dxa"/>
            <w:vAlign w:val="center"/>
          </w:tcPr>
          <w:p>
            <w:pPr>
              <w:pStyle w:val="14"/>
            </w:pPr>
            <w:r>
              <w:t>45.00</w:t>
            </w:r>
          </w:p>
        </w:tc>
        <w:tc>
          <w:tcPr>
            <w:tcW w:w="2551" w:type="dxa"/>
            <w:vAlign w:val="center"/>
          </w:tcPr>
          <w:p>
            <w:pPr>
              <w:pStyle w:val="14"/>
            </w:pP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2082899</w:t>
            </w:r>
          </w:p>
        </w:tc>
        <w:tc>
          <w:tcPr>
            <w:tcW w:w="4535" w:type="dxa"/>
            <w:vAlign w:val="center"/>
          </w:tcPr>
          <w:p>
            <w:pPr>
              <w:pStyle w:val="15"/>
            </w:pPr>
            <w:r>
              <w:t>其他退役军人事务管理支出</w:t>
            </w:r>
          </w:p>
        </w:tc>
        <w:tc>
          <w:tcPr>
            <w:tcW w:w="2551" w:type="dxa"/>
            <w:vAlign w:val="center"/>
          </w:tcPr>
          <w:p>
            <w:pPr>
              <w:pStyle w:val="14"/>
            </w:pPr>
            <w:r>
              <w:t>75.50</w:t>
            </w:r>
          </w:p>
        </w:tc>
        <w:tc>
          <w:tcPr>
            <w:tcW w:w="2551" w:type="dxa"/>
            <w:vAlign w:val="center"/>
          </w:tcPr>
          <w:p>
            <w:pPr>
              <w:pStyle w:val="14"/>
            </w:pPr>
          </w:p>
        </w:tc>
        <w:tc>
          <w:tcPr>
            <w:tcW w:w="2551" w:type="dxa"/>
            <w:vAlign w:val="center"/>
          </w:tcPr>
          <w:p>
            <w:pPr>
              <w:pStyle w:val="14"/>
            </w:pPr>
            <w:r>
              <w:t>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237.63</w:t>
            </w:r>
          </w:p>
        </w:tc>
        <w:tc>
          <w:tcPr>
            <w:tcW w:w="2551" w:type="dxa"/>
            <w:vAlign w:val="center"/>
          </w:tcPr>
          <w:p>
            <w:pPr>
              <w:pStyle w:val="14"/>
            </w:pPr>
          </w:p>
        </w:tc>
        <w:tc>
          <w:tcPr>
            <w:tcW w:w="2551" w:type="dxa"/>
            <w:vAlign w:val="center"/>
          </w:tcPr>
          <w:p>
            <w:pPr>
              <w:pStyle w:val="14"/>
            </w:pPr>
            <w:r>
              <w:t>237.63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21014</w:t>
            </w:r>
          </w:p>
        </w:tc>
        <w:tc>
          <w:tcPr>
            <w:tcW w:w="4535" w:type="dxa"/>
            <w:vAlign w:val="center"/>
          </w:tcPr>
          <w:p>
            <w:pPr>
              <w:pStyle w:val="15"/>
            </w:pPr>
            <w:r>
              <w:t>优抚对象医疗</w:t>
            </w:r>
          </w:p>
        </w:tc>
        <w:tc>
          <w:tcPr>
            <w:tcW w:w="2551" w:type="dxa"/>
            <w:vAlign w:val="center"/>
          </w:tcPr>
          <w:p>
            <w:pPr>
              <w:pStyle w:val="14"/>
            </w:pPr>
            <w:r>
              <w:t>237.63</w:t>
            </w:r>
          </w:p>
        </w:tc>
        <w:tc>
          <w:tcPr>
            <w:tcW w:w="2551" w:type="dxa"/>
            <w:vAlign w:val="center"/>
          </w:tcPr>
          <w:p>
            <w:pPr>
              <w:pStyle w:val="14"/>
            </w:pPr>
          </w:p>
        </w:tc>
        <w:tc>
          <w:tcPr>
            <w:tcW w:w="2551" w:type="dxa"/>
            <w:vAlign w:val="center"/>
          </w:tcPr>
          <w:p>
            <w:pPr>
              <w:pStyle w:val="14"/>
            </w:pPr>
            <w:r>
              <w:t>237.63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2101401</w:t>
            </w:r>
          </w:p>
        </w:tc>
        <w:tc>
          <w:tcPr>
            <w:tcW w:w="4535" w:type="dxa"/>
            <w:vAlign w:val="center"/>
          </w:tcPr>
          <w:p>
            <w:pPr>
              <w:pStyle w:val="15"/>
            </w:pPr>
            <w:r>
              <w:t>优抚对象医疗补助</w:t>
            </w:r>
          </w:p>
        </w:tc>
        <w:tc>
          <w:tcPr>
            <w:tcW w:w="2551" w:type="dxa"/>
            <w:vAlign w:val="center"/>
          </w:tcPr>
          <w:p>
            <w:pPr>
              <w:pStyle w:val="14"/>
            </w:pPr>
            <w:r>
              <w:t>163.63</w:t>
            </w:r>
          </w:p>
        </w:tc>
        <w:tc>
          <w:tcPr>
            <w:tcW w:w="2551" w:type="dxa"/>
            <w:vAlign w:val="center"/>
          </w:tcPr>
          <w:p>
            <w:pPr>
              <w:pStyle w:val="14"/>
            </w:pPr>
          </w:p>
        </w:tc>
        <w:tc>
          <w:tcPr>
            <w:tcW w:w="2551" w:type="dxa"/>
            <w:vAlign w:val="center"/>
          </w:tcPr>
          <w:p>
            <w:pPr>
              <w:pStyle w:val="14"/>
            </w:pPr>
            <w:r>
              <w:t>163.63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2101499</w:t>
            </w:r>
          </w:p>
        </w:tc>
        <w:tc>
          <w:tcPr>
            <w:tcW w:w="4535" w:type="dxa"/>
            <w:vAlign w:val="center"/>
          </w:tcPr>
          <w:p>
            <w:pPr>
              <w:pStyle w:val="15"/>
            </w:pPr>
            <w:r>
              <w:t>其他优抚对象医疗支出</w:t>
            </w:r>
          </w:p>
        </w:tc>
        <w:tc>
          <w:tcPr>
            <w:tcW w:w="2551" w:type="dxa"/>
            <w:vAlign w:val="center"/>
          </w:tcPr>
          <w:p>
            <w:pPr>
              <w:pStyle w:val="14"/>
            </w:pPr>
            <w:r>
              <w:t>74.00</w:t>
            </w:r>
          </w:p>
        </w:tc>
        <w:tc>
          <w:tcPr>
            <w:tcW w:w="2551" w:type="dxa"/>
            <w:vAlign w:val="center"/>
          </w:tcPr>
          <w:p>
            <w:pPr>
              <w:pStyle w:val="14"/>
            </w:pPr>
          </w:p>
        </w:tc>
        <w:tc>
          <w:tcPr>
            <w:tcW w:w="2551" w:type="dxa"/>
            <w:vAlign w:val="center"/>
          </w:tcPr>
          <w:p>
            <w:pPr>
              <w:pStyle w:val="14"/>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7.46</w:t>
            </w:r>
          </w:p>
        </w:tc>
        <w:tc>
          <w:tcPr>
            <w:tcW w:w="2551" w:type="dxa"/>
            <w:vAlign w:val="center"/>
          </w:tcPr>
          <w:p>
            <w:pPr>
              <w:pStyle w:val="14"/>
            </w:pPr>
            <w:r>
              <w:t>7.46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7.46</w:t>
            </w:r>
          </w:p>
        </w:tc>
        <w:tc>
          <w:tcPr>
            <w:tcW w:w="2551" w:type="dxa"/>
            <w:vAlign w:val="center"/>
          </w:tcPr>
          <w:p>
            <w:pPr>
              <w:pStyle w:val="14"/>
            </w:pPr>
            <w:r>
              <w:t>7.46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7.46</w:t>
            </w:r>
          </w:p>
        </w:tc>
        <w:tc>
          <w:tcPr>
            <w:tcW w:w="2551" w:type="dxa"/>
            <w:vAlign w:val="center"/>
          </w:tcPr>
          <w:p>
            <w:pPr>
              <w:pStyle w:val="14"/>
            </w:pPr>
            <w:r>
              <w:t>7.46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398涞源县退役军人事务局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支出单位经济分类科目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196.59</w:t>
            </w:r>
          </w:p>
        </w:tc>
        <w:tc>
          <w:tcPr>
            <w:tcW w:w="2551" w:type="dxa"/>
            <w:vAlign w:val="center"/>
          </w:tcPr>
          <w:p>
            <w:pPr>
              <w:pStyle w:val="18"/>
            </w:pPr>
            <w:r>
              <w:t>180.05</w:t>
            </w:r>
          </w:p>
        </w:tc>
        <w:tc>
          <w:tcPr>
            <w:tcW w:w="2551" w:type="dxa"/>
            <w:vAlign w:val="center"/>
          </w:tcPr>
          <w:p>
            <w:pPr>
              <w:pStyle w:val="18"/>
            </w:pPr>
            <w:r>
              <w:t>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175.25</w:t>
            </w:r>
          </w:p>
        </w:tc>
        <w:tc>
          <w:tcPr>
            <w:tcW w:w="2551" w:type="dxa"/>
            <w:vAlign w:val="center"/>
          </w:tcPr>
          <w:p>
            <w:pPr>
              <w:pStyle w:val="14"/>
            </w:pPr>
            <w:r>
              <w:t>175.25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57.36</w:t>
            </w:r>
          </w:p>
        </w:tc>
        <w:tc>
          <w:tcPr>
            <w:tcW w:w="2551" w:type="dxa"/>
            <w:vAlign w:val="center"/>
          </w:tcPr>
          <w:p>
            <w:pPr>
              <w:pStyle w:val="14"/>
            </w:pPr>
            <w:r>
              <w:t>57.36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40.86</w:t>
            </w:r>
          </w:p>
        </w:tc>
        <w:tc>
          <w:tcPr>
            <w:tcW w:w="2551" w:type="dxa"/>
            <w:vAlign w:val="center"/>
          </w:tcPr>
          <w:p>
            <w:pPr>
              <w:pStyle w:val="14"/>
            </w:pPr>
            <w:r>
              <w:t>40.86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5.96</w:t>
            </w:r>
          </w:p>
        </w:tc>
        <w:tc>
          <w:tcPr>
            <w:tcW w:w="2551" w:type="dxa"/>
            <w:vAlign w:val="center"/>
          </w:tcPr>
          <w:p>
            <w:pPr>
              <w:pStyle w:val="14"/>
            </w:pPr>
            <w:r>
              <w:t>5.96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7.51</w:t>
            </w:r>
          </w:p>
        </w:tc>
        <w:tc>
          <w:tcPr>
            <w:tcW w:w="2551" w:type="dxa"/>
            <w:vAlign w:val="center"/>
          </w:tcPr>
          <w:p>
            <w:pPr>
              <w:pStyle w:val="14"/>
            </w:pPr>
            <w:r>
              <w:t>7.51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17.08</w:t>
            </w:r>
          </w:p>
        </w:tc>
        <w:tc>
          <w:tcPr>
            <w:tcW w:w="2551" w:type="dxa"/>
            <w:vAlign w:val="center"/>
          </w:tcPr>
          <w:p>
            <w:pPr>
              <w:pStyle w:val="14"/>
            </w:pPr>
            <w:r>
              <w:t>17.08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8.54</w:t>
            </w:r>
          </w:p>
        </w:tc>
        <w:tc>
          <w:tcPr>
            <w:tcW w:w="2551" w:type="dxa"/>
            <w:vAlign w:val="center"/>
          </w:tcPr>
          <w:p>
            <w:pPr>
              <w:pStyle w:val="14"/>
            </w:pPr>
            <w:r>
              <w:t>8.54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6.92</w:t>
            </w:r>
          </w:p>
        </w:tc>
        <w:tc>
          <w:tcPr>
            <w:tcW w:w="2551" w:type="dxa"/>
            <w:vAlign w:val="center"/>
          </w:tcPr>
          <w:p>
            <w:pPr>
              <w:pStyle w:val="14"/>
            </w:pPr>
            <w:r>
              <w:t>6.92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0.98</w:t>
            </w:r>
          </w:p>
        </w:tc>
        <w:tc>
          <w:tcPr>
            <w:tcW w:w="2551" w:type="dxa"/>
            <w:vAlign w:val="center"/>
          </w:tcPr>
          <w:p>
            <w:pPr>
              <w:pStyle w:val="14"/>
            </w:pPr>
            <w:r>
              <w:t>0.98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7.46</w:t>
            </w:r>
          </w:p>
        </w:tc>
        <w:tc>
          <w:tcPr>
            <w:tcW w:w="2551" w:type="dxa"/>
            <w:vAlign w:val="center"/>
          </w:tcPr>
          <w:p>
            <w:pPr>
              <w:pStyle w:val="14"/>
            </w:pPr>
            <w:r>
              <w:t>7.46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22.58</w:t>
            </w:r>
          </w:p>
        </w:tc>
        <w:tc>
          <w:tcPr>
            <w:tcW w:w="2551" w:type="dxa"/>
            <w:vAlign w:val="center"/>
          </w:tcPr>
          <w:p>
            <w:pPr>
              <w:pStyle w:val="14"/>
            </w:pPr>
            <w:r>
              <w:t>22.58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19.96</w:t>
            </w:r>
          </w:p>
        </w:tc>
        <w:tc>
          <w:tcPr>
            <w:tcW w:w="2551" w:type="dxa"/>
            <w:vAlign w:val="center"/>
          </w:tcPr>
          <w:p>
            <w:pPr>
              <w:pStyle w:val="14"/>
            </w:pPr>
            <w:r>
              <w:t>3.42</w:t>
            </w:r>
          </w:p>
        </w:tc>
        <w:tc>
          <w:tcPr>
            <w:tcW w:w="2551" w:type="dxa"/>
            <w:vAlign w:val="center"/>
          </w:tcPr>
          <w:p>
            <w:pPr>
              <w:pStyle w:val="14"/>
            </w:pPr>
            <w:r>
              <w:t>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2.20</w:t>
            </w:r>
          </w:p>
        </w:tc>
        <w:tc>
          <w:tcPr>
            <w:tcW w:w="2551" w:type="dxa"/>
            <w:vAlign w:val="center"/>
          </w:tcPr>
          <w:p>
            <w:pPr>
              <w:pStyle w:val="14"/>
            </w:pPr>
          </w:p>
        </w:tc>
        <w:tc>
          <w:tcPr>
            <w:tcW w:w="2551" w:type="dxa"/>
            <w:vAlign w:val="center"/>
          </w:tcPr>
          <w:p>
            <w:pPr>
              <w:pStyle w:val="14"/>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1.22</w:t>
            </w:r>
          </w:p>
        </w:tc>
        <w:tc>
          <w:tcPr>
            <w:tcW w:w="2551" w:type="dxa"/>
            <w:vAlign w:val="center"/>
          </w:tcPr>
          <w:p>
            <w:pPr>
              <w:pStyle w:val="14"/>
            </w:pPr>
          </w:p>
        </w:tc>
        <w:tc>
          <w:tcPr>
            <w:tcW w:w="2551" w:type="dxa"/>
            <w:vAlign w:val="center"/>
          </w:tcPr>
          <w:p>
            <w:pPr>
              <w:pStyle w:val="14"/>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2.20</w:t>
            </w:r>
          </w:p>
        </w:tc>
        <w:tc>
          <w:tcPr>
            <w:tcW w:w="2551" w:type="dxa"/>
            <w:vAlign w:val="center"/>
          </w:tcPr>
          <w:p>
            <w:pPr>
              <w:pStyle w:val="14"/>
            </w:pPr>
          </w:p>
        </w:tc>
        <w:tc>
          <w:tcPr>
            <w:tcW w:w="2551" w:type="dxa"/>
            <w:vAlign w:val="center"/>
          </w:tcPr>
          <w:p>
            <w:pPr>
              <w:pStyle w:val="14"/>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0.54</w:t>
            </w:r>
          </w:p>
        </w:tc>
        <w:tc>
          <w:tcPr>
            <w:tcW w:w="2551" w:type="dxa"/>
            <w:vAlign w:val="center"/>
          </w:tcPr>
          <w:p>
            <w:pPr>
              <w:pStyle w:val="14"/>
            </w:pPr>
          </w:p>
        </w:tc>
        <w:tc>
          <w:tcPr>
            <w:tcW w:w="2551" w:type="dxa"/>
            <w:vAlign w:val="center"/>
          </w:tcPr>
          <w:p>
            <w:pPr>
              <w:pStyle w:val="14"/>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3.50</w:t>
            </w:r>
          </w:p>
        </w:tc>
        <w:tc>
          <w:tcPr>
            <w:tcW w:w="2551" w:type="dxa"/>
            <w:vAlign w:val="center"/>
          </w:tcPr>
          <w:p>
            <w:pPr>
              <w:pStyle w:val="14"/>
            </w:pPr>
          </w:p>
        </w:tc>
        <w:tc>
          <w:tcPr>
            <w:tcW w:w="2551" w:type="dxa"/>
            <w:vAlign w:val="center"/>
          </w:tcPr>
          <w:p>
            <w:pPr>
              <w:pStyle w:val="14"/>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3.42</w:t>
            </w:r>
          </w:p>
        </w:tc>
        <w:tc>
          <w:tcPr>
            <w:tcW w:w="2551" w:type="dxa"/>
            <w:vAlign w:val="center"/>
          </w:tcPr>
          <w:p>
            <w:pPr>
              <w:pStyle w:val="14"/>
            </w:pPr>
            <w:r>
              <w:t>3.42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0.48</w:t>
            </w:r>
          </w:p>
        </w:tc>
        <w:tc>
          <w:tcPr>
            <w:tcW w:w="2551" w:type="dxa"/>
            <w:vAlign w:val="center"/>
          </w:tcPr>
          <w:p>
            <w:pPr>
              <w:pStyle w:val="14"/>
            </w:pPr>
          </w:p>
        </w:tc>
        <w:tc>
          <w:tcPr>
            <w:tcW w:w="2551"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1.38</w:t>
            </w:r>
          </w:p>
        </w:tc>
        <w:tc>
          <w:tcPr>
            <w:tcW w:w="2551" w:type="dxa"/>
            <w:vAlign w:val="center"/>
          </w:tcPr>
          <w:p>
            <w:pPr>
              <w:pStyle w:val="14"/>
            </w:pPr>
            <w:r>
              <w:t>1.38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1.38</w:t>
            </w:r>
          </w:p>
        </w:tc>
        <w:tc>
          <w:tcPr>
            <w:tcW w:w="2551" w:type="dxa"/>
            <w:vAlign w:val="center"/>
          </w:tcPr>
          <w:p>
            <w:pPr>
              <w:pStyle w:val="14"/>
            </w:pPr>
            <w:r>
              <w:t>1.38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398涞源县退役军人事务局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398涞源县退役军人事务局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lang w:eastAsia="zh-CN"/>
              </w:rPr>
            </w:pPr>
            <w:r>
              <w:rPr>
                <w:rFonts w:hint="eastAsia"/>
                <w:lang w:eastAsia="zh-CN"/>
              </w:rPr>
              <w:t>398001退役军人事务局</w:t>
            </w:r>
          </w:p>
        </w:tc>
        <w:tc>
          <w:tcPr>
            <w:tcW w:w="238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rPr>
                <w:lang w:eastAsia="zh-CN"/>
              </w:rPr>
            </w:pPr>
            <w:r>
              <w:rPr>
                <w:rFonts w:hint="eastAsia"/>
                <w:lang w:eastAsia="zh-CN"/>
              </w:rPr>
              <w:t>5.50</w:t>
            </w:r>
          </w:p>
        </w:tc>
        <w:tc>
          <w:tcPr>
            <w:tcW w:w="2381" w:type="dxa"/>
            <w:vAlign w:val="center"/>
          </w:tcPr>
          <w:p>
            <w:pPr>
              <w:pStyle w:val="18"/>
            </w:pPr>
            <w:r>
              <w:rPr>
                <w:rFonts w:hint="eastAsia"/>
                <w:lang w:eastAsia="zh-CN"/>
              </w:rPr>
              <w:t>5.50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3</w:t>
            </w:r>
          </w:p>
        </w:tc>
        <w:tc>
          <w:tcPr>
            <w:tcW w:w="3798" w:type="dxa"/>
            <w:vAlign w:val="center"/>
          </w:tcPr>
          <w:p>
            <w:pPr>
              <w:pStyle w:val="15"/>
            </w:pPr>
            <w:r>
              <w:t>二、公务用车购置及运维费</w:t>
            </w:r>
          </w:p>
        </w:tc>
        <w:tc>
          <w:tcPr>
            <w:tcW w:w="2382" w:type="dxa"/>
            <w:vAlign w:val="center"/>
          </w:tcPr>
          <w:p>
            <w:pPr>
              <w:pStyle w:val="14"/>
              <w:rPr>
                <w:lang w:eastAsia="zh-CN"/>
              </w:rPr>
            </w:pPr>
            <w:r>
              <w:rPr>
                <w:rFonts w:hint="eastAsia"/>
                <w:lang w:eastAsia="zh-CN"/>
              </w:rPr>
              <w:t>3.50</w:t>
            </w:r>
          </w:p>
        </w:tc>
        <w:tc>
          <w:tcPr>
            <w:tcW w:w="2381" w:type="dxa"/>
            <w:vAlign w:val="center"/>
          </w:tcPr>
          <w:p>
            <w:pPr>
              <w:pStyle w:val="14"/>
            </w:pPr>
            <w:r>
              <w:rPr>
                <w:rFonts w:hint="eastAsia"/>
                <w:lang w:eastAsia="zh-CN"/>
              </w:rPr>
              <w:t>3.50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4</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5</w:t>
            </w:r>
          </w:p>
        </w:tc>
        <w:tc>
          <w:tcPr>
            <w:tcW w:w="3798" w:type="dxa"/>
            <w:vAlign w:val="center"/>
          </w:tcPr>
          <w:p>
            <w:pPr>
              <w:pStyle w:val="15"/>
            </w:pPr>
            <w:r>
              <w:t xml:space="preserve">          公务用车运行维护费</w:t>
            </w:r>
          </w:p>
        </w:tc>
        <w:tc>
          <w:tcPr>
            <w:tcW w:w="2382" w:type="dxa"/>
            <w:vAlign w:val="center"/>
          </w:tcPr>
          <w:p>
            <w:pPr>
              <w:pStyle w:val="14"/>
              <w:rPr>
                <w:lang w:eastAsia="zh-CN"/>
              </w:rPr>
            </w:pPr>
            <w:r>
              <w:rPr>
                <w:rFonts w:hint="eastAsia"/>
                <w:lang w:eastAsia="zh-CN"/>
              </w:rPr>
              <w:t>3.50</w:t>
            </w:r>
          </w:p>
        </w:tc>
        <w:tc>
          <w:tcPr>
            <w:tcW w:w="2381" w:type="dxa"/>
            <w:vAlign w:val="center"/>
          </w:tcPr>
          <w:p>
            <w:pPr>
              <w:pStyle w:val="14"/>
            </w:pPr>
            <w:r>
              <w:rPr>
                <w:rFonts w:hint="eastAsia"/>
                <w:lang w:eastAsia="zh-CN"/>
              </w:rPr>
              <w:t>3.50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6</w:t>
            </w:r>
          </w:p>
        </w:tc>
        <w:tc>
          <w:tcPr>
            <w:tcW w:w="3798" w:type="dxa"/>
            <w:vAlign w:val="center"/>
          </w:tcPr>
          <w:p>
            <w:pPr>
              <w:pStyle w:val="15"/>
            </w:pPr>
            <w:r>
              <w:t>三、公务接待费</w:t>
            </w:r>
          </w:p>
        </w:tc>
        <w:tc>
          <w:tcPr>
            <w:tcW w:w="2382" w:type="dxa"/>
            <w:vAlign w:val="center"/>
          </w:tcPr>
          <w:p>
            <w:pPr>
              <w:pStyle w:val="14"/>
              <w:rPr>
                <w:lang w:eastAsia="zh-CN"/>
              </w:rPr>
            </w:pPr>
            <w:r>
              <w:rPr>
                <w:rFonts w:hint="eastAsia"/>
                <w:lang w:eastAsia="zh-CN"/>
              </w:rPr>
              <w:t>2.00</w:t>
            </w:r>
          </w:p>
        </w:tc>
        <w:tc>
          <w:tcPr>
            <w:tcW w:w="2381" w:type="dxa"/>
            <w:vAlign w:val="center"/>
          </w:tcPr>
          <w:p>
            <w:pPr>
              <w:pStyle w:val="14"/>
            </w:pPr>
            <w:r>
              <w:rPr>
                <w:rFonts w:hint="eastAsia"/>
                <w:lang w:eastAsia="zh-CN"/>
              </w:rPr>
              <w:t>2.00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役军人事务局2023年单位预算信息公开情况说明</w:t>
      </w:r>
    </w:p>
    <w:p>
      <w:pPr>
        <w:jc w:val="center"/>
      </w:pPr>
      <w:r>
        <w:rPr>
          <w:rFonts w:ascii="方正小标宋_GBK" w:hAnsi="方正小标宋_GBK" w:eastAsia="方正小标宋_GBK" w:cs="方正小标宋_GBK"/>
          <w:color w:val="000000"/>
          <w:sz w:val="44"/>
        </w:rPr>
        <w:t>涞源县退役军人事务局2023年单位预算信息公开情况说明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预算法》、《地方预决算公开操作规程》和《关于进一步推进预算公开工作的实施意见》规定，现将涞源县退役军人事务局2023年单位预算公开如下：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ind w:firstLine="640"/>
      </w:pPr>
      <w:r>
        <w:rPr>
          <w:rFonts w:ascii="方正楷体_GBK" w:hAnsi="方正楷体_GBK" w:eastAsia="方正楷体_GBK" w:cs="方正楷体_GBK"/>
          <w:b/>
          <w:color w:val="000000"/>
          <w:sz w:val="32"/>
        </w:rPr>
        <w:t>单位职责：</w:t>
      </w:r>
    </w:p>
    <w:p>
      <w:pPr>
        <w:pStyle w:val="20"/>
      </w:pPr>
      <w:r>
        <w:t>根据《涞源县退役军人事务局职能配置、内设机构和人员编制规定》，涞源县退役军人事务局的主要职责是：</w:t>
      </w:r>
    </w:p>
    <w:p>
      <w:pPr>
        <w:pStyle w:val="20"/>
      </w:pPr>
      <w:r>
        <w:t>（一）贯彻执行国家、省退役军人思想政治、管理保障和安置优抚等工作政策法规，褒扬彰显退役军人为党、国家和人民牺牲奉献的精神风范和价值导向。</w:t>
      </w:r>
    </w:p>
    <w:p>
      <w:pPr>
        <w:pStyle w:val="20"/>
      </w:pPr>
      <w:r>
        <w:t>（二）负责军队转业干部、复员干部、离退休干部、退役士兵、符合条件消防员和无军籍退休退职职工的移交安置工作和自主择业、就业退役军人服务管理工作。</w:t>
      </w:r>
    </w:p>
    <w:p>
      <w:pPr>
        <w:pStyle w:val="20"/>
      </w:pPr>
      <w:r>
        <w:t>（三）组织指导退役军人教育培训工作，协调扶持退役军人和随军随调家属就业创业。</w:t>
      </w:r>
    </w:p>
    <w:p>
      <w:pPr>
        <w:pStyle w:val="20"/>
      </w:pPr>
      <w:r>
        <w:t>（四）会同有关单位贯彻落实退役军人特殊保障政策并组织实施；贯彻落实省、县关于部分企业军队转业干部解困政策。</w:t>
      </w:r>
    </w:p>
    <w:p>
      <w:pPr>
        <w:pStyle w:val="20"/>
      </w:pPr>
      <w:r>
        <w:t>（五）组织协调落实移交地方的离休退休军人、符合条件的其他退役军人和无军籍退休退职职工的住房保障工作，以及退役军人医疗保障、社会保险等待遇保障工作。</w:t>
      </w:r>
    </w:p>
    <w:p>
      <w:pPr>
        <w:pStyle w:val="20"/>
      </w:pPr>
      <w:r>
        <w:t>（六）组织指导伤病残退役军人服务管理和抚恤工作，贯彻落实有关退役军人医疗、疗养、养老等机构的规划政策。承担不适宜继续服役的伤病残军人相关工作。组织指导军供服务保障工作。</w:t>
      </w:r>
    </w:p>
    <w:p>
      <w:pPr>
        <w:pStyle w:val="20"/>
      </w:pPr>
      <w:r>
        <w:t>（七）组织指导全县拥军优属工作。负责现役军人、退役军人、军队文职人员、军属和符合条件消防员的优待、抚恤等工作，贯彻落实国民党抗战老兵等有关人员优待政策。</w:t>
      </w:r>
    </w:p>
    <w:p>
      <w:pPr>
        <w:pStyle w:val="20"/>
      </w:pPr>
      <w:r>
        <w:t>（八）负责烈士及退役军人荣誉奖励、军人公墓管理维护、纪念活动等工作，依法承担英雄烈士保护相关工作，审核拟列入全国、省级、县级和县级重点保护单位的烈士纪念建筑物名录，总结表彰和宣扬退役军人、退役军人工作单位和个人先进典型事迹。</w:t>
      </w:r>
    </w:p>
    <w:p>
      <w:pPr>
        <w:pStyle w:val="20"/>
      </w:pPr>
      <w:r>
        <w:t>（九）指导并监督检查退役军人相关法律法规和政策措施的落实，组织开展退役军人权益维护和有关人员的帮扶援助工作。</w:t>
      </w:r>
    </w:p>
    <w:p>
      <w:pPr>
        <w:pStyle w:val="20"/>
      </w:pPr>
      <w:r>
        <w:t>（十）完成县委、县政府交办的其他任务</w:t>
      </w:r>
      <w:r>
        <w:rPr>
          <w:rFonts w:hint="eastAsia"/>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涞源县退役军人事务局本级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单位预算的编制实行综合预算管理，即全部收入和支出都反映在预算中。涞源县退役军人事务局机关及所属事业单位的收支包含在单位预算中。</w:t>
      </w:r>
    </w:p>
    <w:p>
      <w:pPr>
        <w:pStyle w:val="21"/>
      </w:pPr>
      <w:r>
        <w:t>1、收入说明</w:t>
      </w:r>
    </w:p>
    <w:p>
      <w:pPr>
        <w:pStyle w:val="21"/>
      </w:pPr>
      <w:r>
        <w:t>反映本单位当年全部收入。2023年预算收入3281.99万元，其中：一般公共预算收入2627.93万元，基金预算收入0万元，国有资本经营预算收入0万元，财政专户核拨收入0万元，单位资金收入0万元，上年结转结余654.06万元。</w:t>
      </w:r>
    </w:p>
    <w:p>
      <w:pPr>
        <w:pStyle w:val="21"/>
      </w:pPr>
      <w:r>
        <w:t>2、支出说明</w:t>
      </w:r>
    </w:p>
    <w:p>
      <w:pPr>
        <w:pStyle w:val="21"/>
      </w:pPr>
      <w:r>
        <w:t>收支预算总表支出栏、基本支出表、项目支出表按经济分类和支出功能分类科目编制，反映涞源县退役军人事务局本级年度单位预算中支出预算的总体情况。2023年支出预算3281.99万元，其中基本支出196.59万元，包括人员经费180.05万元和日常公用经费16.54万元；项目支出3085.4万元，主要为重点优抚对象定期补助、优抚医疗、军休遗属、转业干部和义务兵家庭优待金等。</w:t>
      </w:r>
    </w:p>
    <w:p>
      <w:pPr>
        <w:pStyle w:val="21"/>
      </w:pPr>
      <w:r>
        <w:t>3、比上年增减情况</w:t>
      </w:r>
    </w:p>
    <w:p>
      <w:pPr>
        <w:pStyle w:val="21"/>
      </w:pPr>
      <w:r>
        <w:t>2023年预算收支安排3281.99万元，较2022年预算增加1502.29万元，其中：基本支出增加11.98万元，主要为增加人员经费支出；项目支出增加1490.31万元，主要是重点优抚对象定期补助、优抚医疗、建国前老党员生活补助、军休遗属、转业干部和义务兵家庭优待金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2023年我单位运行经费共计安排16.54万元，主要用于办公区的日常维修、办公用房水电费、办公用房取暖费、办公及印刷费，邮电费、差旅费、会议费、福利费、专用材料及一般设备购置费、办公用房物业管理费、公务用车运行维护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2023年，我单位财政拨款“三公”经费预算安排5.5万元，其中因公出国（境）费0万元；公务用车购置及运维费3.5万元（其中：公务用车购置费为0万元，公务用车运维费3.5万元)；公务接待费2万元。公务用车购置及运维费与2022年持平，无增减变化；公务接待费与2022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（一）总体绩效目标</w:t>
      </w:r>
    </w:p>
    <w:p>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zh-CN" w:bidi="ar-SA"/>
        </w:rPr>
        <w:t xml:space="preserve">深入学习贯彻习近平总书记关于退役军人工作的重要论述，全面落实中央《关于加强新时代退役军人工作的意见》 </w:t>
      </w:r>
    </w:p>
    <w:p>
      <w:pPr>
        <w:spacing w:line="500" w:lineRule="exac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和全国、全省退役军人工作会议精神，扎实有效推进退役军人就业创业工作、移交安置工作、企业军转干部解困工作、 军休工作、褒扬激励和双拥优抚等工作，不断开创退役军人工作新局面</w:t>
      </w:r>
      <w:r>
        <w:rPr>
          <w:rFonts w:hint="eastAsia" w:eastAsia="方正仿宋_GBK" w:cs="Times New Roman"/>
          <w:sz w:val="28"/>
          <w:szCs w:val="24"/>
          <w:lang w:val="en-US" w:eastAsia="zh-CN" w:bidi="ar-SA"/>
        </w:rPr>
        <w:t>。</w:t>
      </w:r>
    </w:p>
    <w:p>
      <w:pPr>
        <w:spacing w:line="500" w:lineRule="exact"/>
        <w:ind w:firstLine="560"/>
      </w:pPr>
      <w:r>
        <w:rPr>
          <w:rFonts w:eastAsia="方正仿宋_GBK"/>
          <w:color w:val="000000"/>
          <w:sz w:val="28"/>
        </w:rPr>
        <w:t>（二）分项绩效目标</w:t>
      </w:r>
    </w:p>
    <w:p>
      <w:pPr>
        <w:spacing w:line="500" w:lineRule="exact"/>
        <w:ind w:firstLine="560"/>
        <w:rPr>
          <w:rFonts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zh-CN" w:bidi="ar-SA"/>
        </w:rPr>
        <w:t xml:space="preserve">、加强褒扬激励和双拥优抚工作 </w:t>
      </w:r>
    </w:p>
    <w:p>
      <w:pPr>
        <w:spacing w:line="500" w:lineRule="exact"/>
        <w:ind w:firstLine="560"/>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绩效目标：确保优抚对象的生活水平不低于当地居民平均生活水平；积极做好优抚对象医疗补助工作；做好义务兵 </w:t>
      </w:r>
    </w:p>
    <w:p>
      <w:pPr>
        <w:spacing w:line="500" w:lineRule="exact"/>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家庭优待工作；开展双拥系列活动，营造双拥宣传浓厚氛围。 </w:t>
      </w:r>
    </w:p>
    <w:p>
      <w:pPr>
        <w:spacing w:line="500" w:lineRule="exact"/>
        <w:ind w:firstLine="560"/>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绩效指标：及时按标准发放各类优抚对象抚恤补助资金；按照政策标准做好各类优抚对象医疗补助工作；落实义务 </w:t>
      </w:r>
    </w:p>
    <w:p>
      <w:pPr>
        <w:spacing w:line="500" w:lineRule="exact"/>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兵家庭优待金标准发放；开展系列双拥活动。</w:t>
      </w:r>
    </w:p>
    <w:p>
      <w:pPr>
        <w:spacing w:line="500" w:lineRule="exact"/>
        <w:ind w:firstLine="560"/>
      </w:pPr>
      <w:r>
        <w:rPr>
          <w:rFonts w:eastAsia="方正仿宋_GBK"/>
          <w:color w:val="000000"/>
          <w:sz w:val="28"/>
        </w:rPr>
        <w:t>（三）工作保障措施</w:t>
      </w:r>
    </w:p>
    <w:p>
      <w:pPr>
        <w:pStyle w:val="26"/>
      </w:pPr>
      <w:r>
        <w:t>1、加强组织领导。建立健全财政厅单位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pStyle w:val="26"/>
      </w:pPr>
      <w:r>
        <w:t>2、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pStyle w:val="26"/>
      </w:pPr>
      <w:r>
        <w:t>3、强化预算执行。强化财政预算执行的刚性约束，及时启动项目和支付资金，加快履行政府采购程序，优化单位预算支出结构，创新财政资金支出思路，合理改进支出方式，做到按照时间节点完成支出任务。进一步加快转移支付资金下达进度，督促有关单位加快执行进度。规范财政资金使用和管理，强化内部控制制度建设，更好地发挥财政资金的使用效益。</w:t>
      </w:r>
    </w:p>
    <w:p>
      <w:pPr>
        <w:pStyle w:val="26"/>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6"/>
      </w:pPr>
      <w:r>
        <w:t>5、用好行政绩效。依托行政绩效管理系统，按照预算绩效目标和绩效指标，对专项资金管理设定明确的内部绩效管理目标指标，明确责任分工，细化支出节点，量化评价标准，强化过程监控，切实提高财政资金使用效益。同时，建设覆盖全面、高度集成的业务管理系统，全程管理、协作高效的行政管理系统，并完善预算绩效编制管理、预算执行管理、财政风险防控管理等系统，着力提升技术引领、支撑和保障作用。</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rPr>
          <w:rFonts w:hint="eastAsia"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r>
        <w:rPr>
          <w:rFonts w:ascii="方正仿宋_GBK" w:hAnsi="方正仿宋_GBK" w:eastAsia="方正仿宋_GBK" w:cs="方正仿宋_GBK"/>
          <w:b/>
          <w:color w:val="000000"/>
          <w:sz w:val="28"/>
        </w:rPr>
        <w:t>1、涞源县退役军人事务局2023年涉军人员工资及保险28.5万元绩效目标表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2835" w:type="dxa"/>
            <w:vAlign w:val="center"/>
          </w:tcPr>
          <w:p>
            <w:pPr>
              <w:pStyle w:val="15"/>
            </w:pPr>
            <w:r>
              <w:t>补助人数</w:t>
            </w:r>
          </w:p>
        </w:tc>
        <w:tc>
          <w:tcPr>
            <w:tcW w:w="2551" w:type="dxa"/>
            <w:vAlign w:val="center"/>
          </w:tcPr>
          <w:p>
            <w:pPr>
              <w:pStyle w:val="15"/>
            </w:pPr>
            <w:r>
              <w:t>≥9人</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补助资金及时足额拨付率</w:t>
            </w:r>
          </w:p>
        </w:tc>
        <w:tc>
          <w:tcPr>
            <w:tcW w:w="2835" w:type="dxa"/>
            <w:vAlign w:val="center"/>
          </w:tcPr>
          <w:p>
            <w:pPr>
              <w:pStyle w:val="15"/>
            </w:pPr>
            <w:r>
              <w:t>补助资金及时足额拨付率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实际补助率</w:t>
            </w:r>
          </w:p>
        </w:tc>
        <w:tc>
          <w:tcPr>
            <w:tcW w:w="2835" w:type="dxa"/>
            <w:vAlign w:val="center"/>
          </w:tcPr>
          <w:p>
            <w:pPr>
              <w:pStyle w:val="15"/>
            </w:pPr>
            <w:r>
              <w:t>实际补助率</w:t>
            </w:r>
          </w:p>
        </w:tc>
        <w:tc>
          <w:tcPr>
            <w:tcW w:w="2551" w:type="dxa"/>
            <w:vAlign w:val="center"/>
          </w:tcPr>
          <w:p>
            <w:pPr>
              <w:pStyle w:val="15"/>
            </w:pPr>
            <w:r>
              <w:t>100率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资金使用率</w:t>
            </w:r>
          </w:p>
        </w:tc>
        <w:tc>
          <w:tcPr>
            <w:tcW w:w="2835" w:type="dxa"/>
            <w:vAlign w:val="center"/>
          </w:tcPr>
          <w:p>
            <w:pPr>
              <w:pStyle w:val="15"/>
            </w:pPr>
            <w:r>
              <w:t>资金使用率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2835" w:type="dxa"/>
            <w:vAlign w:val="center"/>
          </w:tcPr>
          <w:p>
            <w:pPr>
              <w:pStyle w:val="15"/>
            </w:pPr>
            <w:r>
              <w:t>持续发展作用力</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2、100冀财社（2022）140号关于提前下达2023年中央优抚对象补助经费预算的通知（死亡抚恤）绩效目标表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100率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冀财社【2022】140号文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3、164.2冀财社（2022）161号关于提前下达2023年省级财政优抚对象补助经费预算的通知（义务兵家庭优待金）绩效目标表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优抚对象抚恤补助资金发放人数</w:t>
            </w:r>
          </w:p>
        </w:tc>
        <w:tc>
          <w:tcPr>
            <w:tcW w:w="2835" w:type="dxa"/>
            <w:vAlign w:val="center"/>
          </w:tcPr>
          <w:p>
            <w:pPr>
              <w:pStyle w:val="15"/>
            </w:pPr>
            <w:r>
              <w:t>优抚对象抚恤补助资金发放人数</w:t>
            </w:r>
          </w:p>
        </w:tc>
        <w:tc>
          <w:tcPr>
            <w:tcW w:w="2551" w:type="dxa"/>
            <w:vAlign w:val="center"/>
          </w:tcPr>
          <w:p>
            <w:pPr>
              <w:pStyle w:val="15"/>
            </w:pPr>
            <w:r>
              <w:t>≥140人</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各类优抚对象补助标准按规定执行率</w:t>
            </w:r>
          </w:p>
        </w:tc>
        <w:tc>
          <w:tcPr>
            <w:tcW w:w="2835" w:type="dxa"/>
            <w:vAlign w:val="center"/>
          </w:tcPr>
          <w:p>
            <w:pPr>
              <w:pStyle w:val="15"/>
            </w:pPr>
            <w:r>
              <w:t>各类优抚对象补助标准按规定执行率</w:t>
            </w:r>
          </w:p>
        </w:tc>
        <w:tc>
          <w:tcPr>
            <w:tcW w:w="2551" w:type="dxa"/>
            <w:vAlign w:val="center"/>
          </w:tcPr>
          <w:p>
            <w:pPr>
              <w:pStyle w:val="15"/>
            </w:pPr>
            <w:r>
              <w:t>100率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救助率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≥95率</w:t>
            </w:r>
          </w:p>
        </w:tc>
        <w:tc>
          <w:tcPr>
            <w:tcW w:w="2268" w:type="dxa"/>
            <w:vAlign w:val="center"/>
          </w:tcPr>
          <w:p>
            <w:pPr>
              <w:pStyle w:val="15"/>
            </w:pPr>
            <w:r>
              <w:t>冀财社【2022】161号文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4、2023军人事务局1-6级伤残军人门诊药费54万元绩效目标表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重点优抚对象医疗补助标准按规定执行率</w:t>
            </w:r>
          </w:p>
        </w:tc>
        <w:tc>
          <w:tcPr>
            <w:tcW w:w="2835" w:type="dxa"/>
            <w:vAlign w:val="center"/>
          </w:tcPr>
          <w:p>
            <w:pPr>
              <w:pStyle w:val="15"/>
            </w:pPr>
            <w:r>
              <w:t>重点优抚对象医疗补助标准按规定执行率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重点优抚对象医疗补助资金及时拨付率</w:t>
            </w:r>
          </w:p>
        </w:tc>
        <w:tc>
          <w:tcPr>
            <w:tcW w:w="2835" w:type="dxa"/>
            <w:vAlign w:val="center"/>
          </w:tcPr>
          <w:p>
            <w:pPr>
              <w:pStyle w:val="15"/>
            </w:pPr>
            <w:r>
              <w:t>重点优抚对象医疗补助资金及时拨付率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5、2023军人事务局城镇退役士官待安置期间生活费及医疗保险17.11万元绩效目标表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转业士官人数</w:t>
            </w:r>
          </w:p>
        </w:tc>
        <w:tc>
          <w:tcPr>
            <w:tcW w:w="2835" w:type="dxa"/>
            <w:vAlign w:val="center"/>
          </w:tcPr>
          <w:p>
            <w:pPr>
              <w:pStyle w:val="15"/>
            </w:pPr>
            <w:r>
              <w:t>转业士官人数</w:t>
            </w:r>
          </w:p>
        </w:tc>
        <w:tc>
          <w:tcPr>
            <w:tcW w:w="2551" w:type="dxa"/>
            <w:vAlign w:val="center"/>
          </w:tcPr>
          <w:p>
            <w:pPr>
              <w:pStyle w:val="15"/>
            </w:pPr>
            <w:r>
              <w:t>≥20人数</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下拨经费符合相关政策规定比率</w:t>
            </w:r>
          </w:p>
        </w:tc>
        <w:tc>
          <w:tcPr>
            <w:tcW w:w="2835" w:type="dxa"/>
            <w:vAlign w:val="center"/>
          </w:tcPr>
          <w:p>
            <w:pPr>
              <w:pStyle w:val="15"/>
            </w:pPr>
            <w:r>
              <w:t>下拨经费符合相关政策规定比率</w:t>
            </w:r>
          </w:p>
        </w:tc>
        <w:tc>
          <w:tcPr>
            <w:tcW w:w="2551" w:type="dxa"/>
            <w:vAlign w:val="center"/>
          </w:tcPr>
          <w:p>
            <w:pPr>
              <w:pStyle w:val="15"/>
            </w:pPr>
            <w:r>
              <w:t>≥95%</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≥95%</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落实转业士官待分派期间各项待遇</w:t>
            </w:r>
          </w:p>
        </w:tc>
        <w:tc>
          <w:tcPr>
            <w:tcW w:w="2835" w:type="dxa"/>
            <w:vAlign w:val="center"/>
          </w:tcPr>
          <w:p>
            <w:pPr>
              <w:pStyle w:val="15"/>
            </w:pPr>
            <w:r>
              <w:t>落实转业士官待分派期间各项待遇</w:t>
            </w:r>
          </w:p>
        </w:tc>
        <w:tc>
          <w:tcPr>
            <w:tcW w:w="2551" w:type="dxa"/>
            <w:vAlign w:val="center"/>
          </w:tcPr>
          <w:p>
            <w:pPr>
              <w:pStyle w:val="15"/>
            </w:pPr>
            <w:r>
              <w:t>≥95%</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长期</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6、2023军人事务局烈士陵园管理经费5万元绩效目标表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修缮烈士纪念设施的整修率</w:t>
            </w:r>
          </w:p>
        </w:tc>
        <w:tc>
          <w:tcPr>
            <w:tcW w:w="2835" w:type="dxa"/>
            <w:vAlign w:val="center"/>
          </w:tcPr>
          <w:p>
            <w:pPr>
              <w:pStyle w:val="15"/>
            </w:pPr>
            <w:r>
              <w:t>修缮烈士纪念设施的整修率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整修工程补助资金足额拨付率</w:t>
            </w:r>
          </w:p>
        </w:tc>
        <w:tc>
          <w:tcPr>
            <w:tcW w:w="2835" w:type="dxa"/>
            <w:vAlign w:val="center"/>
          </w:tcPr>
          <w:p>
            <w:pPr>
              <w:pStyle w:val="15"/>
            </w:pPr>
            <w:r>
              <w:t>整修工程补助资金足额拨付率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整修工程补助资金及时拨付率</w:t>
            </w:r>
          </w:p>
        </w:tc>
        <w:tc>
          <w:tcPr>
            <w:tcW w:w="2835" w:type="dxa"/>
            <w:vAlign w:val="center"/>
          </w:tcPr>
          <w:p>
            <w:pPr>
              <w:pStyle w:val="15"/>
            </w:pPr>
            <w:r>
              <w:t>整修工程补助资金及时拨付率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预算资金使用率</w:t>
            </w:r>
          </w:p>
        </w:tc>
        <w:tc>
          <w:tcPr>
            <w:tcW w:w="2835" w:type="dxa"/>
            <w:vAlign w:val="center"/>
          </w:tcPr>
          <w:p>
            <w:pPr>
              <w:pStyle w:val="15"/>
            </w:pPr>
            <w:r>
              <w:t>预算资金使用率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红色教育功能发挥情况</w:t>
            </w:r>
          </w:p>
        </w:tc>
        <w:tc>
          <w:tcPr>
            <w:tcW w:w="2835" w:type="dxa"/>
            <w:vAlign w:val="center"/>
          </w:tcPr>
          <w:p>
            <w:pPr>
              <w:pStyle w:val="15"/>
            </w:pPr>
            <w:r>
              <w:t>红色教育功能发挥情况</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项目发挥作用情况</w:t>
            </w:r>
          </w:p>
        </w:tc>
        <w:tc>
          <w:tcPr>
            <w:tcW w:w="2835" w:type="dxa"/>
            <w:vAlign w:val="center"/>
          </w:tcPr>
          <w:p>
            <w:pPr>
              <w:pStyle w:val="15"/>
            </w:pPr>
            <w:r>
              <w:t>项目发挥作用情况</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烈属及祭扫群众满意度</w:t>
            </w:r>
          </w:p>
        </w:tc>
        <w:tc>
          <w:tcPr>
            <w:tcW w:w="2835" w:type="dxa"/>
            <w:vAlign w:val="center"/>
          </w:tcPr>
          <w:p>
            <w:pPr>
              <w:pStyle w:val="15"/>
            </w:pPr>
            <w:r>
              <w:t>烈属及祭扫群众满意度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7、2023军人事务局农村建国前老党员生活补贴县配套23.56万元绩效目标表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8、2023军人事务局双拥办工作经费5万绩效目标表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驻县部队数量</w:t>
            </w:r>
          </w:p>
        </w:tc>
        <w:tc>
          <w:tcPr>
            <w:tcW w:w="2835" w:type="dxa"/>
            <w:vAlign w:val="center"/>
          </w:tcPr>
          <w:p>
            <w:pPr>
              <w:pStyle w:val="15"/>
            </w:pPr>
            <w:r>
              <w:t>驻县部队数量</w:t>
            </w:r>
          </w:p>
        </w:tc>
        <w:tc>
          <w:tcPr>
            <w:tcW w:w="2551" w:type="dxa"/>
            <w:vAlign w:val="center"/>
          </w:tcPr>
          <w:p>
            <w:pPr>
              <w:pStyle w:val="15"/>
            </w:pPr>
            <w:r>
              <w:t>≥6个</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资金足额拨付率</w:t>
            </w:r>
          </w:p>
        </w:tc>
        <w:tc>
          <w:tcPr>
            <w:tcW w:w="2835" w:type="dxa"/>
            <w:vAlign w:val="center"/>
          </w:tcPr>
          <w:p>
            <w:pPr>
              <w:pStyle w:val="15"/>
            </w:pPr>
            <w:r>
              <w:t>资金足额拨付率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实际支出资金/预算资金*100%</w:t>
            </w:r>
          </w:p>
        </w:tc>
        <w:tc>
          <w:tcPr>
            <w:tcW w:w="2551" w:type="dxa"/>
            <w:vAlign w:val="center"/>
          </w:tcPr>
          <w:p>
            <w:pPr>
              <w:pStyle w:val="15"/>
            </w:pPr>
            <w:r>
              <w:t>100率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有效提升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改善军民关系</w:t>
            </w:r>
          </w:p>
        </w:tc>
        <w:tc>
          <w:tcPr>
            <w:tcW w:w="2835" w:type="dxa"/>
            <w:vAlign w:val="center"/>
          </w:tcPr>
          <w:p>
            <w:pPr>
              <w:pStyle w:val="15"/>
            </w:pPr>
            <w:r>
              <w:t>改善军民关系</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有效提升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9、2023军人事务局随军家属6万元绩效目标表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2835" w:type="dxa"/>
            <w:vAlign w:val="center"/>
          </w:tcPr>
          <w:p>
            <w:pPr>
              <w:pStyle w:val="15"/>
            </w:pPr>
            <w:r>
              <w:t>补助人数</w:t>
            </w:r>
          </w:p>
        </w:tc>
        <w:tc>
          <w:tcPr>
            <w:tcW w:w="2551" w:type="dxa"/>
            <w:vAlign w:val="center"/>
          </w:tcPr>
          <w:p>
            <w:pPr>
              <w:pStyle w:val="15"/>
            </w:pPr>
            <w:r>
              <w:t>≥6人</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补助资金及时足额拨付率</w:t>
            </w:r>
          </w:p>
        </w:tc>
        <w:tc>
          <w:tcPr>
            <w:tcW w:w="2835" w:type="dxa"/>
            <w:vAlign w:val="center"/>
          </w:tcPr>
          <w:p>
            <w:pPr>
              <w:pStyle w:val="15"/>
            </w:pPr>
            <w:r>
              <w:t>补助资金及时足额拨付率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实际补助率</w:t>
            </w:r>
          </w:p>
        </w:tc>
        <w:tc>
          <w:tcPr>
            <w:tcW w:w="2835" w:type="dxa"/>
            <w:vAlign w:val="center"/>
          </w:tcPr>
          <w:p>
            <w:pPr>
              <w:pStyle w:val="15"/>
            </w:pPr>
            <w:r>
              <w:t>实际补助率</w:t>
            </w:r>
          </w:p>
        </w:tc>
        <w:tc>
          <w:tcPr>
            <w:tcW w:w="2551" w:type="dxa"/>
            <w:vAlign w:val="center"/>
          </w:tcPr>
          <w:p>
            <w:pPr>
              <w:pStyle w:val="15"/>
            </w:pPr>
            <w:r>
              <w:t>100率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资金使用率</w:t>
            </w:r>
          </w:p>
        </w:tc>
        <w:tc>
          <w:tcPr>
            <w:tcW w:w="2835" w:type="dxa"/>
            <w:vAlign w:val="center"/>
          </w:tcPr>
          <w:p>
            <w:pPr>
              <w:pStyle w:val="15"/>
            </w:pPr>
            <w:r>
              <w:t>资金使用率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2835" w:type="dxa"/>
            <w:vAlign w:val="center"/>
          </w:tcPr>
          <w:p>
            <w:pPr>
              <w:pStyle w:val="15"/>
            </w:pPr>
            <w:r>
              <w:t>持续发展作用力</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10、2023军人事务局退役士兵自主就业一次性补助50万元绩效目标表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自主就业退役士兵补助标准按规定执行率</w:t>
            </w:r>
          </w:p>
        </w:tc>
        <w:tc>
          <w:tcPr>
            <w:tcW w:w="2835" w:type="dxa"/>
            <w:vAlign w:val="center"/>
          </w:tcPr>
          <w:p>
            <w:pPr>
              <w:pStyle w:val="15"/>
            </w:pPr>
            <w:r>
              <w:t>自主就业退役士兵补助标准按规定执行率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11、2023军人事务局慰问费40万元绩效目标表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慰问次数</w:t>
            </w:r>
          </w:p>
        </w:tc>
        <w:tc>
          <w:tcPr>
            <w:tcW w:w="2835" w:type="dxa"/>
            <w:vAlign w:val="center"/>
          </w:tcPr>
          <w:p>
            <w:pPr>
              <w:pStyle w:val="15"/>
            </w:pPr>
            <w:r>
              <w:t>慰问次数</w:t>
            </w:r>
          </w:p>
        </w:tc>
        <w:tc>
          <w:tcPr>
            <w:tcW w:w="2551" w:type="dxa"/>
            <w:vAlign w:val="center"/>
          </w:tcPr>
          <w:p>
            <w:pPr>
              <w:pStyle w:val="15"/>
            </w:pPr>
            <w:r>
              <w:t>≥2次</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慰问地方占我县慰问地方的地方</w:t>
            </w:r>
          </w:p>
        </w:tc>
        <w:tc>
          <w:tcPr>
            <w:tcW w:w="2835" w:type="dxa"/>
            <w:vAlign w:val="center"/>
          </w:tcPr>
          <w:p>
            <w:pPr>
              <w:pStyle w:val="15"/>
            </w:pPr>
            <w:r>
              <w:t>慰问地方占我县慰问地方的地方</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2835" w:type="dxa"/>
            <w:vAlign w:val="center"/>
          </w:tcPr>
          <w:p>
            <w:pPr>
              <w:pStyle w:val="15"/>
            </w:pPr>
            <w:r>
              <w:t>及时性</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实际支出资金/预算资金*100%</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有效提升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确保国家惠民政策落实，促进社会</w:t>
            </w:r>
          </w:p>
        </w:tc>
        <w:tc>
          <w:tcPr>
            <w:tcW w:w="2835" w:type="dxa"/>
            <w:vAlign w:val="center"/>
          </w:tcPr>
          <w:p>
            <w:pPr>
              <w:pStyle w:val="15"/>
            </w:pPr>
            <w:r>
              <w:t>确保国家惠民政策落实，促进社会公平正义，改善民生</w:t>
            </w:r>
          </w:p>
        </w:tc>
        <w:tc>
          <w:tcPr>
            <w:tcW w:w="2551" w:type="dxa"/>
            <w:vAlign w:val="center"/>
          </w:tcPr>
          <w:p>
            <w:pPr>
              <w:pStyle w:val="15"/>
            </w:pPr>
            <w:r>
              <w:t>有效促进</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有效提升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12、2023军人事务局现役军人立功受奖款46.5万元绩效目标表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现役军人立功受奖人数</w:t>
            </w:r>
          </w:p>
        </w:tc>
        <w:tc>
          <w:tcPr>
            <w:tcW w:w="2835" w:type="dxa"/>
            <w:vAlign w:val="center"/>
          </w:tcPr>
          <w:p>
            <w:pPr>
              <w:pStyle w:val="15"/>
            </w:pPr>
            <w:r>
              <w:t>现役军人立功受奖人数</w:t>
            </w:r>
          </w:p>
        </w:tc>
        <w:tc>
          <w:tcPr>
            <w:tcW w:w="2551" w:type="dxa"/>
            <w:vAlign w:val="center"/>
          </w:tcPr>
          <w:p>
            <w:pPr>
              <w:pStyle w:val="15"/>
            </w:pPr>
            <w:r>
              <w:t>≥100人数</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下拨经费符合相关政策规定比率</w:t>
            </w:r>
          </w:p>
        </w:tc>
        <w:tc>
          <w:tcPr>
            <w:tcW w:w="2835" w:type="dxa"/>
            <w:vAlign w:val="center"/>
          </w:tcPr>
          <w:p>
            <w:pPr>
              <w:pStyle w:val="15"/>
            </w:pPr>
            <w:r>
              <w:t>下拨经费符合相关政策规定比率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落实现役军人立功受奖待遇</w:t>
            </w:r>
          </w:p>
        </w:tc>
        <w:tc>
          <w:tcPr>
            <w:tcW w:w="2835" w:type="dxa"/>
            <w:vAlign w:val="center"/>
          </w:tcPr>
          <w:p>
            <w:pPr>
              <w:pStyle w:val="15"/>
            </w:pPr>
            <w:r>
              <w:t>落实现役军人立功受奖待遇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长期</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13、2023军人事务局重点优抚对象住院门诊医疗补助57.63万元绩效目标表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重点优抚对象医疗补助标准按规定执行率</w:t>
            </w:r>
          </w:p>
        </w:tc>
        <w:tc>
          <w:tcPr>
            <w:tcW w:w="2835" w:type="dxa"/>
            <w:vAlign w:val="center"/>
          </w:tcPr>
          <w:p>
            <w:pPr>
              <w:pStyle w:val="15"/>
            </w:pPr>
            <w:r>
              <w:t>重点优抚对象医疗补助标准按规定执行率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重点优抚对象医疗补助资金及时拨付率</w:t>
            </w:r>
          </w:p>
        </w:tc>
        <w:tc>
          <w:tcPr>
            <w:tcW w:w="2835" w:type="dxa"/>
            <w:vAlign w:val="center"/>
          </w:tcPr>
          <w:p>
            <w:pPr>
              <w:pStyle w:val="15"/>
            </w:pPr>
            <w:r>
              <w:t>重点优抚对象医疗补助资金及时拨付率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14、2023其他重点优抚对象药费61万元绩效目标表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其他重点优抚对象药费补助标准按规定执行率</w:t>
            </w:r>
          </w:p>
        </w:tc>
        <w:tc>
          <w:tcPr>
            <w:tcW w:w="2835" w:type="dxa"/>
            <w:vAlign w:val="center"/>
          </w:tcPr>
          <w:p>
            <w:pPr>
              <w:pStyle w:val="15"/>
            </w:pPr>
            <w:r>
              <w:t>其他重点优抚对象药费补助标准按规定执行率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其他优抚对象药费补助资金及时拨付率</w:t>
            </w:r>
          </w:p>
        </w:tc>
        <w:tc>
          <w:tcPr>
            <w:tcW w:w="2835" w:type="dxa"/>
            <w:vAlign w:val="center"/>
          </w:tcPr>
          <w:p>
            <w:pPr>
              <w:pStyle w:val="15"/>
            </w:pPr>
            <w:r>
              <w:t>其他优抚对象药费补助资金及时拨付率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15、2023退役军人事务局解三难5万元绩效目标表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困难退役人员人数</w:t>
            </w:r>
          </w:p>
        </w:tc>
        <w:tc>
          <w:tcPr>
            <w:tcW w:w="2835" w:type="dxa"/>
            <w:vAlign w:val="center"/>
          </w:tcPr>
          <w:p>
            <w:pPr>
              <w:pStyle w:val="15"/>
            </w:pPr>
            <w:r>
              <w:t>困难退役人员人数</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资金及时准确拨付率</w:t>
            </w:r>
          </w:p>
        </w:tc>
        <w:tc>
          <w:tcPr>
            <w:tcW w:w="2835" w:type="dxa"/>
            <w:vAlign w:val="center"/>
          </w:tcPr>
          <w:p>
            <w:pPr>
              <w:pStyle w:val="15"/>
            </w:pPr>
            <w:r>
              <w:t>资金及时准确拨付率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实际发放率</w:t>
            </w:r>
          </w:p>
        </w:tc>
        <w:tc>
          <w:tcPr>
            <w:tcW w:w="2835" w:type="dxa"/>
            <w:vAlign w:val="center"/>
          </w:tcPr>
          <w:p>
            <w:pPr>
              <w:pStyle w:val="15"/>
            </w:pPr>
            <w:r>
              <w:t>实际发放率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资金使用率</w:t>
            </w:r>
          </w:p>
        </w:tc>
        <w:tc>
          <w:tcPr>
            <w:tcW w:w="2835" w:type="dxa"/>
            <w:vAlign w:val="center"/>
          </w:tcPr>
          <w:p>
            <w:pPr>
              <w:pStyle w:val="15"/>
            </w:pPr>
            <w:r>
              <w:t>资金使用率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2835" w:type="dxa"/>
            <w:vAlign w:val="center"/>
          </w:tcPr>
          <w:p>
            <w:pPr>
              <w:pStyle w:val="15"/>
            </w:pPr>
            <w:r>
              <w:t>持续发展作用力</w:t>
            </w:r>
          </w:p>
        </w:tc>
        <w:tc>
          <w:tcPr>
            <w:tcW w:w="2551" w:type="dxa"/>
            <w:vAlign w:val="center"/>
          </w:tcPr>
          <w:p>
            <w:pPr>
              <w:pStyle w:val="15"/>
            </w:pPr>
            <w:r>
              <w:t>稳定持续</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16、2023退役军人事务局军队退役人员服务中心经费20万元绩效目标表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享受补助人数</w:t>
            </w:r>
          </w:p>
        </w:tc>
        <w:tc>
          <w:tcPr>
            <w:tcW w:w="2835" w:type="dxa"/>
            <w:vAlign w:val="center"/>
          </w:tcPr>
          <w:p>
            <w:pPr>
              <w:pStyle w:val="15"/>
            </w:pPr>
            <w:r>
              <w:t>享受补助人数</w:t>
            </w:r>
          </w:p>
        </w:tc>
        <w:tc>
          <w:tcPr>
            <w:tcW w:w="2551" w:type="dxa"/>
            <w:vAlign w:val="center"/>
          </w:tcPr>
          <w:p>
            <w:pPr>
              <w:pStyle w:val="15"/>
            </w:pPr>
            <w:r>
              <w:t>≥0人</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补助资金及时拨付率</w:t>
            </w:r>
          </w:p>
        </w:tc>
        <w:tc>
          <w:tcPr>
            <w:tcW w:w="2835" w:type="dxa"/>
            <w:vAlign w:val="center"/>
          </w:tcPr>
          <w:p>
            <w:pPr>
              <w:pStyle w:val="15"/>
            </w:pPr>
            <w:r>
              <w:t>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2835" w:type="dxa"/>
            <w:vAlign w:val="center"/>
          </w:tcPr>
          <w:p>
            <w:pPr>
              <w:pStyle w:val="15"/>
            </w:pPr>
            <w:r>
              <w:t>人均补助标准</w:t>
            </w:r>
          </w:p>
        </w:tc>
        <w:tc>
          <w:tcPr>
            <w:tcW w:w="2551" w:type="dxa"/>
            <w:vAlign w:val="center"/>
          </w:tcPr>
          <w:p>
            <w:pPr>
              <w:pStyle w:val="15"/>
            </w:pPr>
            <w:r>
              <w:t>≥0元</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办理人群体验度(%)</w:t>
            </w:r>
          </w:p>
        </w:tc>
        <w:tc>
          <w:tcPr>
            <w:tcW w:w="2835" w:type="dxa"/>
            <w:vAlign w:val="center"/>
          </w:tcPr>
          <w:p>
            <w:pPr>
              <w:pStyle w:val="15"/>
            </w:pPr>
            <w:r>
              <w:t>办理人群体验度(%)</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保障相关业务、工作等开展情况</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补助对象生活改善情况</w:t>
            </w:r>
          </w:p>
        </w:tc>
        <w:tc>
          <w:tcPr>
            <w:tcW w:w="2835" w:type="dxa"/>
            <w:vAlign w:val="center"/>
          </w:tcPr>
          <w:p>
            <w:pPr>
              <w:pStyle w:val="15"/>
            </w:pPr>
            <w:r>
              <w:t>补助对象生活改善情况</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17、2023退役军人事务局县、乡、村平台费用16万元绩效目标表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县、乡、村云视频平台数量</w:t>
            </w:r>
          </w:p>
        </w:tc>
        <w:tc>
          <w:tcPr>
            <w:tcW w:w="2835" w:type="dxa"/>
            <w:vAlign w:val="center"/>
          </w:tcPr>
          <w:p>
            <w:pPr>
              <w:pStyle w:val="15"/>
            </w:pPr>
            <w:r>
              <w:t>县、乡、村云视频平台数量</w:t>
            </w:r>
          </w:p>
        </w:tc>
        <w:tc>
          <w:tcPr>
            <w:tcW w:w="2551" w:type="dxa"/>
            <w:vAlign w:val="center"/>
          </w:tcPr>
          <w:p>
            <w:pPr>
              <w:pStyle w:val="15"/>
            </w:pPr>
            <w:r>
              <w:t>≥311个</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w:t>
            </w:r>
          </w:p>
        </w:tc>
        <w:tc>
          <w:tcPr>
            <w:tcW w:w="2835" w:type="dxa"/>
            <w:vAlign w:val="center"/>
          </w:tcPr>
          <w:p>
            <w:pPr>
              <w:pStyle w:val="15"/>
            </w:pPr>
            <w:r>
              <w:t>验收合格</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实际支出资金/预算资金*100%</w:t>
            </w:r>
          </w:p>
        </w:tc>
        <w:tc>
          <w:tcPr>
            <w:tcW w:w="2551" w:type="dxa"/>
            <w:vAlign w:val="center"/>
          </w:tcPr>
          <w:p>
            <w:pPr>
              <w:pStyle w:val="15"/>
            </w:pPr>
            <w:r>
              <w:t>≥100率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有效提升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促进网络化办公</w:t>
            </w:r>
          </w:p>
        </w:tc>
        <w:tc>
          <w:tcPr>
            <w:tcW w:w="2835" w:type="dxa"/>
            <w:vAlign w:val="center"/>
          </w:tcPr>
          <w:p>
            <w:pPr>
              <w:pStyle w:val="15"/>
            </w:pPr>
            <w:r>
              <w:t>促进网络化办公</w:t>
            </w:r>
          </w:p>
        </w:tc>
        <w:tc>
          <w:tcPr>
            <w:tcW w:w="2551" w:type="dxa"/>
            <w:vAlign w:val="center"/>
          </w:tcPr>
          <w:p>
            <w:pPr>
              <w:pStyle w:val="15"/>
            </w:pPr>
            <w:r>
              <w:t>正常运转</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有效提升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18、2023重点优抚对象疗养费5万元绩效目标表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重点优抚对象疗养补助标准按规定执行率</w:t>
            </w:r>
          </w:p>
        </w:tc>
        <w:tc>
          <w:tcPr>
            <w:tcW w:w="2835" w:type="dxa"/>
            <w:vAlign w:val="center"/>
          </w:tcPr>
          <w:p>
            <w:pPr>
              <w:pStyle w:val="15"/>
            </w:pPr>
            <w:r>
              <w:t>重点优抚对象疗养补助标准按规定执行率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重点优抚对象疗养补助资金及时拨付率</w:t>
            </w:r>
          </w:p>
        </w:tc>
        <w:tc>
          <w:tcPr>
            <w:tcW w:w="2835" w:type="dxa"/>
            <w:vAlign w:val="center"/>
          </w:tcPr>
          <w:p>
            <w:pPr>
              <w:pStyle w:val="15"/>
            </w:pPr>
            <w:r>
              <w:t>重点优抚对象疗养补助资金及时拨付率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19、2023重点优抚对象体检经费8万元绩效目标表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参试人员健康体检补助标准</w:t>
            </w:r>
          </w:p>
        </w:tc>
        <w:tc>
          <w:tcPr>
            <w:tcW w:w="2835" w:type="dxa"/>
            <w:vAlign w:val="center"/>
          </w:tcPr>
          <w:p>
            <w:pPr>
              <w:pStyle w:val="15"/>
            </w:pPr>
            <w:r>
              <w:t>参试人员健康体检补助标准按规定执行率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参试人员健康体检补助标准</w:t>
            </w:r>
          </w:p>
        </w:tc>
        <w:tc>
          <w:tcPr>
            <w:tcW w:w="2835" w:type="dxa"/>
            <w:vAlign w:val="center"/>
          </w:tcPr>
          <w:p>
            <w:pPr>
              <w:pStyle w:val="15"/>
            </w:pPr>
            <w:r>
              <w:t>参试人员健康体检补助资金及时拨付率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20、20冀财社（2022）161号关于提前下达2023年省级财政优抚对象补助经费预算的通知（死亡抚恤）绩效目标表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100率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冀财社【2022】161号文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21、20冀财社（2022）161号关于提前下达2023年省级财政优抚对象补助经费预算的通知（优抚对象医疗补助及参试人员体检经费）绩效目标表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优抚对象抚恤补助资金发放人数</w:t>
            </w:r>
          </w:p>
        </w:tc>
        <w:tc>
          <w:tcPr>
            <w:tcW w:w="2835" w:type="dxa"/>
            <w:vAlign w:val="center"/>
          </w:tcPr>
          <w:p>
            <w:pPr>
              <w:pStyle w:val="15"/>
            </w:pPr>
            <w:r>
              <w:t>优抚对象抚恤补助资金发放人数</w:t>
            </w:r>
          </w:p>
        </w:tc>
        <w:tc>
          <w:tcPr>
            <w:tcW w:w="2551" w:type="dxa"/>
            <w:vAlign w:val="center"/>
          </w:tcPr>
          <w:p>
            <w:pPr>
              <w:pStyle w:val="15"/>
            </w:pPr>
            <w:r>
              <w:t>≥550人</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各类优抚对象补助标准按规定执行率</w:t>
            </w:r>
          </w:p>
        </w:tc>
        <w:tc>
          <w:tcPr>
            <w:tcW w:w="2835" w:type="dxa"/>
            <w:vAlign w:val="center"/>
          </w:tcPr>
          <w:p>
            <w:pPr>
              <w:pStyle w:val="15"/>
            </w:pPr>
            <w:r>
              <w:t>各类优抚对象补助标准按规定执行率</w:t>
            </w:r>
          </w:p>
        </w:tc>
        <w:tc>
          <w:tcPr>
            <w:tcW w:w="2551" w:type="dxa"/>
            <w:vAlign w:val="center"/>
          </w:tcPr>
          <w:p>
            <w:pPr>
              <w:pStyle w:val="15"/>
            </w:pPr>
            <w:r>
              <w:t>100率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救助率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≥95率</w:t>
            </w:r>
          </w:p>
        </w:tc>
        <w:tc>
          <w:tcPr>
            <w:tcW w:w="2268" w:type="dxa"/>
            <w:vAlign w:val="center"/>
          </w:tcPr>
          <w:p>
            <w:pPr>
              <w:pStyle w:val="15"/>
            </w:pPr>
            <w:r>
              <w:t>冀财社【2022】161号文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22、32冀财社（2022）140号关于提前下达2023年中央优抚对象补助经费预算的通知（老党员生活补贴）绩效目标表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优抚对象抚恤补助资金发放人数</w:t>
            </w:r>
          </w:p>
        </w:tc>
        <w:tc>
          <w:tcPr>
            <w:tcW w:w="2835" w:type="dxa"/>
            <w:vAlign w:val="center"/>
          </w:tcPr>
          <w:p>
            <w:pPr>
              <w:pStyle w:val="15"/>
            </w:pPr>
            <w:r>
              <w:t>优抚对象抚恤补助资金发放人数</w:t>
            </w:r>
          </w:p>
        </w:tc>
        <w:tc>
          <w:tcPr>
            <w:tcW w:w="2551" w:type="dxa"/>
            <w:vAlign w:val="center"/>
          </w:tcPr>
          <w:p>
            <w:pPr>
              <w:pStyle w:val="15"/>
            </w:pPr>
            <w:r>
              <w:t>≥70人</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各类优抚对象补助标准按规定执行率</w:t>
            </w:r>
          </w:p>
        </w:tc>
        <w:tc>
          <w:tcPr>
            <w:tcW w:w="2835" w:type="dxa"/>
            <w:vAlign w:val="center"/>
          </w:tcPr>
          <w:p>
            <w:pPr>
              <w:pStyle w:val="15"/>
            </w:pPr>
            <w:r>
              <w:t>各类优抚对象补助标准按规定执行率</w:t>
            </w:r>
          </w:p>
        </w:tc>
        <w:tc>
          <w:tcPr>
            <w:tcW w:w="2551" w:type="dxa"/>
            <w:vAlign w:val="center"/>
          </w:tcPr>
          <w:p>
            <w:pPr>
              <w:pStyle w:val="15"/>
            </w:pPr>
            <w:r>
              <w:t>100率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救助率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≥95率</w:t>
            </w:r>
          </w:p>
        </w:tc>
        <w:tc>
          <w:tcPr>
            <w:tcW w:w="2268" w:type="dxa"/>
            <w:vAlign w:val="center"/>
          </w:tcPr>
          <w:p>
            <w:pPr>
              <w:pStyle w:val="15"/>
            </w:pPr>
            <w:r>
              <w:t>冀财社【2022】140号文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23、364冀财社（2022）140号关于提前下达2023年中央优抚对象补助经费预算的通知（伤残抚恤）绩效目标表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100率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冀财社【2022】140号文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24、59冀财社（2022）161号关于提前下达2023年省级财政优抚对象补助经费预算的通知（伤残抚恤）绩效目标表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100率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冀财社【2022】161号文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25、6冀财社（2022）161号关于提前下达2023年省级财政优抚对象补助经费预算的通知（老党员生活补助）绩效目标表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优抚对象抚恤补助资金发放人数</w:t>
            </w:r>
          </w:p>
        </w:tc>
        <w:tc>
          <w:tcPr>
            <w:tcW w:w="2835" w:type="dxa"/>
            <w:vAlign w:val="center"/>
          </w:tcPr>
          <w:p>
            <w:pPr>
              <w:pStyle w:val="15"/>
            </w:pPr>
            <w:r>
              <w:t>优抚对象抚恤补助资金发放人数</w:t>
            </w:r>
          </w:p>
        </w:tc>
        <w:tc>
          <w:tcPr>
            <w:tcW w:w="2551" w:type="dxa"/>
            <w:vAlign w:val="center"/>
          </w:tcPr>
          <w:p>
            <w:pPr>
              <w:pStyle w:val="15"/>
            </w:pPr>
            <w:r>
              <w:t>≥70人</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各类优抚对象补助标准按规定执行率</w:t>
            </w:r>
          </w:p>
        </w:tc>
        <w:tc>
          <w:tcPr>
            <w:tcW w:w="2835" w:type="dxa"/>
            <w:vAlign w:val="center"/>
          </w:tcPr>
          <w:p>
            <w:pPr>
              <w:pStyle w:val="15"/>
            </w:pPr>
            <w:r>
              <w:t>各类优抚对象补助标准按规定执行率</w:t>
            </w:r>
          </w:p>
        </w:tc>
        <w:tc>
          <w:tcPr>
            <w:tcW w:w="2551" w:type="dxa"/>
            <w:vAlign w:val="center"/>
          </w:tcPr>
          <w:p>
            <w:pPr>
              <w:pStyle w:val="15"/>
            </w:pPr>
            <w:r>
              <w:t>100率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救助率</w:t>
            </w:r>
          </w:p>
        </w:tc>
        <w:tc>
          <w:tcPr>
            <w:tcW w:w="2551" w:type="dxa"/>
            <w:vAlign w:val="center"/>
          </w:tcPr>
          <w:p>
            <w:pPr>
              <w:pStyle w:val="15"/>
            </w:pPr>
            <w:r>
              <w:t>≥95率</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冀财社【2022】161号文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≥95率</w:t>
            </w:r>
          </w:p>
        </w:tc>
        <w:tc>
          <w:tcPr>
            <w:tcW w:w="2268" w:type="dxa"/>
            <w:vAlign w:val="center"/>
          </w:tcPr>
          <w:p>
            <w:pPr>
              <w:pStyle w:val="15"/>
            </w:pPr>
            <w:r>
              <w:t>冀财社【2022】161号文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26、769冀财社（2022）140号关于提前下达2023年中央优抚对象补助经费预算的通知（在乡复员生活补助）绩效目标表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100率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冀财社【2022】140号文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27、2023军人事务局2022年9月至2023年12月企业军转干生活困难补助29万元绩效目标表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享受企业军转干部解困补助资金人数</w:t>
            </w:r>
          </w:p>
        </w:tc>
        <w:tc>
          <w:tcPr>
            <w:tcW w:w="2835" w:type="dxa"/>
            <w:vAlign w:val="center"/>
          </w:tcPr>
          <w:p>
            <w:pPr>
              <w:pStyle w:val="15"/>
            </w:pPr>
            <w:r>
              <w:t>享受企业军转干部解困补助资金人数</w:t>
            </w:r>
          </w:p>
        </w:tc>
        <w:tc>
          <w:tcPr>
            <w:tcW w:w="2551" w:type="dxa"/>
            <w:vAlign w:val="center"/>
          </w:tcPr>
          <w:p>
            <w:pPr>
              <w:pStyle w:val="15"/>
            </w:pPr>
            <w:r>
              <w:t>≥19人</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经费核拨、使用符合政策规定</w:t>
            </w:r>
          </w:p>
        </w:tc>
        <w:tc>
          <w:tcPr>
            <w:tcW w:w="2835" w:type="dxa"/>
            <w:vAlign w:val="center"/>
          </w:tcPr>
          <w:p>
            <w:pPr>
              <w:pStyle w:val="15"/>
            </w:pPr>
            <w:r>
              <w:t>经费核拨、使用符合政策规定</w:t>
            </w:r>
          </w:p>
        </w:tc>
        <w:tc>
          <w:tcPr>
            <w:tcW w:w="2551" w:type="dxa"/>
            <w:vAlign w:val="center"/>
          </w:tcPr>
          <w:p>
            <w:pPr>
              <w:pStyle w:val="15"/>
            </w:pPr>
            <w:r>
              <w:t>100率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100率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控制成本</w:t>
            </w:r>
          </w:p>
        </w:tc>
        <w:tc>
          <w:tcPr>
            <w:tcW w:w="2835" w:type="dxa"/>
            <w:vAlign w:val="center"/>
          </w:tcPr>
          <w:p>
            <w:pPr>
              <w:pStyle w:val="15"/>
            </w:pPr>
            <w:r>
              <w:t>实际支出资金/预算资金*100%</w:t>
            </w:r>
          </w:p>
        </w:tc>
        <w:tc>
          <w:tcPr>
            <w:tcW w:w="2551" w:type="dxa"/>
            <w:vAlign w:val="center"/>
          </w:tcPr>
          <w:p>
            <w:pPr>
              <w:pStyle w:val="15"/>
            </w:pPr>
            <w:r>
              <w:t>≥95率</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有效提高</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做好企业军转干部生活困难补助</w:t>
            </w:r>
          </w:p>
        </w:tc>
        <w:tc>
          <w:tcPr>
            <w:tcW w:w="2835" w:type="dxa"/>
            <w:vAlign w:val="center"/>
          </w:tcPr>
          <w:p>
            <w:pPr>
              <w:pStyle w:val="15"/>
            </w:pPr>
            <w:r>
              <w:t>做好企业军转干部生活困难补助</w:t>
            </w:r>
          </w:p>
        </w:tc>
        <w:tc>
          <w:tcPr>
            <w:tcW w:w="2551" w:type="dxa"/>
            <w:vAlign w:val="center"/>
          </w:tcPr>
          <w:p>
            <w:pPr>
              <w:pStyle w:val="15"/>
            </w:pPr>
            <w:r>
              <w:t>效果显著</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w:t>
            </w:r>
          </w:p>
        </w:tc>
        <w:tc>
          <w:tcPr>
            <w:tcW w:w="2551" w:type="dxa"/>
            <w:vAlign w:val="center"/>
          </w:tcPr>
          <w:p>
            <w:pPr>
              <w:pStyle w:val="15"/>
            </w:pPr>
            <w:r>
              <w:t>基本稳定</w:t>
            </w:r>
          </w:p>
        </w:tc>
        <w:tc>
          <w:tcPr>
            <w:tcW w:w="2268" w:type="dxa"/>
            <w:vAlign w:val="center"/>
          </w:tcPr>
          <w:p>
            <w:pPr>
              <w:pStyle w:val="15"/>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企业军转干部满意率</w:t>
            </w:r>
          </w:p>
        </w:tc>
        <w:tc>
          <w:tcPr>
            <w:tcW w:w="2835" w:type="dxa"/>
            <w:vAlign w:val="center"/>
          </w:tcPr>
          <w:p>
            <w:pPr>
              <w:pStyle w:val="15"/>
            </w:pPr>
            <w:r>
              <w:t>企业军转干部满意率</w:t>
            </w:r>
          </w:p>
        </w:tc>
        <w:tc>
          <w:tcPr>
            <w:tcW w:w="2551" w:type="dxa"/>
            <w:vAlign w:val="center"/>
          </w:tcPr>
          <w:p>
            <w:pPr>
              <w:pStyle w:val="15"/>
            </w:pPr>
            <w:r>
              <w:t>≥95率</w:t>
            </w:r>
          </w:p>
        </w:tc>
        <w:tc>
          <w:tcPr>
            <w:tcW w:w="2268" w:type="dxa"/>
            <w:vAlign w:val="center"/>
          </w:tcPr>
          <w:p>
            <w:pPr>
              <w:pStyle w:val="15"/>
            </w:pPr>
            <w:r>
              <w:t>县级预算安排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28、冀财社【2021】146号关于提前下达2022年中央退役安置补助经费预算的通知（2080903军休机构)绩效目标表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1.用于军休机构</w:t>
            </w:r>
          </w:p>
          <w:p>
            <w:pPr>
              <w:pStyle w:val="15"/>
            </w:pPr>
            <w:r>
              <w:t>2.维持机构运作</w:t>
            </w:r>
          </w:p>
          <w:p>
            <w:pPr>
              <w:pStyle w:val="15"/>
            </w:pPr>
            <w:r>
              <w:t>3.加快执行进度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军休及遗属人数</w:t>
            </w:r>
          </w:p>
        </w:tc>
        <w:tc>
          <w:tcPr>
            <w:tcW w:w="2835" w:type="dxa"/>
            <w:vAlign w:val="center"/>
          </w:tcPr>
          <w:p>
            <w:pPr>
              <w:pStyle w:val="15"/>
            </w:pPr>
            <w:r>
              <w:t>军休及遗属人数</w:t>
            </w:r>
          </w:p>
        </w:tc>
        <w:tc>
          <w:tcPr>
            <w:tcW w:w="2551" w:type="dxa"/>
            <w:vAlign w:val="center"/>
          </w:tcPr>
          <w:p>
            <w:pPr>
              <w:pStyle w:val="15"/>
            </w:pPr>
            <w:r>
              <w:t>≥8人</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正常使用率</w:t>
            </w:r>
          </w:p>
        </w:tc>
        <w:tc>
          <w:tcPr>
            <w:tcW w:w="2835" w:type="dxa"/>
            <w:vAlign w:val="center"/>
          </w:tcPr>
          <w:p>
            <w:pPr>
              <w:pStyle w:val="15"/>
            </w:pPr>
            <w:r>
              <w:t>正常使用率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冀财社【2021】146号文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29、冀财社【2021】146号提前下达2022年中央退役安置补助经费预算的通知（2080902军休人员）绩效目标表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1.用于军休人员经费</w:t>
            </w:r>
          </w:p>
          <w:p>
            <w:pPr>
              <w:pStyle w:val="15"/>
            </w:pPr>
            <w:r>
              <w:t>2.保障基本生活</w:t>
            </w:r>
          </w:p>
          <w:p>
            <w:pPr>
              <w:pStyle w:val="15"/>
            </w:pPr>
            <w:r>
              <w:t>3.提高生活水平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军休及遗属人数</w:t>
            </w:r>
          </w:p>
        </w:tc>
        <w:tc>
          <w:tcPr>
            <w:tcW w:w="2835" w:type="dxa"/>
            <w:vAlign w:val="center"/>
          </w:tcPr>
          <w:p>
            <w:pPr>
              <w:pStyle w:val="15"/>
            </w:pPr>
            <w:r>
              <w:t>军休及遗属人数</w:t>
            </w:r>
          </w:p>
        </w:tc>
        <w:tc>
          <w:tcPr>
            <w:tcW w:w="2551" w:type="dxa"/>
            <w:vAlign w:val="center"/>
          </w:tcPr>
          <w:p>
            <w:pPr>
              <w:pStyle w:val="15"/>
            </w:pPr>
            <w:r>
              <w:t>≥8人</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军休补助标准</w:t>
            </w:r>
          </w:p>
        </w:tc>
        <w:tc>
          <w:tcPr>
            <w:tcW w:w="2835" w:type="dxa"/>
            <w:vAlign w:val="center"/>
          </w:tcPr>
          <w:p>
            <w:pPr>
              <w:pStyle w:val="15"/>
            </w:pPr>
            <w:r>
              <w:t>军休补助标准按规定执行率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冀财社【2021】146号文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冀财社【2021】146号文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30、冀财社【2021】193号 关于提前下达2022年省级退役安置补助经费预算的通知（无军籍退休职工津补贴经费）绩效目标表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1.无军籍退休职工津补贴经费</w:t>
            </w:r>
          </w:p>
          <w:p>
            <w:pPr>
              <w:pStyle w:val="15"/>
            </w:pPr>
            <w:r>
              <w:t>2.保障基本生活</w:t>
            </w:r>
          </w:p>
          <w:p>
            <w:pPr>
              <w:pStyle w:val="15"/>
            </w:pPr>
            <w:r>
              <w:t>3.提高待遇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无军籍职工人数</w:t>
            </w:r>
          </w:p>
        </w:tc>
        <w:tc>
          <w:tcPr>
            <w:tcW w:w="2835" w:type="dxa"/>
            <w:vAlign w:val="center"/>
          </w:tcPr>
          <w:p>
            <w:pPr>
              <w:pStyle w:val="15"/>
            </w:pPr>
            <w:r>
              <w:t>无军籍职工人数</w:t>
            </w:r>
          </w:p>
        </w:tc>
        <w:tc>
          <w:tcPr>
            <w:tcW w:w="2551" w:type="dxa"/>
            <w:vAlign w:val="center"/>
          </w:tcPr>
          <w:p>
            <w:pPr>
              <w:pStyle w:val="15"/>
            </w:pPr>
            <w:r>
              <w:t>≥1人</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无军籍职工补助标准</w:t>
            </w:r>
          </w:p>
        </w:tc>
        <w:tc>
          <w:tcPr>
            <w:tcW w:w="2835" w:type="dxa"/>
            <w:vAlign w:val="center"/>
          </w:tcPr>
          <w:p>
            <w:pPr>
              <w:pStyle w:val="15"/>
            </w:pPr>
            <w:r>
              <w:t>无军籍职工补助标准按规定执行率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冀财社【2021】193号文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31、冀财社【2021】193号提前下达2022年省级退役安置补助经费（退役士兵职业教育和技能培训）绩效目标表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1.退役士兵职业教育和技能培训补助</w:t>
            </w:r>
          </w:p>
          <w:p>
            <w:pPr>
              <w:pStyle w:val="15"/>
            </w:pPr>
            <w:r>
              <w:t>2.及时拨度</w:t>
            </w:r>
          </w:p>
          <w:p>
            <w:pPr>
              <w:pStyle w:val="15"/>
            </w:pPr>
            <w:r>
              <w:t>3.实现高质量就业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冀财社【2021】156号文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32、冀财社【2021】193号提前下达2022年省级退役安置补助经费（自主就业退役士兵一次性经济补助）绩效目标表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1.自主就业一次性经济补助退役士兵一次性经济补助</w:t>
            </w:r>
          </w:p>
          <w:p>
            <w:pPr>
              <w:pStyle w:val="15"/>
            </w:pPr>
            <w:r>
              <w:t>2.经费及时拨付</w:t>
            </w:r>
          </w:p>
          <w:p>
            <w:pPr>
              <w:pStyle w:val="15"/>
            </w:pPr>
            <w:r>
              <w:t>3.提高自主就业退役士兵基本生活水平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自主就业退役士兵补助标准按规定执行率</w:t>
            </w:r>
          </w:p>
        </w:tc>
        <w:tc>
          <w:tcPr>
            <w:tcW w:w="2835" w:type="dxa"/>
            <w:vAlign w:val="center"/>
          </w:tcPr>
          <w:p>
            <w:pPr>
              <w:pStyle w:val="15"/>
            </w:pPr>
            <w:r>
              <w:t>自主就业退役士兵补助标准按规定执行率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冀财社【2021】193号文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冀财社【2021】193号文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33、冀财社【2021】199号 关于提前下达2022年省级优抚对象补助经费预算的通知（参试体检费）2101401绩效目标表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1.参试人员健康体检</w:t>
            </w:r>
          </w:p>
          <w:p>
            <w:pPr>
              <w:pStyle w:val="15"/>
            </w:pPr>
            <w:r>
              <w:t>2.体检费及时拨付</w:t>
            </w:r>
          </w:p>
          <w:p>
            <w:pPr>
              <w:pStyle w:val="15"/>
            </w:pPr>
            <w:r>
              <w:t>3.保障参试人员健康体检有序进行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参试人员健康体检补助标准</w:t>
            </w:r>
          </w:p>
        </w:tc>
        <w:tc>
          <w:tcPr>
            <w:tcW w:w="2835" w:type="dxa"/>
            <w:vAlign w:val="center"/>
          </w:tcPr>
          <w:p>
            <w:pPr>
              <w:pStyle w:val="15"/>
            </w:pPr>
            <w:r>
              <w:t>参试人员健康体检补助标准按规定执行率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参试人员健康体检补助标准</w:t>
            </w:r>
          </w:p>
        </w:tc>
        <w:tc>
          <w:tcPr>
            <w:tcW w:w="2835" w:type="dxa"/>
            <w:vAlign w:val="center"/>
          </w:tcPr>
          <w:p>
            <w:pPr>
              <w:pStyle w:val="15"/>
            </w:pPr>
            <w:r>
              <w:t>参试人员健康体检补助资金及时拨付率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有效改善</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冀财社【2021】199号文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34、冀财社【2021】199号提前下达2022年省级优抚对象补助经费（2080899其他优抚支出）绩效目标表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1.优抚对象其他优抚支出经费</w:t>
            </w:r>
          </w:p>
          <w:p>
            <w:pPr>
              <w:pStyle w:val="15"/>
            </w:pPr>
            <w:r>
              <w:t>2.经费及时拨付</w:t>
            </w:r>
          </w:p>
          <w:p>
            <w:pPr>
              <w:pStyle w:val="15"/>
            </w:pPr>
            <w:r>
              <w:t>3.保障生活水平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冀财社【2021】199号文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冀财社【2021】199号文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35、冀财社【2022】19号关于下达2022年省级退役安置补助经费预算的通知绩效目标表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1.主要用于退役士兵自谋职业自主就业退役士兵一次性经济补助</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自主就业退役士兵补助标准按规定执行率</w:t>
            </w:r>
          </w:p>
        </w:tc>
        <w:tc>
          <w:tcPr>
            <w:tcW w:w="2835" w:type="dxa"/>
            <w:vAlign w:val="center"/>
          </w:tcPr>
          <w:p>
            <w:pPr>
              <w:pStyle w:val="15"/>
            </w:pPr>
            <w:r>
              <w:t>自主就业退役士兵补助标准按规定执行率</w:t>
            </w:r>
          </w:p>
        </w:tc>
        <w:tc>
          <w:tcPr>
            <w:tcW w:w="2551" w:type="dxa"/>
            <w:vAlign w:val="center"/>
          </w:tcPr>
          <w:p>
            <w:pPr>
              <w:pStyle w:val="15"/>
            </w:pPr>
            <w:r>
              <w:t>≥95率</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冀财社【2022】19号文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冀财社【2022】19号文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36、冀财社【2022】82号 关于下达2022年中央优抚对象补助经费预算（第一批）的通知（2080805义务兵优待金）绩效目标表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1.主要用于义务兵家庭优待金</w:t>
            </w:r>
          </w:p>
          <w:p>
            <w:pPr>
              <w:pStyle w:val="15"/>
            </w:pPr>
            <w:r>
              <w:t>2.资金及时足额拨付</w:t>
            </w:r>
          </w:p>
          <w:p>
            <w:pPr>
              <w:pStyle w:val="15"/>
            </w:pPr>
            <w:r>
              <w:t>3.义务兵家庭生活有效改善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义务兵优待金补助标准按规定执行率</w:t>
            </w:r>
          </w:p>
        </w:tc>
        <w:tc>
          <w:tcPr>
            <w:tcW w:w="2835" w:type="dxa"/>
            <w:vAlign w:val="center"/>
          </w:tcPr>
          <w:p>
            <w:pPr>
              <w:pStyle w:val="15"/>
            </w:pPr>
            <w:r>
              <w:t>义务兵优待金补助标准按规定执行率</w:t>
            </w:r>
          </w:p>
        </w:tc>
        <w:tc>
          <w:tcPr>
            <w:tcW w:w="2551" w:type="dxa"/>
            <w:vAlign w:val="center"/>
          </w:tcPr>
          <w:p>
            <w:pPr>
              <w:pStyle w:val="15"/>
            </w:pPr>
            <w:r>
              <w:t>≥95率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优待金及时拨付率</w:t>
            </w:r>
          </w:p>
        </w:tc>
        <w:tc>
          <w:tcPr>
            <w:tcW w:w="2835" w:type="dxa"/>
            <w:vAlign w:val="center"/>
          </w:tcPr>
          <w:p>
            <w:pPr>
              <w:pStyle w:val="15"/>
            </w:pPr>
            <w:r>
              <w:t>优待金及时拨付率</w:t>
            </w:r>
          </w:p>
        </w:tc>
        <w:tc>
          <w:tcPr>
            <w:tcW w:w="2551" w:type="dxa"/>
            <w:vAlign w:val="center"/>
          </w:tcPr>
          <w:p>
            <w:pPr>
              <w:pStyle w:val="15"/>
            </w:pPr>
            <w:r>
              <w:t>≥95率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义务兵生活水平提升情况</w:t>
            </w:r>
          </w:p>
        </w:tc>
        <w:tc>
          <w:tcPr>
            <w:tcW w:w="2835" w:type="dxa"/>
            <w:vAlign w:val="center"/>
          </w:tcPr>
          <w:p>
            <w:pPr>
              <w:pStyle w:val="15"/>
            </w:pPr>
            <w:r>
              <w:t>义务兵生活水平提升情况</w:t>
            </w:r>
          </w:p>
        </w:tc>
        <w:tc>
          <w:tcPr>
            <w:tcW w:w="2551" w:type="dxa"/>
            <w:vAlign w:val="center"/>
          </w:tcPr>
          <w:p>
            <w:pPr>
              <w:pStyle w:val="15"/>
            </w:pPr>
            <w:r>
              <w:t>有效提升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义务兵困难得到及解决的比例</w:t>
            </w:r>
          </w:p>
        </w:tc>
        <w:tc>
          <w:tcPr>
            <w:tcW w:w="2835" w:type="dxa"/>
            <w:vAlign w:val="center"/>
          </w:tcPr>
          <w:p>
            <w:pPr>
              <w:pStyle w:val="15"/>
            </w:pPr>
            <w:r>
              <w:t>义务兵困难得到及解决的比例</w:t>
            </w:r>
          </w:p>
        </w:tc>
        <w:tc>
          <w:tcPr>
            <w:tcW w:w="2551" w:type="dxa"/>
            <w:vAlign w:val="center"/>
          </w:tcPr>
          <w:p>
            <w:pPr>
              <w:pStyle w:val="15"/>
            </w:pPr>
            <w:r>
              <w:t>≥95率</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≥95率</w:t>
            </w:r>
          </w:p>
        </w:tc>
        <w:tc>
          <w:tcPr>
            <w:tcW w:w="2268" w:type="dxa"/>
            <w:vAlign w:val="center"/>
          </w:tcPr>
          <w:p>
            <w:pPr>
              <w:pStyle w:val="15"/>
            </w:pPr>
            <w:r>
              <w:t>冀财社【2022】82号文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37、冀财社【2022】98号 关于下达2022年中央优抚对象补助经费预算（第二批）的通知绩效目标表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1.主要用于优抚对象定期补助经费</w:t>
            </w:r>
          </w:p>
          <w:p>
            <w:pPr>
              <w:pStyle w:val="15"/>
            </w:pPr>
            <w:r>
              <w:t>2.资金及时足额拨付</w:t>
            </w:r>
          </w:p>
          <w:p>
            <w:pPr>
              <w:pStyle w:val="15"/>
            </w:pPr>
            <w:r>
              <w:t>3.改善优抚对象生活条件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优抚对象抚恤标准按规定执行率</w:t>
            </w:r>
          </w:p>
        </w:tc>
        <w:tc>
          <w:tcPr>
            <w:tcW w:w="2835" w:type="dxa"/>
            <w:vAlign w:val="center"/>
          </w:tcPr>
          <w:p>
            <w:pPr>
              <w:pStyle w:val="15"/>
            </w:pPr>
            <w:r>
              <w:t>优抚对象抚恤标准按规定执行率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优抚对象困难解决率</w:t>
            </w:r>
          </w:p>
        </w:tc>
        <w:tc>
          <w:tcPr>
            <w:tcW w:w="2835" w:type="dxa"/>
            <w:vAlign w:val="center"/>
          </w:tcPr>
          <w:p>
            <w:pPr>
              <w:pStyle w:val="15"/>
            </w:pPr>
            <w:r>
              <w:t>优抚对象困难解决率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优抚对象补助款覆盖率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冀财社【2022】98号文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38、冀财社【2022】98号 关于下达2022年中央优抚对象补助经费预算（第二批）的通知（2080899老党员生活补贴补助）绩效目标表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1.主要用于老党员生活补助</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优抚对象抚恤标准按规定执行率</w:t>
            </w:r>
          </w:p>
        </w:tc>
        <w:tc>
          <w:tcPr>
            <w:tcW w:w="2835" w:type="dxa"/>
            <w:vAlign w:val="center"/>
          </w:tcPr>
          <w:p>
            <w:pPr>
              <w:pStyle w:val="15"/>
            </w:pPr>
            <w:r>
              <w:t>优抚对象抚恤标准按规定执行率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优抚对象困难解决率</w:t>
            </w:r>
          </w:p>
        </w:tc>
        <w:tc>
          <w:tcPr>
            <w:tcW w:w="2835" w:type="dxa"/>
            <w:vAlign w:val="center"/>
          </w:tcPr>
          <w:p>
            <w:pPr>
              <w:pStyle w:val="15"/>
            </w:pPr>
            <w:r>
              <w:t>优抚对象困难解决率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优抚对象补助款覆盖率</w:t>
            </w:r>
          </w:p>
        </w:tc>
        <w:tc>
          <w:tcPr>
            <w:tcW w:w="2551" w:type="dxa"/>
            <w:vAlign w:val="center"/>
          </w:tcPr>
          <w:p>
            <w:pPr>
              <w:pStyle w:val="15"/>
            </w:pPr>
            <w:r>
              <w:t>≥95率</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冀财社【2022】98号文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39、冀财社（2021）156号文 关于提前下达2022年中央优抚对象补助经费预算的通知2080801绩效目标表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1.主要用于优抚对象死亡抚恤</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冀财社【2021】156号文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40、冀财社（2021）156号文 关于提前下达2022年中央优抚对象补助经费预算的通知2080802绩效目标表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1.主要用于优抚对象伤残抚恤补助</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冀财社【2021】156号文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41、冀财社（2021）156号文 关于提前下达2022年中央优抚对象补助经费预算的通知2080803绩效目标表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1.用于发放优抚对象补助资金</w:t>
            </w:r>
          </w:p>
          <w:p>
            <w:pPr>
              <w:pStyle w:val="15"/>
            </w:pPr>
            <w:r>
              <w:t>2.资金及时拨付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冀财社【2021】156号文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冀财社【2021】156号文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42、冀财社（2022）143号关于提前下达2023年中央优抚对象医疗保障经费预算的通知绩效目标表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1.通过发放优抚对象医疗补助资金，有效解决优抚对象医疗难问题。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享受医疗待遇优抚对象人数</w:t>
            </w:r>
          </w:p>
        </w:tc>
        <w:tc>
          <w:tcPr>
            <w:tcW w:w="2551" w:type="dxa"/>
            <w:vAlign w:val="center"/>
          </w:tcPr>
          <w:p>
            <w:pPr>
              <w:pStyle w:val="15"/>
            </w:pPr>
            <w:r>
              <w:t>≥400人</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各类优抚对象医疗补助标准按规定执行率</w:t>
            </w:r>
          </w:p>
        </w:tc>
        <w:tc>
          <w:tcPr>
            <w:tcW w:w="2835" w:type="dxa"/>
            <w:vAlign w:val="center"/>
          </w:tcPr>
          <w:p>
            <w:pPr>
              <w:pStyle w:val="15"/>
            </w:pPr>
            <w:r>
              <w:t>各类优抚对象医疗补助标准按规定执行率</w:t>
            </w:r>
          </w:p>
        </w:tc>
        <w:tc>
          <w:tcPr>
            <w:tcW w:w="2551" w:type="dxa"/>
            <w:vAlign w:val="center"/>
          </w:tcPr>
          <w:p>
            <w:pPr>
              <w:pStyle w:val="15"/>
            </w:pPr>
            <w:r>
              <w:t>≥95率</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优抚对象医疗补助资金及时拨付率</w:t>
            </w:r>
          </w:p>
        </w:tc>
        <w:tc>
          <w:tcPr>
            <w:tcW w:w="2835" w:type="dxa"/>
            <w:vAlign w:val="center"/>
          </w:tcPr>
          <w:p>
            <w:pPr>
              <w:pStyle w:val="15"/>
            </w:pPr>
            <w:r>
              <w:t>优抚对象医疗补助资金及时拨付率</w:t>
            </w:r>
          </w:p>
        </w:tc>
        <w:tc>
          <w:tcPr>
            <w:tcW w:w="2551" w:type="dxa"/>
            <w:vAlign w:val="center"/>
          </w:tcPr>
          <w:p>
            <w:pPr>
              <w:pStyle w:val="15"/>
            </w:pPr>
            <w:r>
              <w:t>≥95率</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补助率</w:t>
            </w:r>
          </w:p>
        </w:tc>
        <w:tc>
          <w:tcPr>
            <w:tcW w:w="2835" w:type="dxa"/>
            <w:vAlign w:val="center"/>
          </w:tcPr>
          <w:p>
            <w:pPr>
              <w:pStyle w:val="15"/>
            </w:pPr>
            <w:r>
              <w:t>得到医疗补助资金数量占符合条件总数的比例</w:t>
            </w:r>
          </w:p>
        </w:tc>
        <w:tc>
          <w:tcPr>
            <w:tcW w:w="2551" w:type="dxa"/>
            <w:vAlign w:val="center"/>
          </w:tcPr>
          <w:p>
            <w:pPr>
              <w:pStyle w:val="15"/>
            </w:pPr>
            <w:r>
              <w:t>≥95率</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优抚对象医疗难问题改善情况</w:t>
            </w:r>
          </w:p>
        </w:tc>
        <w:tc>
          <w:tcPr>
            <w:tcW w:w="2835" w:type="dxa"/>
            <w:vAlign w:val="center"/>
          </w:tcPr>
          <w:p>
            <w:pPr>
              <w:pStyle w:val="15"/>
            </w:pPr>
            <w:r>
              <w:t>优抚对象医疗难问题改善情况</w:t>
            </w:r>
          </w:p>
        </w:tc>
        <w:tc>
          <w:tcPr>
            <w:tcW w:w="2551" w:type="dxa"/>
            <w:vAlign w:val="center"/>
          </w:tcPr>
          <w:p>
            <w:pPr>
              <w:pStyle w:val="15"/>
            </w:pPr>
            <w:r>
              <w:t>有效改善</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有效改善</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≥95率</w:t>
            </w:r>
          </w:p>
        </w:tc>
        <w:tc>
          <w:tcPr>
            <w:tcW w:w="2268" w:type="dxa"/>
            <w:vAlign w:val="center"/>
          </w:tcPr>
          <w:p>
            <w:pPr>
              <w:pStyle w:val="15"/>
            </w:pPr>
            <w:r>
              <w:t>冀财社【2022】143号文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43、冀财社（2022）158号关于提前下达2023年省级企业军转干部解困补助资金的通知绩效目标表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享受企业军转干部解困补助资金人数</w:t>
            </w:r>
          </w:p>
        </w:tc>
        <w:tc>
          <w:tcPr>
            <w:tcW w:w="2835" w:type="dxa"/>
            <w:vAlign w:val="center"/>
          </w:tcPr>
          <w:p>
            <w:pPr>
              <w:pStyle w:val="15"/>
            </w:pPr>
            <w:r>
              <w:t>享受企业军转干部解困补助资金人数</w:t>
            </w:r>
          </w:p>
        </w:tc>
        <w:tc>
          <w:tcPr>
            <w:tcW w:w="2551" w:type="dxa"/>
            <w:vAlign w:val="center"/>
          </w:tcPr>
          <w:p>
            <w:pPr>
              <w:pStyle w:val="15"/>
            </w:pPr>
            <w:r>
              <w:t>≥19人</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经费核拨、使用符合政策规定</w:t>
            </w:r>
          </w:p>
        </w:tc>
        <w:tc>
          <w:tcPr>
            <w:tcW w:w="2835" w:type="dxa"/>
            <w:vAlign w:val="center"/>
          </w:tcPr>
          <w:p>
            <w:pPr>
              <w:pStyle w:val="15"/>
            </w:pPr>
            <w:r>
              <w:t>经费核拨、使用符合政策规定</w:t>
            </w:r>
          </w:p>
        </w:tc>
        <w:tc>
          <w:tcPr>
            <w:tcW w:w="2551" w:type="dxa"/>
            <w:vAlign w:val="center"/>
          </w:tcPr>
          <w:p>
            <w:pPr>
              <w:pStyle w:val="15"/>
            </w:pPr>
            <w:r>
              <w:t>≥100</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≥95</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企业军转干部解困补助资金标准（人均）</w:t>
            </w:r>
          </w:p>
        </w:tc>
        <w:tc>
          <w:tcPr>
            <w:tcW w:w="2835" w:type="dxa"/>
            <w:vAlign w:val="center"/>
          </w:tcPr>
          <w:p>
            <w:pPr>
              <w:pStyle w:val="15"/>
            </w:pPr>
            <w:r>
              <w:t>企业军转干部解困补助资金标准（人均）</w:t>
            </w:r>
          </w:p>
        </w:tc>
        <w:tc>
          <w:tcPr>
            <w:tcW w:w="2551" w:type="dxa"/>
            <w:vAlign w:val="center"/>
          </w:tcPr>
          <w:p>
            <w:pPr>
              <w:pStyle w:val="15"/>
            </w:pPr>
            <w:r>
              <w:t>≥95</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有效提高</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做好企业军转干部生活保障工作</w:t>
            </w:r>
          </w:p>
        </w:tc>
        <w:tc>
          <w:tcPr>
            <w:tcW w:w="2835" w:type="dxa"/>
            <w:vAlign w:val="center"/>
          </w:tcPr>
          <w:p>
            <w:pPr>
              <w:pStyle w:val="15"/>
            </w:pPr>
            <w:r>
              <w:t>做好企业军转干部生活保障工作</w:t>
            </w:r>
          </w:p>
        </w:tc>
        <w:tc>
          <w:tcPr>
            <w:tcW w:w="2551" w:type="dxa"/>
            <w:vAlign w:val="center"/>
          </w:tcPr>
          <w:p>
            <w:pPr>
              <w:pStyle w:val="15"/>
            </w:pPr>
            <w:r>
              <w:t>效果显著</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w:t>
            </w:r>
          </w:p>
        </w:tc>
        <w:tc>
          <w:tcPr>
            <w:tcW w:w="2551" w:type="dxa"/>
            <w:vAlign w:val="center"/>
          </w:tcPr>
          <w:p>
            <w:pPr>
              <w:pStyle w:val="15"/>
            </w:pPr>
            <w:r>
              <w:t>基本稳定</w:t>
            </w:r>
          </w:p>
        </w:tc>
        <w:tc>
          <w:tcPr>
            <w:tcW w:w="2268" w:type="dxa"/>
            <w:vAlign w:val="center"/>
          </w:tcPr>
          <w:p>
            <w:pPr>
              <w:pStyle w:val="15"/>
            </w:pPr>
            <w:r>
              <w:t>冀财社【2022】158号文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企业军转干部满意率</w:t>
            </w:r>
          </w:p>
        </w:tc>
        <w:tc>
          <w:tcPr>
            <w:tcW w:w="2835" w:type="dxa"/>
            <w:vAlign w:val="center"/>
          </w:tcPr>
          <w:p>
            <w:pPr>
              <w:pStyle w:val="15"/>
            </w:pPr>
            <w:r>
              <w:t>企业军转干部满意率</w:t>
            </w:r>
          </w:p>
        </w:tc>
        <w:tc>
          <w:tcPr>
            <w:tcW w:w="2551" w:type="dxa"/>
            <w:vAlign w:val="center"/>
          </w:tcPr>
          <w:p>
            <w:pPr>
              <w:pStyle w:val="15"/>
            </w:pPr>
            <w:r>
              <w:t>≥95</w:t>
            </w:r>
          </w:p>
        </w:tc>
        <w:tc>
          <w:tcPr>
            <w:tcW w:w="2268" w:type="dxa"/>
            <w:vAlign w:val="center"/>
          </w:tcPr>
          <w:p>
            <w:pPr>
              <w:pStyle w:val="15"/>
            </w:pPr>
            <w:r>
              <w:t>冀财社【2022】158号文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44、冀财社（2022）159号关于提前下达2023年中央企业军转干部解困补助资金的通知绩效目标表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享受企业军转干部解困补助资金人数</w:t>
            </w:r>
          </w:p>
        </w:tc>
        <w:tc>
          <w:tcPr>
            <w:tcW w:w="2835" w:type="dxa"/>
            <w:vAlign w:val="center"/>
          </w:tcPr>
          <w:p>
            <w:pPr>
              <w:pStyle w:val="15"/>
            </w:pPr>
            <w:r>
              <w:t>享受企业军转干部解困补助资金人数</w:t>
            </w:r>
          </w:p>
        </w:tc>
        <w:tc>
          <w:tcPr>
            <w:tcW w:w="2551" w:type="dxa"/>
            <w:vAlign w:val="center"/>
          </w:tcPr>
          <w:p>
            <w:pPr>
              <w:pStyle w:val="15"/>
            </w:pPr>
            <w:r>
              <w:t>≥95人</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经费核拨、使用符合政策规定</w:t>
            </w:r>
          </w:p>
        </w:tc>
        <w:tc>
          <w:tcPr>
            <w:tcW w:w="2835" w:type="dxa"/>
            <w:vAlign w:val="center"/>
          </w:tcPr>
          <w:p>
            <w:pPr>
              <w:pStyle w:val="15"/>
            </w:pPr>
            <w:r>
              <w:t>经费核拨、使用符合政策规定</w:t>
            </w:r>
          </w:p>
        </w:tc>
        <w:tc>
          <w:tcPr>
            <w:tcW w:w="2551" w:type="dxa"/>
            <w:vAlign w:val="center"/>
          </w:tcPr>
          <w:p>
            <w:pPr>
              <w:pStyle w:val="15"/>
            </w:pPr>
            <w:r>
              <w:t>100率</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100率</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企业军转干部解困补助资金标准（人均）</w:t>
            </w:r>
          </w:p>
        </w:tc>
        <w:tc>
          <w:tcPr>
            <w:tcW w:w="2835" w:type="dxa"/>
            <w:vAlign w:val="center"/>
          </w:tcPr>
          <w:p>
            <w:pPr>
              <w:pStyle w:val="15"/>
            </w:pPr>
            <w:r>
              <w:t>企业军转干部解困补助资金标准（人均）</w:t>
            </w:r>
          </w:p>
        </w:tc>
        <w:tc>
          <w:tcPr>
            <w:tcW w:w="2551" w:type="dxa"/>
            <w:vAlign w:val="center"/>
          </w:tcPr>
          <w:p>
            <w:pPr>
              <w:pStyle w:val="15"/>
            </w:pPr>
            <w:r>
              <w:t>省级财政承担6019元</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有效提高</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做好企业军转干部生活保障工作</w:t>
            </w:r>
          </w:p>
        </w:tc>
        <w:tc>
          <w:tcPr>
            <w:tcW w:w="2835" w:type="dxa"/>
            <w:vAlign w:val="center"/>
          </w:tcPr>
          <w:p>
            <w:pPr>
              <w:pStyle w:val="15"/>
            </w:pPr>
            <w:r>
              <w:t>做好企业军转干部生活保障工作</w:t>
            </w:r>
          </w:p>
        </w:tc>
        <w:tc>
          <w:tcPr>
            <w:tcW w:w="2551" w:type="dxa"/>
            <w:vAlign w:val="center"/>
          </w:tcPr>
          <w:p>
            <w:pPr>
              <w:pStyle w:val="15"/>
            </w:pPr>
            <w:r>
              <w:t>效果显著</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w:t>
            </w:r>
          </w:p>
        </w:tc>
        <w:tc>
          <w:tcPr>
            <w:tcW w:w="2551" w:type="dxa"/>
            <w:vAlign w:val="center"/>
          </w:tcPr>
          <w:p>
            <w:pPr>
              <w:pStyle w:val="15"/>
            </w:pPr>
            <w:r>
              <w:t>基本稳定</w:t>
            </w:r>
          </w:p>
        </w:tc>
        <w:tc>
          <w:tcPr>
            <w:tcW w:w="2268" w:type="dxa"/>
            <w:vAlign w:val="center"/>
          </w:tcPr>
          <w:p>
            <w:pPr>
              <w:pStyle w:val="15"/>
            </w:pPr>
            <w:r>
              <w:t>冀财社【2022】159号文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企业军转干部满意率</w:t>
            </w:r>
          </w:p>
        </w:tc>
        <w:tc>
          <w:tcPr>
            <w:tcW w:w="2835" w:type="dxa"/>
            <w:vAlign w:val="center"/>
          </w:tcPr>
          <w:p>
            <w:pPr>
              <w:pStyle w:val="15"/>
            </w:pPr>
            <w:r>
              <w:t>企业军转干部满意率</w:t>
            </w:r>
          </w:p>
        </w:tc>
        <w:tc>
          <w:tcPr>
            <w:tcW w:w="2551" w:type="dxa"/>
            <w:vAlign w:val="center"/>
          </w:tcPr>
          <w:p>
            <w:pPr>
              <w:pStyle w:val="15"/>
            </w:pPr>
            <w:r>
              <w:t>≥95率</w:t>
            </w:r>
          </w:p>
        </w:tc>
        <w:tc>
          <w:tcPr>
            <w:tcW w:w="2268" w:type="dxa"/>
            <w:vAlign w:val="center"/>
          </w:tcPr>
          <w:p>
            <w:pPr>
              <w:pStyle w:val="15"/>
            </w:pPr>
            <w:r>
              <w:t>冀财社【2022】159号文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45、冀财社（2022）165号关于提前下达2023年省级退役安置补助经费预算的通知（离休退休干部及离休干部无经济收入家属、遗属医疗生活补助）绩效目标表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军休及遗属人数</w:t>
            </w:r>
          </w:p>
        </w:tc>
        <w:tc>
          <w:tcPr>
            <w:tcW w:w="2835" w:type="dxa"/>
            <w:vAlign w:val="center"/>
          </w:tcPr>
          <w:p>
            <w:pPr>
              <w:pStyle w:val="15"/>
            </w:pPr>
            <w:r>
              <w:t>军休及遗属人数</w:t>
            </w:r>
          </w:p>
        </w:tc>
        <w:tc>
          <w:tcPr>
            <w:tcW w:w="2551" w:type="dxa"/>
            <w:vAlign w:val="center"/>
          </w:tcPr>
          <w:p>
            <w:pPr>
              <w:pStyle w:val="15"/>
            </w:pPr>
            <w:r>
              <w:t>≥8人</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军休补助标准</w:t>
            </w:r>
          </w:p>
        </w:tc>
        <w:tc>
          <w:tcPr>
            <w:tcW w:w="2835" w:type="dxa"/>
            <w:vAlign w:val="center"/>
          </w:tcPr>
          <w:p>
            <w:pPr>
              <w:pStyle w:val="15"/>
            </w:pPr>
            <w:r>
              <w:t>军休补助标准按规定执行率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有效促进</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冀财社【2022】165号文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46、冀财社（2022）165号关于提前下达2023年省级退役安置补助经费预算的通知（退役士兵职业教育和技能培训补助）绩效目标表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退役士兵补助标准</w:t>
            </w:r>
          </w:p>
        </w:tc>
        <w:tc>
          <w:tcPr>
            <w:tcW w:w="2835" w:type="dxa"/>
            <w:vAlign w:val="center"/>
          </w:tcPr>
          <w:p>
            <w:pPr>
              <w:pStyle w:val="15"/>
            </w:pPr>
            <w:r>
              <w:t>退役士兵补助标准按规定执行率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冀财社【2022】165号文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47、冀财社（2022）165号关于提前下达2023年省级退役安置补助经费预算的通知（无军籍退休职工津补贴）绩效目标表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无军籍职工人数</w:t>
            </w:r>
          </w:p>
        </w:tc>
        <w:tc>
          <w:tcPr>
            <w:tcW w:w="2835" w:type="dxa"/>
            <w:vAlign w:val="center"/>
          </w:tcPr>
          <w:p>
            <w:pPr>
              <w:pStyle w:val="15"/>
            </w:pPr>
            <w:r>
              <w:t>无军籍职工人数</w:t>
            </w:r>
          </w:p>
        </w:tc>
        <w:tc>
          <w:tcPr>
            <w:tcW w:w="2551" w:type="dxa"/>
            <w:vAlign w:val="center"/>
          </w:tcPr>
          <w:p>
            <w:pPr>
              <w:pStyle w:val="15"/>
            </w:pPr>
            <w:r>
              <w:t>≥1人</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无军籍职工补助标准</w:t>
            </w:r>
          </w:p>
        </w:tc>
        <w:tc>
          <w:tcPr>
            <w:tcW w:w="2835" w:type="dxa"/>
            <w:vAlign w:val="center"/>
          </w:tcPr>
          <w:p>
            <w:pPr>
              <w:pStyle w:val="15"/>
            </w:pPr>
            <w:r>
              <w:t>无军籍职工补助标准按规定执行率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冀财社【2022】165号文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48、冀财社（2022）165号关于提前下达2023年省级退役安置补助经费预算的通知（自主就业退役士兵一次性经济补助）绩效目标表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自主就业退役士兵补助标准按规定执行率</w:t>
            </w:r>
          </w:p>
        </w:tc>
        <w:tc>
          <w:tcPr>
            <w:tcW w:w="2835" w:type="dxa"/>
            <w:vAlign w:val="center"/>
          </w:tcPr>
          <w:p>
            <w:pPr>
              <w:pStyle w:val="15"/>
            </w:pPr>
            <w:r>
              <w:t>自主就业退役士兵补助标准按规定执行率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冀财社【2022】165号文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49、冀财社（2022）200号关于提前下达2023年中央退役安置补助经费预算的通知（军休人员经费）绩效目标表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军休及遗属人数</w:t>
            </w:r>
          </w:p>
        </w:tc>
        <w:tc>
          <w:tcPr>
            <w:tcW w:w="2835" w:type="dxa"/>
            <w:vAlign w:val="center"/>
          </w:tcPr>
          <w:p>
            <w:pPr>
              <w:pStyle w:val="15"/>
            </w:pPr>
            <w:r>
              <w:t>军休及遗属人数</w:t>
            </w:r>
          </w:p>
        </w:tc>
        <w:tc>
          <w:tcPr>
            <w:tcW w:w="2551" w:type="dxa"/>
            <w:vAlign w:val="center"/>
          </w:tcPr>
          <w:p>
            <w:pPr>
              <w:pStyle w:val="15"/>
            </w:pPr>
            <w:r>
              <w:t>≥8人</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军休补助标准</w:t>
            </w:r>
          </w:p>
        </w:tc>
        <w:tc>
          <w:tcPr>
            <w:tcW w:w="2835" w:type="dxa"/>
            <w:vAlign w:val="center"/>
          </w:tcPr>
          <w:p>
            <w:pPr>
              <w:pStyle w:val="15"/>
            </w:pPr>
            <w:r>
              <w:t>军休补助标准按规定执行率</w:t>
            </w:r>
          </w:p>
        </w:tc>
        <w:tc>
          <w:tcPr>
            <w:tcW w:w="2551" w:type="dxa"/>
            <w:vAlign w:val="center"/>
          </w:tcPr>
          <w:p>
            <w:pPr>
              <w:pStyle w:val="15"/>
            </w:pPr>
            <w:r>
              <w:t>100率</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≥95率</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≥95率</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社会促进情况</w:t>
            </w:r>
          </w:p>
        </w:tc>
        <w:tc>
          <w:tcPr>
            <w:tcW w:w="2835" w:type="dxa"/>
            <w:vAlign w:val="center"/>
          </w:tcPr>
          <w:p>
            <w:pPr>
              <w:pStyle w:val="15"/>
            </w:pPr>
            <w:r>
              <w:t>社会促进情况</w:t>
            </w:r>
          </w:p>
        </w:tc>
        <w:tc>
          <w:tcPr>
            <w:tcW w:w="2551" w:type="dxa"/>
            <w:vAlign w:val="center"/>
          </w:tcPr>
          <w:p>
            <w:pPr>
              <w:pStyle w:val="15"/>
            </w:pPr>
            <w:r>
              <w:t>有效改善</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≥95率</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w:t>
            </w:r>
          </w:p>
        </w:tc>
        <w:tc>
          <w:tcPr>
            <w:tcW w:w="2551" w:type="dxa"/>
            <w:vAlign w:val="center"/>
          </w:tcPr>
          <w:p>
            <w:pPr>
              <w:pStyle w:val="15"/>
            </w:pPr>
            <w:r>
              <w:t>有效改善</w:t>
            </w:r>
          </w:p>
        </w:tc>
        <w:tc>
          <w:tcPr>
            <w:tcW w:w="2268" w:type="dxa"/>
            <w:vAlign w:val="center"/>
          </w:tcPr>
          <w:p>
            <w:pPr>
              <w:pStyle w:val="15"/>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冀财社【2022】200号文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50、冀财社（2022）202号关于提前下达2023年中央优抚对象补助经费预算（第一批）的通知（义务兵优待金）绩效目标表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优抚对象抚恤补助资金发放人数</w:t>
            </w:r>
          </w:p>
        </w:tc>
        <w:tc>
          <w:tcPr>
            <w:tcW w:w="2835" w:type="dxa"/>
            <w:vAlign w:val="center"/>
          </w:tcPr>
          <w:p>
            <w:pPr>
              <w:pStyle w:val="15"/>
            </w:pPr>
            <w:r>
              <w:t>优抚对象抚恤补助资金发放人数</w:t>
            </w:r>
          </w:p>
        </w:tc>
        <w:tc>
          <w:tcPr>
            <w:tcW w:w="2551" w:type="dxa"/>
            <w:vAlign w:val="center"/>
          </w:tcPr>
          <w:p>
            <w:pPr>
              <w:pStyle w:val="15"/>
            </w:pPr>
            <w:r>
              <w:t>≥140人</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各类优抚对象补助标准按规定执行率</w:t>
            </w:r>
          </w:p>
        </w:tc>
        <w:tc>
          <w:tcPr>
            <w:tcW w:w="2835" w:type="dxa"/>
            <w:vAlign w:val="center"/>
          </w:tcPr>
          <w:p>
            <w:pPr>
              <w:pStyle w:val="15"/>
            </w:pPr>
            <w:r>
              <w:t>各类优抚对象补助标准按规定执行率</w:t>
            </w:r>
          </w:p>
        </w:tc>
        <w:tc>
          <w:tcPr>
            <w:tcW w:w="2551" w:type="dxa"/>
            <w:vAlign w:val="center"/>
          </w:tcPr>
          <w:p>
            <w:pPr>
              <w:pStyle w:val="15"/>
            </w:pPr>
            <w:r>
              <w:t>100率</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救助率</w:t>
            </w:r>
          </w:p>
        </w:tc>
        <w:tc>
          <w:tcPr>
            <w:tcW w:w="2551" w:type="dxa"/>
            <w:vAlign w:val="center"/>
          </w:tcPr>
          <w:p>
            <w:pPr>
              <w:pStyle w:val="15"/>
            </w:pPr>
            <w:r>
              <w:t>≥95率</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有效改善</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冀财社【2022】202号文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≥95率</w:t>
            </w:r>
          </w:p>
        </w:tc>
        <w:tc>
          <w:tcPr>
            <w:tcW w:w="2268" w:type="dxa"/>
            <w:vAlign w:val="center"/>
          </w:tcPr>
          <w:p>
            <w:pPr>
              <w:pStyle w:val="15"/>
            </w:pPr>
            <w:r>
              <w:t>冀财社【2022】202号文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51、冀财社（2022）214号关于下达2022年中央优抚对象补助经费预算（第三批）的通知01绩效目标表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1.优抚对象死亡抚恤经费</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冀财社（2022）214号文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52、冀财社（2022）214号关于下达2022年中央优抚对象补助经费预算（第三批）的通知02绩效目标表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1.优抚对象伤残抚恤</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冀财社（2022）214号文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53、冀财社（2022）214号关于下达2022年中央优抚对象补助经费预算（第三批）的通知03绩效目标表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1.在乡复员退伍军人生活补助</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冀财社【2022】214号文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冀财社【2022】214号文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54、冀财社（2022）215号关于下达2022年中央优抚对象补助经费（第四批）的通知（2080801烈士褒扬金）绩效目标表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1.主要用于发放烈士褒扬金</w:t>
            </w:r>
          </w:p>
          <w:p>
            <w:pPr>
              <w:pStyle w:val="15"/>
            </w:pPr>
            <w:r>
              <w:t>2.资金及时足额拨付</w:t>
            </w:r>
          </w:p>
          <w:p>
            <w:pPr>
              <w:pStyle w:val="15"/>
            </w:pPr>
            <w:r>
              <w:t>3.加快支出进度完善绩效目标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≥95率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各类优抚对象抚恤补助标准按规定执行率</w:t>
            </w:r>
          </w:p>
        </w:tc>
        <w:tc>
          <w:tcPr>
            <w:tcW w:w="2835" w:type="dxa"/>
            <w:vAlign w:val="center"/>
          </w:tcPr>
          <w:p>
            <w:pPr>
              <w:pStyle w:val="15"/>
            </w:pPr>
            <w:r>
              <w:t>各类优抚对象抚恤补助标准按规定执行率</w:t>
            </w:r>
          </w:p>
        </w:tc>
        <w:tc>
          <w:tcPr>
            <w:tcW w:w="2551" w:type="dxa"/>
            <w:vAlign w:val="center"/>
          </w:tcPr>
          <w:p>
            <w:pPr>
              <w:pStyle w:val="15"/>
            </w:pPr>
            <w:r>
              <w:t>100率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优抚对象抚恤补助资金及时拨付率</w:t>
            </w:r>
          </w:p>
        </w:tc>
        <w:tc>
          <w:tcPr>
            <w:tcW w:w="2835" w:type="dxa"/>
            <w:vAlign w:val="center"/>
          </w:tcPr>
          <w:p>
            <w:pPr>
              <w:pStyle w:val="15"/>
            </w:pPr>
            <w:r>
              <w:t>优抚对象抚恤补助资金及时拨付率</w:t>
            </w:r>
          </w:p>
        </w:tc>
        <w:tc>
          <w:tcPr>
            <w:tcW w:w="2551" w:type="dxa"/>
            <w:vAlign w:val="center"/>
          </w:tcPr>
          <w:p>
            <w:pPr>
              <w:pStyle w:val="15"/>
            </w:pPr>
            <w:r>
              <w:t>≥95率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≥95率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救助率</w:t>
            </w:r>
          </w:p>
        </w:tc>
        <w:tc>
          <w:tcPr>
            <w:tcW w:w="2835" w:type="dxa"/>
            <w:vAlign w:val="center"/>
          </w:tcPr>
          <w:p>
            <w:pPr>
              <w:pStyle w:val="15"/>
            </w:pPr>
            <w:r>
              <w:t>得到抚恤补助资金数量占符合条件总数的比例</w:t>
            </w:r>
          </w:p>
        </w:tc>
        <w:tc>
          <w:tcPr>
            <w:tcW w:w="2551" w:type="dxa"/>
            <w:vAlign w:val="center"/>
          </w:tcPr>
          <w:p>
            <w:pPr>
              <w:pStyle w:val="15"/>
            </w:pPr>
            <w:r>
              <w:t>≥95率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优抚对象补助款覆盖率</w:t>
            </w:r>
          </w:p>
        </w:tc>
        <w:tc>
          <w:tcPr>
            <w:tcW w:w="2835" w:type="dxa"/>
            <w:vAlign w:val="center"/>
          </w:tcPr>
          <w:p>
            <w:pPr>
              <w:pStyle w:val="15"/>
            </w:pPr>
            <w:r>
              <w:t>优抚对象得到及时补助发放占总数的比例</w:t>
            </w:r>
          </w:p>
        </w:tc>
        <w:tc>
          <w:tcPr>
            <w:tcW w:w="2551" w:type="dxa"/>
            <w:vAlign w:val="center"/>
          </w:tcPr>
          <w:p>
            <w:pPr>
              <w:pStyle w:val="15"/>
            </w:pPr>
            <w:r>
              <w:t>≥95率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优抚对象困难解决率</w:t>
            </w:r>
          </w:p>
        </w:tc>
        <w:tc>
          <w:tcPr>
            <w:tcW w:w="2835" w:type="dxa"/>
            <w:vAlign w:val="center"/>
          </w:tcPr>
          <w:p>
            <w:pPr>
              <w:pStyle w:val="15"/>
            </w:pPr>
            <w:r>
              <w:t>优抚对象困难得到及解决的比例</w:t>
            </w:r>
          </w:p>
        </w:tc>
        <w:tc>
          <w:tcPr>
            <w:tcW w:w="2551" w:type="dxa"/>
            <w:vAlign w:val="center"/>
          </w:tcPr>
          <w:p>
            <w:pPr>
              <w:pStyle w:val="15"/>
            </w:pPr>
            <w:r>
              <w:t>≥95率</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w:t>
            </w:r>
          </w:p>
        </w:tc>
        <w:tc>
          <w:tcPr>
            <w:tcW w:w="2551" w:type="dxa"/>
            <w:vAlign w:val="center"/>
          </w:tcPr>
          <w:p>
            <w:pPr>
              <w:pStyle w:val="15"/>
            </w:pPr>
            <w:r>
              <w:t>有效改善</w:t>
            </w:r>
          </w:p>
        </w:tc>
        <w:tc>
          <w:tcPr>
            <w:tcW w:w="2268" w:type="dxa"/>
            <w:vAlign w:val="center"/>
          </w:tcPr>
          <w:p>
            <w:pPr>
              <w:pStyle w:val="15"/>
            </w:pPr>
            <w:r>
              <w:t>冀财社【2022】215号文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≥95率</w:t>
            </w:r>
          </w:p>
        </w:tc>
        <w:tc>
          <w:tcPr>
            <w:tcW w:w="2268" w:type="dxa"/>
            <w:vAlign w:val="center"/>
          </w:tcPr>
          <w:p>
            <w:pPr>
              <w:pStyle w:val="15"/>
            </w:pPr>
            <w:r>
              <w:t>冀财社【2022】215号文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2023年，涞源县退役军人事务局安排政府采购预算0.00万元。具体内容见下表。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398涞源县退役军人事务局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政府采购金额（当年单位预算安排资金）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涞源县退役军人事务局（含所属单位）上年末固定资产金额为55.91万元（详见下表）。本年度拟购置固定资产总额为0.00万元，已按要求列入政府采购预算，详见政府采购预算表。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398涞源县退役军人事务局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55.91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36.74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4543"/>
        </w:tabs>
        <w:bidi w:val="0"/>
        <w:jc w:val="left"/>
        <w:rPr>
          <w:rFonts w:hint="eastAsia" w:eastAsia="宋体"/>
          <w:lang w:val="en-US" w:eastAsia="zh-CN"/>
        </w:rPr>
      </w:pPr>
      <w:r>
        <w:rPr>
          <w:rFonts w:hint="eastAsia" w:eastAsia="宋体"/>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QxNTUyNzgxZGZhMTcyMzFlOThlOTIxOTM0NjQ3YjkifQ=="/>
  </w:docVars>
  <w:rsids>
    <w:rsidRoot w:val="00210BB3"/>
    <w:rsid w:val="00035F05"/>
    <w:rsid w:val="001C7E95"/>
    <w:rsid w:val="00210BB3"/>
    <w:rsid w:val="00340E27"/>
    <w:rsid w:val="006A02CE"/>
    <w:rsid w:val="00735781"/>
    <w:rsid w:val="0092489C"/>
    <w:rsid w:val="00D93D94"/>
    <w:rsid w:val="0A5422E2"/>
    <w:rsid w:val="0DD77321"/>
    <w:rsid w:val="1F9635BD"/>
    <w:rsid w:val="27B73A0B"/>
    <w:rsid w:val="6E221658"/>
    <w:rsid w:val="71664277"/>
    <w:rsid w:val="767E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2" Type="http://schemas.openxmlformats.org/officeDocument/2006/relationships/fontTable" Target="fontTable.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2023-03-08T17:21:27Z</dcterms:created>
  <dcterms:modified xsi:type="dcterms:W3CDTF">2023-03-08T09:21:27Z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2023-03-08T17:21:08Z</dcterms:created>
  <dcterms:modified xsi:type="dcterms:W3CDTF">2023-03-08T09:21:08Z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2023-03-08T17:21:25Z</dcterms:created>
  <dcterms:modified xsi:type="dcterms:W3CDTF">2023-03-08T09:21:25Z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2023-03-08T17:21:29Z</dcterms:created>
  <dcterms:modified xsi:type="dcterms:W3CDTF">2023-03-08T09:21:29Z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2023-03-08T17:21:07Z</dcterms:created>
  <dcterms:modified xsi:type="dcterms:W3CDTF">2023-03-08T09:21:07Z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2023-03-08T17:21:29Z</dcterms:created>
  <dcterms:modified xsi:type="dcterms:W3CDTF">2023-03-08T09:21:29Z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2023-03-08T17:21:32Z</dcterms:created>
  <dcterms:modified xsi:type="dcterms:W3CDTF">2023-03-08T09:21:32Z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2023-03-08T17:21:08Z</dcterms:created>
  <dcterms:modified xsi:type="dcterms:W3CDTF">2023-03-08T09:21:08Z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2023-03-08T17:21:33Z</dcterms:created>
  <dcterms:modified xsi:type="dcterms:W3CDTF">2023-03-08T09:21:33Z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2023-03-08T17:21:06Z</dcterms:created>
  <dcterms:modified xsi:type="dcterms:W3CDTF">2023-03-08T09:21:06Z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2023-03-08T17:21:27Z</dcterms:created>
  <dcterms:modified xsi:type="dcterms:W3CDTF">2023-03-08T09:21:26Z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2023-03-08T17:21:31Z</dcterms:created>
  <dcterms:modified xsi:type="dcterms:W3CDTF">2023-03-08T09:21:31Z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2023-03-08T17:21:01Z</dcterms:created>
  <dcterms:modified xsi:type="dcterms:W3CDTF">2023-03-08T09:21:01Z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2023-03-08T17:21:30Z</dcterms:created>
  <dcterms:modified xsi:type="dcterms:W3CDTF">2023-03-08T09:21:30Z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2023-03-08T17:21:07Z</dcterms:created>
  <dcterms:modified xsi:type="dcterms:W3CDTF">2023-03-08T09:21:07Z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2023-03-08T17:21:07Z</dcterms:created>
  <dcterms:modified xsi:type="dcterms:W3CDTF">2023-03-08T09:21:07Z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2023-03-08T17:21:05Z</dcterms:created>
  <dcterms:modified xsi:type="dcterms:W3CDTF">2023-03-08T09:21:05Z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2023-03-08T17:21:22Z</dcterms:created>
  <dcterms:modified xsi:type="dcterms:W3CDTF">2023-03-08T09:21:22Z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2023-03-08T17:21:03Z</dcterms:created>
  <dcterms:modified xsi:type="dcterms:W3CDTF">2023-03-08T09:21:03Z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2023-03-08T17:21:02Z</dcterms:created>
  <dcterms:modified xsi:type="dcterms:W3CDTF">2023-03-08T09:21:02Z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2023-03-08T17:21:04Z</dcterms:created>
  <dcterms:modified xsi:type="dcterms:W3CDTF">2023-03-08T09:21:04Z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2023-03-08T17:21:04Z</dcterms:created>
  <dcterms:modified xsi:type="dcterms:W3CDTF">2023-03-08T09:21:04Z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2023-03-08T17:21:04Z</dcterms:created>
  <dcterms:modified xsi:type="dcterms:W3CDTF">2023-03-08T09:21:04Z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2023-03-08T17:21:28Z</dcterms:created>
  <dcterms:modified xsi:type="dcterms:W3CDTF">2023-03-08T09:21:28Z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2023-03-08T17:21:24Z</dcterms:created>
  <dcterms:modified xsi:type="dcterms:W3CDTF">2023-03-08T09:21:24Z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2023-03-08T17:21:06Z</dcterms:created>
  <dcterms:modified xsi:type="dcterms:W3CDTF">2023-03-08T09:21:06Z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2023-03-08T17:21:05Z</dcterms:created>
  <dcterms:modified xsi:type="dcterms:W3CDTF">2023-03-08T09:21:05Z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2023-03-08T17:21:32Z</dcterms:created>
  <dcterms:modified xsi:type="dcterms:W3CDTF">2023-03-08T09:21:32Z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2023-03-08T17:21:03Z</dcterms:created>
  <dcterms:modified xsi:type="dcterms:W3CDTF">2023-03-08T09:21:03Z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2023-03-08T17:21:09Z</dcterms:created>
  <dcterms:modified xsi:type="dcterms:W3CDTF">2023-03-08T09:21:09Z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2023-03-08T17:21:09Z</dcterms:created>
  <dcterms:modified xsi:type="dcterms:W3CDTF">2023-03-08T09:21:09Z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2023-03-08T17:21:03Z</dcterms:created>
  <dcterms:modified xsi:type="dcterms:W3CDTF">2023-03-08T09:21:03Z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2023-03-08T17:21:33Z</dcterms:created>
  <dcterms:modified xsi:type="dcterms:W3CDTF">2023-03-08T09:21:33Z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2023-03-08T17:21:32Z</dcterms:created>
  <dcterms:modified xsi:type="dcterms:W3CDTF">2023-03-08T09:21:32Z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2023-03-08T17:21:08Z</dcterms:created>
  <dcterms:modified xsi:type="dcterms:W3CDTF">2023-03-08T09:21:08Z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2023-03-08T17:21:29Z</dcterms:created>
  <dcterms:modified xsi:type="dcterms:W3CDTF">2023-03-08T09:21:29Z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2023-03-08T17:21:10Z</dcterms:created>
  <dcterms:modified xsi:type="dcterms:W3CDTF">2023-03-08T09:21:10Z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2023-03-08T17:21:27Z</dcterms:created>
  <dcterms:modified xsi:type="dcterms:W3CDTF">2023-03-08T09:21:27Z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2023-03-08T17:21:23Z</dcterms:created>
  <dcterms:modified xsi:type="dcterms:W3CDTF">2023-03-08T09:21:23Z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2023-03-08T17:21:05Z</dcterms:created>
  <dcterms:modified xsi:type="dcterms:W3CDTF">2023-03-08T09:21:05Z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2023-03-08T17:21:07Z</dcterms:created>
  <dcterms:modified xsi:type="dcterms:W3CDTF">2023-03-08T09:21:07Z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2023-03-08T17:21:03Z</dcterms:created>
  <dcterms:modified xsi:type="dcterms:W3CDTF">2023-03-08T09:21:03Z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2023-03-08T17:21:03Z</dcterms:created>
  <dcterms:modified xsi:type="dcterms:W3CDTF">2023-03-08T09:21:03Z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2023-03-08T17:21:23Z</dcterms:created>
  <dcterms:modified xsi:type="dcterms:W3CDTF">2023-03-08T09:21:23Z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2023-03-08T17:21:25Z</dcterms:created>
  <dcterms:modified xsi:type="dcterms:W3CDTF">2023-03-08T09:21:25Z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2023-03-08T17:20:55Z</dcterms:created>
  <dcterms:modified xsi:type="dcterms:W3CDTF">2023-03-08T09:20:55Z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2023-03-08T17:21:24Z</dcterms:created>
  <dcterms:modified xsi:type="dcterms:W3CDTF">2023-03-08T09:21:24Z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2023-03-08T17:21:31Z</dcterms:created>
  <dcterms:modified xsi:type="dcterms:W3CDTF">2023-03-08T09:21:31Z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2023-03-08T17:21:08Z</dcterms:created>
  <dcterms:modified xsi:type="dcterms:W3CDTF">2023-03-08T09:21:08Z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2023-03-08T17:21:09Z</dcterms:created>
  <dcterms:modified xsi:type="dcterms:W3CDTF">2023-03-08T09:21:09Z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2023-03-08T17:21:01Z</dcterms:created>
  <dcterms:modified xsi:type="dcterms:W3CDTF">2023-03-08T09:21:01Z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2023-03-08T17:21:07Z</dcterms:created>
  <dcterms:modified xsi:type="dcterms:W3CDTF">2023-03-08T09:21:07Z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2023-03-08T17:21:28Z</dcterms:created>
  <dcterms:modified xsi:type="dcterms:W3CDTF">2023-03-08T09:21:28Z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2023-03-08T17:21:32Z</dcterms:created>
  <dcterms:modified xsi:type="dcterms:W3CDTF">2023-03-08T09:21:32Z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2023-03-08T17:21:04Z</dcterms:created>
  <dcterms:modified xsi:type="dcterms:W3CDTF">2023-03-08T09:21:04Z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2023-03-08T17:21:07Z</dcterms:created>
  <dcterms:modified xsi:type="dcterms:W3CDTF">2023-03-08T09:21:07Z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2023-03-08T17:21:34Z</dcterms:created>
  <dcterms:modified xsi:type="dcterms:W3CDTF">2023-03-08T09:21:33Z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2023-03-08T17:21:31Z</dcterms:created>
  <dcterms:modified xsi:type="dcterms:W3CDTF">2023-03-08T09:21:31Z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2023-03-08T17:21:05Z</dcterms:created>
  <dcterms:modified xsi:type="dcterms:W3CDTF">2023-03-08T09:21:05Z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2023-03-08T17:21:01Z</dcterms:created>
  <dcterms:modified xsi:type="dcterms:W3CDTF">2023-03-08T09:21:01Z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2023-03-08T17:21:27Z</dcterms:created>
  <dcterms:modified xsi:type="dcterms:W3CDTF">2023-03-08T09:21:27Z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2023-03-08T17:21:33Z</dcterms:created>
  <dcterms:modified xsi:type="dcterms:W3CDTF">2023-03-08T09:21:33Z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2023-03-08T17:21:28Z</dcterms:created>
  <dcterms:modified xsi:type="dcterms:W3CDTF">2023-03-08T09:21:28Z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2023-03-08T17:21:22Z</dcterms:created>
  <dcterms:modified xsi:type="dcterms:W3CDTF">2023-03-08T09:21:22Z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2023-03-08T17:21:23Z</dcterms:created>
  <dcterms:modified xsi:type="dcterms:W3CDTF">2023-03-08T09:21:23Z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2023-03-08T17:21:17Z</dcterms:created>
  <dcterms:modified xsi:type="dcterms:W3CDTF">2023-03-08T09:21:16Z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2023-03-08T17:21:01Z</dcterms:created>
  <dcterms:modified xsi:type="dcterms:W3CDTF">2023-03-08T09:21:01Z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2023-03-08T17:21:11Z</dcterms:created>
  <dcterms:modified xsi:type="dcterms:W3CDTF">2023-03-08T09:21:11Z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2023-03-08T17:21:32Z</dcterms:created>
  <dcterms:modified xsi:type="dcterms:W3CDTF">2023-03-08T09:21:32Z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2023-03-08T17:21:31Z</dcterms:created>
  <dcterms:modified xsi:type="dcterms:W3CDTF">2023-03-08T09:21:31Z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2023-03-08T17:21:23Z</dcterms:created>
  <dcterms:modified xsi:type="dcterms:W3CDTF">2023-03-08T09:21:23Z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2023-03-08T17:21:05Z</dcterms:created>
  <dcterms:modified xsi:type="dcterms:W3CDTF">2023-03-08T09:21:05Z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2023-03-08T17:21:10Z</dcterms:created>
  <dcterms:modified xsi:type="dcterms:W3CDTF">2023-03-08T09:21:10Z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2023-03-08T17:21:01Z</dcterms:created>
  <dcterms:modified xsi:type="dcterms:W3CDTF">2023-03-08T09:21:01Z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2023-03-08T17:21:02Z</dcterms:created>
  <dcterms:modified xsi:type="dcterms:W3CDTF">2023-03-08T09:21:02Z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2023-03-08T17:21:30Z</dcterms:created>
  <dcterms:modified xsi:type="dcterms:W3CDTF">2023-03-08T09:21:30Z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2023-03-08T17:21:00Z</dcterms:created>
  <dcterms:modified xsi:type="dcterms:W3CDTF">2023-03-08T09:21:00Z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2023-03-08T17:21:30Z</dcterms:created>
  <dcterms:modified xsi:type="dcterms:W3CDTF">2023-03-08T09:21:30Z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2023-03-08T17:21:06Z</dcterms:created>
  <dcterms:modified xsi:type="dcterms:W3CDTF">2023-03-08T09:21:06Z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2023-03-08T17:21:33Z</dcterms:created>
  <dcterms:modified xsi:type="dcterms:W3CDTF">2023-03-08T09:21:33Z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2023-03-08T17:21:10Z</dcterms:created>
  <dcterms:modified xsi:type="dcterms:W3CDTF">2023-03-08T09:21:10Z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2023-03-08T17:21:24Z</dcterms:created>
  <dcterms:modified xsi:type="dcterms:W3CDTF">2023-03-08T09:21:24Z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2023-03-08T17:21:02Z</dcterms:created>
  <dcterms:modified xsi:type="dcterms:W3CDTF">2023-03-08T09:21:02Z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2023-03-08T17:21:28Z</dcterms:created>
  <dcterms:modified xsi:type="dcterms:W3CDTF">2023-03-08T09:21:28Z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2023-03-08T17:21:06Z</dcterms:created>
  <dcterms:modified xsi:type="dcterms:W3CDTF">2023-03-08T09:21:06Z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2023-03-08T17:21:08Z</dcterms:created>
  <dcterms:modified xsi:type="dcterms:W3CDTF">2023-03-08T09:21:08Z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2023-03-08T17:21:26Z</dcterms:created>
  <dcterms:modified xsi:type="dcterms:W3CDTF">2023-03-08T09:21:26Z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2023-03-08T17:21:33Z</dcterms:created>
  <dcterms:modified xsi:type="dcterms:W3CDTF">2023-03-08T09:21:33Z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2023-03-08T17:21:28Z</dcterms:created>
  <dcterms:modified xsi:type="dcterms:W3CDTF">2023-03-08T09:21:28Z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2023-03-08T17:21:26Z</dcterms:created>
  <dcterms:modified xsi:type="dcterms:W3CDTF">2023-03-08T09:21:26Z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2023-03-08T17:21:04Z</dcterms:created>
  <dcterms:modified xsi:type="dcterms:W3CDTF">2023-03-08T09:21:04Z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2023-03-08T17:21:09Z</dcterms:created>
  <dcterms:modified xsi:type="dcterms:W3CDTF">2023-03-08T09:21:09Z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2023-03-08T17:21:30Z</dcterms:created>
  <dcterms:modified xsi:type="dcterms:W3CDTF">2023-03-08T09:21:30Z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2023-03-08T17:21:08Z</dcterms:created>
  <dcterms:modified xsi:type="dcterms:W3CDTF">2023-03-08T09:21:08Z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2023-03-08T17:21:25Z</dcterms:created>
  <dcterms:modified xsi:type="dcterms:W3CDTF">2023-03-08T09:21:25Z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2023-03-08T17:21:34Z</dcterms:created>
  <dcterms:modified xsi:type="dcterms:W3CDTF">2023-03-08T09:21:34Z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2023-03-08T17:21:06Z</dcterms:created>
  <dcterms:modified xsi:type="dcterms:W3CDTF">2023-03-08T09:21:06Z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2023-03-08T17:21:26Z</dcterms:created>
  <dcterms:modified xsi:type="dcterms:W3CDTF">2023-03-08T09:21:26Z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2023-03-08T17:21:29Z</dcterms:created>
  <dcterms:modified xsi:type="dcterms:W3CDTF">2023-03-08T09:21:29Z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2023-03-08T17:21:25Z</dcterms:created>
  <dcterms:modified xsi:type="dcterms:W3CDTF">2023-03-08T09:21:25Z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2023-03-08T17:21:01Z</dcterms:created>
  <dcterms:modified xsi:type="dcterms:W3CDTF">2023-03-08T09:21:01Z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2023-03-08T17:21:26Z</dcterms:created>
  <dcterms:modified xsi:type="dcterms:W3CDTF">2023-03-08T09:21:26Z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2023-03-08T17:21:06Z</dcterms:created>
  <dcterms:modified xsi:type="dcterms:W3CDTF">2023-03-08T09:21:06Z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2023-03-08T17:21:04Z</dcterms:created>
  <dcterms:modified xsi:type="dcterms:W3CDTF">2023-03-08T09:21:04Z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2023-03-08T17:21:32Z</dcterms:created>
  <dcterms:modified xsi:type="dcterms:W3CDTF">2023-03-08T09:21:32Z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2023-03-08T17:21:05Z</dcterms:created>
  <dcterms:modified xsi:type="dcterms:W3CDTF">2023-03-08T09:21:05Z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2023-03-08T17:21:02Z</dcterms:created>
  <dcterms:modified xsi:type="dcterms:W3CDTF">2023-03-08T09:21:02Z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2023-03-08T17:21:23Z</dcterms:created>
  <dcterms:modified xsi:type="dcterms:W3CDTF">2023-03-08T09:21:23Z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2023-03-08T17:21:30Z</dcterms:created>
  <dcterms:modified xsi:type="dcterms:W3CDTF">2023-03-08T09:21:30Z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2023-03-08T17:21:02Z</dcterms:created>
  <dcterms:modified xsi:type="dcterms:W3CDTF">2023-03-08T09:21:02Z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2023-03-08T17:21:31Z</dcterms:created>
  <dcterms:modified xsi:type="dcterms:W3CDTF">2023-03-08T09:21:31Z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2023-03-08T17:21:27Z</dcterms:created>
  <dcterms:modified xsi:type="dcterms:W3CDTF">2023-03-08T09:21:27Z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2023-03-08T17:21:09Z</dcterms:created>
  <dcterms:modified xsi:type="dcterms:W3CDTF">2023-03-08T09:21:09Z</dcterms:modified>
</cp:coreProperties>
</file>

<file path=customXml/itemProps1.xml><?xml version="1.0" encoding="utf-8"?>
<ds:datastoreItem xmlns:ds="http://schemas.openxmlformats.org/officeDocument/2006/customXml" ds:itemID="{4239DF0C-5472-453D-854C-AEBEB2E53765}">
  <ds:schemaRefs/>
</ds:datastoreItem>
</file>

<file path=customXml/itemProps10.xml><?xml version="1.0" encoding="utf-8"?>
<ds:datastoreItem xmlns:ds="http://schemas.openxmlformats.org/officeDocument/2006/customXml" ds:itemID="{3026D99C-954B-450D-9481-69CC60C71B7E}">
  <ds:schemaRefs/>
</ds:datastoreItem>
</file>

<file path=customXml/itemProps100.xml><?xml version="1.0" encoding="utf-8"?>
<ds:datastoreItem xmlns:ds="http://schemas.openxmlformats.org/officeDocument/2006/customXml" ds:itemID="{CA231249-C41A-4E10-9D22-6D67E2E14F2D}">
  <ds:schemaRefs/>
</ds:datastoreItem>
</file>

<file path=customXml/itemProps101.xml><?xml version="1.0" encoding="utf-8"?>
<ds:datastoreItem xmlns:ds="http://schemas.openxmlformats.org/officeDocument/2006/customXml" ds:itemID="{AC2321B6-8296-484C-9D10-11180600FBDF}">
  <ds:schemaRefs/>
</ds:datastoreItem>
</file>

<file path=customXml/itemProps102.xml><?xml version="1.0" encoding="utf-8"?>
<ds:datastoreItem xmlns:ds="http://schemas.openxmlformats.org/officeDocument/2006/customXml" ds:itemID="{C8FF9320-4841-44C8-B3E7-B937438F7512}">
  <ds:schemaRefs/>
</ds:datastoreItem>
</file>

<file path=customXml/itemProps103.xml><?xml version="1.0" encoding="utf-8"?>
<ds:datastoreItem xmlns:ds="http://schemas.openxmlformats.org/officeDocument/2006/customXml" ds:itemID="{72C87249-62B1-42B3-A21F-8AE583B62C13}">
  <ds:schemaRefs/>
</ds:datastoreItem>
</file>

<file path=customXml/itemProps104.xml><?xml version="1.0" encoding="utf-8"?>
<ds:datastoreItem xmlns:ds="http://schemas.openxmlformats.org/officeDocument/2006/customXml" ds:itemID="{697F3CCD-2BA3-4028-8446-1EF615A417E1}">
  <ds:schemaRefs/>
</ds:datastoreItem>
</file>

<file path=customXml/itemProps105.xml><?xml version="1.0" encoding="utf-8"?>
<ds:datastoreItem xmlns:ds="http://schemas.openxmlformats.org/officeDocument/2006/customXml" ds:itemID="{5BE65E45-6602-4FF0-8B51-9CA4FFD55CC2}">
  <ds:schemaRefs/>
</ds:datastoreItem>
</file>

<file path=customXml/itemProps106.xml><?xml version="1.0" encoding="utf-8"?>
<ds:datastoreItem xmlns:ds="http://schemas.openxmlformats.org/officeDocument/2006/customXml" ds:itemID="{CB517E15-F631-49C0-A2A0-21D6870A55DC}">
  <ds:schemaRefs/>
</ds:datastoreItem>
</file>

<file path=customXml/itemProps107.xml><?xml version="1.0" encoding="utf-8"?>
<ds:datastoreItem xmlns:ds="http://schemas.openxmlformats.org/officeDocument/2006/customXml" ds:itemID="{7EAA32EF-0199-4059-8DAE-8AAE48FCC8FF}">
  <ds:schemaRefs/>
</ds:datastoreItem>
</file>

<file path=customXml/itemProps108.xml><?xml version="1.0" encoding="utf-8"?>
<ds:datastoreItem xmlns:ds="http://schemas.openxmlformats.org/officeDocument/2006/customXml" ds:itemID="{372001C8-E35E-4788-A898-6ADEAC64DB92}">
  <ds:schemaRefs/>
</ds:datastoreItem>
</file>

<file path=customXml/itemProps109.xml><?xml version="1.0" encoding="utf-8"?>
<ds:datastoreItem xmlns:ds="http://schemas.openxmlformats.org/officeDocument/2006/customXml" ds:itemID="{3986944F-B71F-4F9B-9B45-6D3F2F755AB8}">
  <ds:schemaRefs/>
</ds:datastoreItem>
</file>

<file path=customXml/itemProps11.xml><?xml version="1.0" encoding="utf-8"?>
<ds:datastoreItem xmlns:ds="http://schemas.openxmlformats.org/officeDocument/2006/customXml" ds:itemID="{E7D55A2E-C325-4A9C-ADC1-D0BABC7F32C1}">
  <ds:schemaRefs/>
</ds:datastoreItem>
</file>

<file path=customXml/itemProps110.xml><?xml version="1.0" encoding="utf-8"?>
<ds:datastoreItem xmlns:ds="http://schemas.openxmlformats.org/officeDocument/2006/customXml" ds:itemID="{DA933263-65E5-4F78-9205-01598A92026A}">
  <ds:schemaRefs/>
</ds:datastoreItem>
</file>

<file path=customXml/itemProps111.xml><?xml version="1.0" encoding="utf-8"?>
<ds:datastoreItem xmlns:ds="http://schemas.openxmlformats.org/officeDocument/2006/customXml" ds:itemID="{C1E77804-A12D-4565-B749-0ADB6C01D954}">
  <ds:schemaRefs/>
</ds:datastoreItem>
</file>

<file path=customXml/itemProps112.xml><?xml version="1.0" encoding="utf-8"?>
<ds:datastoreItem xmlns:ds="http://schemas.openxmlformats.org/officeDocument/2006/customXml" ds:itemID="{992B6BDE-FC7E-41E4-85A5-2712077183D0}">
  <ds:schemaRefs/>
</ds:datastoreItem>
</file>

<file path=customXml/itemProps113.xml><?xml version="1.0" encoding="utf-8"?>
<ds:datastoreItem xmlns:ds="http://schemas.openxmlformats.org/officeDocument/2006/customXml" ds:itemID="{06290068-1BC1-437B-A5B4-562C517CD5BD}">
  <ds:schemaRefs/>
</ds:datastoreItem>
</file>

<file path=customXml/itemProps114.xml><?xml version="1.0" encoding="utf-8"?>
<ds:datastoreItem xmlns:ds="http://schemas.openxmlformats.org/officeDocument/2006/customXml" ds:itemID="{EA14E7B2-97A9-4BAF-812E-D216CF31874C}">
  <ds:schemaRefs/>
</ds:datastoreItem>
</file>

<file path=customXml/itemProps115.xml><?xml version="1.0" encoding="utf-8"?>
<ds:datastoreItem xmlns:ds="http://schemas.openxmlformats.org/officeDocument/2006/customXml" ds:itemID="{869378D9-EB3F-4719-A17A-604CDE77F40A}">
  <ds:schemaRefs/>
</ds:datastoreItem>
</file>

<file path=customXml/itemProps116.xml><?xml version="1.0" encoding="utf-8"?>
<ds:datastoreItem xmlns:ds="http://schemas.openxmlformats.org/officeDocument/2006/customXml" ds:itemID="{260DB4CF-C2A6-41EC-88A4-132DDAAF4D00}">
  <ds:schemaRefs/>
</ds:datastoreItem>
</file>

<file path=customXml/itemProps117.xml><?xml version="1.0" encoding="utf-8"?>
<ds:datastoreItem xmlns:ds="http://schemas.openxmlformats.org/officeDocument/2006/customXml" ds:itemID="{29A7F44D-BC79-4172-BE04-38828AD68308}">
  <ds:schemaRefs/>
</ds:datastoreItem>
</file>

<file path=customXml/itemProps118.xml><?xml version="1.0" encoding="utf-8"?>
<ds:datastoreItem xmlns:ds="http://schemas.openxmlformats.org/officeDocument/2006/customXml" ds:itemID="{D5DEE848-0658-4ECD-9290-67A196718A80}">
  <ds:schemaRefs/>
</ds:datastoreItem>
</file>

<file path=customXml/itemProps119.xml><?xml version="1.0" encoding="utf-8"?>
<ds:datastoreItem xmlns:ds="http://schemas.openxmlformats.org/officeDocument/2006/customXml" ds:itemID="{497DFE15-90E9-43D9-98CF-06BF8B71EED8}">
  <ds:schemaRefs/>
</ds:datastoreItem>
</file>

<file path=customXml/itemProps12.xml><?xml version="1.0" encoding="utf-8"?>
<ds:datastoreItem xmlns:ds="http://schemas.openxmlformats.org/officeDocument/2006/customXml" ds:itemID="{5AB3FDF6-7D1A-4BDA-A1E4-65FFD9D94DCD}">
  <ds:schemaRefs/>
</ds:datastoreItem>
</file>

<file path=customXml/itemProps120.xml><?xml version="1.0" encoding="utf-8"?>
<ds:datastoreItem xmlns:ds="http://schemas.openxmlformats.org/officeDocument/2006/customXml" ds:itemID="{FC4D3697-D09C-4046-9DE1-F956B31D7E86}">
  <ds:schemaRefs/>
</ds:datastoreItem>
</file>

<file path=customXml/itemProps121.xml><?xml version="1.0" encoding="utf-8"?>
<ds:datastoreItem xmlns:ds="http://schemas.openxmlformats.org/officeDocument/2006/customXml" ds:itemID="{304D72F5-2EC8-4478-9FA7-A39A4915C791}">
  <ds:schemaRefs/>
</ds:datastoreItem>
</file>

<file path=customXml/itemProps122.xml><?xml version="1.0" encoding="utf-8"?>
<ds:datastoreItem xmlns:ds="http://schemas.openxmlformats.org/officeDocument/2006/customXml" ds:itemID="{2BF064E5-08BC-484C-A912-CAC89AAE5D15}">
  <ds:schemaRefs/>
</ds:datastoreItem>
</file>

<file path=customXml/itemProps123.xml><?xml version="1.0" encoding="utf-8"?>
<ds:datastoreItem xmlns:ds="http://schemas.openxmlformats.org/officeDocument/2006/customXml" ds:itemID="{219EEB15-5BB6-44A2-8782-46F4A518FF93}">
  <ds:schemaRefs/>
</ds:datastoreItem>
</file>

<file path=customXml/itemProps124.xml><?xml version="1.0" encoding="utf-8"?>
<ds:datastoreItem xmlns:ds="http://schemas.openxmlformats.org/officeDocument/2006/customXml" ds:itemID="{2576A5D5-329E-47DD-9786-A07EBA273D6F}">
  <ds:schemaRefs/>
</ds:datastoreItem>
</file>

<file path=customXml/itemProps125.xml><?xml version="1.0" encoding="utf-8"?>
<ds:datastoreItem xmlns:ds="http://schemas.openxmlformats.org/officeDocument/2006/customXml" ds:itemID="{3BB8DBC5-3FFC-4F32-B50A-61603E8DD7F9}">
  <ds:schemaRefs/>
</ds:datastoreItem>
</file>

<file path=customXml/itemProps126.xml><?xml version="1.0" encoding="utf-8"?>
<ds:datastoreItem xmlns:ds="http://schemas.openxmlformats.org/officeDocument/2006/customXml" ds:itemID="{C7E512AB-DBA7-47A6-83F5-6E798FE15BEA}">
  <ds:schemaRefs/>
</ds:datastoreItem>
</file>

<file path=customXml/itemProps127.xml><?xml version="1.0" encoding="utf-8"?>
<ds:datastoreItem xmlns:ds="http://schemas.openxmlformats.org/officeDocument/2006/customXml" ds:itemID="{32B094B9-77DE-4972-B289-EFB8F061D8F0}">
  <ds:schemaRefs/>
</ds:datastoreItem>
</file>

<file path=customXml/itemProps128.xml><?xml version="1.0" encoding="utf-8"?>
<ds:datastoreItem xmlns:ds="http://schemas.openxmlformats.org/officeDocument/2006/customXml" ds:itemID="{4938F1A7-69DE-43C8-BFD2-2EE47A50612B}">
  <ds:schemaRefs/>
</ds:datastoreItem>
</file>

<file path=customXml/itemProps129.xml><?xml version="1.0" encoding="utf-8"?>
<ds:datastoreItem xmlns:ds="http://schemas.openxmlformats.org/officeDocument/2006/customXml" ds:itemID="{90066EAE-D37D-4D54-A6CA-4316FEED35DB}">
  <ds:schemaRefs/>
</ds:datastoreItem>
</file>

<file path=customXml/itemProps13.xml><?xml version="1.0" encoding="utf-8"?>
<ds:datastoreItem xmlns:ds="http://schemas.openxmlformats.org/officeDocument/2006/customXml" ds:itemID="{4F2D108B-CF66-47E3-9CAA-3E2A1518D0C4}">
  <ds:schemaRefs/>
</ds:datastoreItem>
</file>

<file path=customXml/itemProps130.xml><?xml version="1.0" encoding="utf-8"?>
<ds:datastoreItem xmlns:ds="http://schemas.openxmlformats.org/officeDocument/2006/customXml" ds:itemID="{68C72836-9CB7-4DCD-8F34-A286FF85BFD8}">
  <ds:schemaRefs/>
</ds:datastoreItem>
</file>

<file path=customXml/itemProps131.xml><?xml version="1.0" encoding="utf-8"?>
<ds:datastoreItem xmlns:ds="http://schemas.openxmlformats.org/officeDocument/2006/customXml" ds:itemID="{2289E0AD-4EC2-4136-BE5C-27CE19E78638}">
  <ds:schemaRefs/>
</ds:datastoreItem>
</file>

<file path=customXml/itemProps132.xml><?xml version="1.0" encoding="utf-8"?>
<ds:datastoreItem xmlns:ds="http://schemas.openxmlformats.org/officeDocument/2006/customXml" ds:itemID="{B857C753-D5D4-421D-8DF8-B539FC055642}">
  <ds:schemaRefs/>
</ds:datastoreItem>
</file>

<file path=customXml/itemProps133.xml><?xml version="1.0" encoding="utf-8"?>
<ds:datastoreItem xmlns:ds="http://schemas.openxmlformats.org/officeDocument/2006/customXml" ds:itemID="{C64F520E-9663-499F-B495-804554EF858B}">
  <ds:schemaRefs/>
</ds:datastoreItem>
</file>

<file path=customXml/itemProps134.xml><?xml version="1.0" encoding="utf-8"?>
<ds:datastoreItem xmlns:ds="http://schemas.openxmlformats.org/officeDocument/2006/customXml" ds:itemID="{3A77318D-8064-42CD-ADEB-88C6616F5009}">
  <ds:schemaRefs/>
</ds:datastoreItem>
</file>

<file path=customXml/itemProps135.xml><?xml version="1.0" encoding="utf-8"?>
<ds:datastoreItem xmlns:ds="http://schemas.openxmlformats.org/officeDocument/2006/customXml" ds:itemID="{9CF7B84C-72B6-4E61-AB31-F5233E0C4091}">
  <ds:schemaRefs/>
</ds:datastoreItem>
</file>

<file path=customXml/itemProps136.xml><?xml version="1.0" encoding="utf-8"?>
<ds:datastoreItem xmlns:ds="http://schemas.openxmlformats.org/officeDocument/2006/customXml" ds:itemID="{578182CE-09E6-4D05-B962-DC851A4953AA}">
  <ds:schemaRefs/>
</ds:datastoreItem>
</file>

<file path=customXml/itemProps137.xml><?xml version="1.0" encoding="utf-8"?>
<ds:datastoreItem xmlns:ds="http://schemas.openxmlformats.org/officeDocument/2006/customXml" ds:itemID="{3F58A2EA-7F9C-40B7-A6F9-D9E14E22EE7C}">
  <ds:schemaRefs/>
</ds:datastoreItem>
</file>

<file path=customXml/itemProps138.xml><?xml version="1.0" encoding="utf-8"?>
<ds:datastoreItem xmlns:ds="http://schemas.openxmlformats.org/officeDocument/2006/customXml" ds:itemID="{A1553C75-A2C8-4C67-9D6F-2458906EEBE1}">
  <ds:schemaRefs/>
</ds:datastoreItem>
</file>

<file path=customXml/itemProps139.xml><?xml version="1.0" encoding="utf-8"?>
<ds:datastoreItem xmlns:ds="http://schemas.openxmlformats.org/officeDocument/2006/customXml" ds:itemID="{ADEB82B0-1A73-4CBC-8AF4-F1A4C130531B}">
  <ds:schemaRefs/>
</ds:datastoreItem>
</file>

<file path=customXml/itemProps14.xml><?xml version="1.0" encoding="utf-8"?>
<ds:datastoreItem xmlns:ds="http://schemas.openxmlformats.org/officeDocument/2006/customXml" ds:itemID="{F53024B7-6F6E-4BA1-B291-26EDF49E3E76}">
  <ds:schemaRefs/>
</ds:datastoreItem>
</file>

<file path=customXml/itemProps140.xml><?xml version="1.0" encoding="utf-8"?>
<ds:datastoreItem xmlns:ds="http://schemas.openxmlformats.org/officeDocument/2006/customXml" ds:itemID="{A71762BD-E460-45ED-ADB6-C65918E0FBA5}">
  <ds:schemaRefs/>
</ds:datastoreItem>
</file>

<file path=customXml/itemProps141.xml><?xml version="1.0" encoding="utf-8"?>
<ds:datastoreItem xmlns:ds="http://schemas.openxmlformats.org/officeDocument/2006/customXml" ds:itemID="{31649ED2-0FED-4657-9596-48952A90CC04}">
  <ds:schemaRefs/>
</ds:datastoreItem>
</file>

<file path=customXml/itemProps142.xml><?xml version="1.0" encoding="utf-8"?>
<ds:datastoreItem xmlns:ds="http://schemas.openxmlformats.org/officeDocument/2006/customXml" ds:itemID="{1DF182B1-58B1-4AA1-810A-6BD8290C6177}">
  <ds:schemaRefs/>
</ds:datastoreItem>
</file>

<file path=customXml/itemProps143.xml><?xml version="1.0" encoding="utf-8"?>
<ds:datastoreItem xmlns:ds="http://schemas.openxmlformats.org/officeDocument/2006/customXml" ds:itemID="{F2EDA1B5-1777-404A-9265-FC6DE39F73C4}">
  <ds:schemaRefs/>
</ds:datastoreItem>
</file>

<file path=customXml/itemProps144.xml><?xml version="1.0" encoding="utf-8"?>
<ds:datastoreItem xmlns:ds="http://schemas.openxmlformats.org/officeDocument/2006/customXml" ds:itemID="{A5C75D34-7FD8-4463-B42F-0632DC5E7DE5}">
  <ds:schemaRefs/>
</ds:datastoreItem>
</file>

<file path=customXml/itemProps145.xml><?xml version="1.0" encoding="utf-8"?>
<ds:datastoreItem xmlns:ds="http://schemas.openxmlformats.org/officeDocument/2006/customXml" ds:itemID="{D14C7F3A-87C2-4E93-BDA4-63DA1BCFEF6E}">
  <ds:schemaRefs/>
</ds:datastoreItem>
</file>

<file path=customXml/itemProps146.xml><?xml version="1.0" encoding="utf-8"?>
<ds:datastoreItem xmlns:ds="http://schemas.openxmlformats.org/officeDocument/2006/customXml" ds:itemID="{67A0FFDB-53C8-4F9E-9CE5-87062AE4524A}">
  <ds:schemaRefs/>
</ds:datastoreItem>
</file>

<file path=customXml/itemProps147.xml><?xml version="1.0" encoding="utf-8"?>
<ds:datastoreItem xmlns:ds="http://schemas.openxmlformats.org/officeDocument/2006/customXml" ds:itemID="{457E5C7F-7A4B-4E9E-8078-F7C96F496A3F}">
  <ds:schemaRefs/>
</ds:datastoreItem>
</file>

<file path=customXml/itemProps148.xml><?xml version="1.0" encoding="utf-8"?>
<ds:datastoreItem xmlns:ds="http://schemas.openxmlformats.org/officeDocument/2006/customXml" ds:itemID="{DAA09FA5-FD7A-4863-9FB3-8FC2A782CEC4}">
  <ds:schemaRefs/>
</ds:datastoreItem>
</file>

<file path=customXml/itemProps149.xml><?xml version="1.0" encoding="utf-8"?>
<ds:datastoreItem xmlns:ds="http://schemas.openxmlformats.org/officeDocument/2006/customXml" ds:itemID="{F7315D79-5C8F-4D28-BCF0-77971D17660F}">
  <ds:schemaRefs/>
</ds:datastoreItem>
</file>

<file path=customXml/itemProps15.xml><?xml version="1.0" encoding="utf-8"?>
<ds:datastoreItem xmlns:ds="http://schemas.openxmlformats.org/officeDocument/2006/customXml" ds:itemID="{567FD1BC-B949-4EEB-92FA-D1963CA10008}">
  <ds:schemaRefs/>
</ds:datastoreItem>
</file>

<file path=customXml/itemProps150.xml><?xml version="1.0" encoding="utf-8"?>
<ds:datastoreItem xmlns:ds="http://schemas.openxmlformats.org/officeDocument/2006/customXml" ds:itemID="{97E773AE-0FD3-4AF9-BD62-B40A6CD5DD0A}">
  <ds:schemaRefs/>
</ds:datastoreItem>
</file>

<file path=customXml/itemProps151.xml><?xml version="1.0" encoding="utf-8"?>
<ds:datastoreItem xmlns:ds="http://schemas.openxmlformats.org/officeDocument/2006/customXml" ds:itemID="{6EB1EAC8-FBA1-4D4F-B1EF-DE67CF2F97E6}">
  <ds:schemaRefs/>
</ds:datastoreItem>
</file>

<file path=customXml/itemProps152.xml><?xml version="1.0" encoding="utf-8"?>
<ds:datastoreItem xmlns:ds="http://schemas.openxmlformats.org/officeDocument/2006/customXml" ds:itemID="{B6B9090E-FD7F-40B6-86A2-745940FA7F7A}">
  <ds:schemaRefs/>
</ds:datastoreItem>
</file>

<file path=customXml/itemProps153.xml><?xml version="1.0" encoding="utf-8"?>
<ds:datastoreItem xmlns:ds="http://schemas.openxmlformats.org/officeDocument/2006/customXml" ds:itemID="{F12A4944-7FBF-44EC-A608-D4C6A5814740}">
  <ds:schemaRefs/>
</ds:datastoreItem>
</file>

<file path=customXml/itemProps154.xml><?xml version="1.0" encoding="utf-8"?>
<ds:datastoreItem xmlns:ds="http://schemas.openxmlformats.org/officeDocument/2006/customXml" ds:itemID="{1A55AEF5-5F81-4402-9F94-A216B49C45D6}">
  <ds:schemaRefs/>
</ds:datastoreItem>
</file>

<file path=customXml/itemProps155.xml><?xml version="1.0" encoding="utf-8"?>
<ds:datastoreItem xmlns:ds="http://schemas.openxmlformats.org/officeDocument/2006/customXml" ds:itemID="{9A9CD8BA-E4D1-487F-9C56-CCBA5053B796}">
  <ds:schemaRefs/>
</ds:datastoreItem>
</file>

<file path=customXml/itemProps156.xml><?xml version="1.0" encoding="utf-8"?>
<ds:datastoreItem xmlns:ds="http://schemas.openxmlformats.org/officeDocument/2006/customXml" ds:itemID="{620B8343-EAD7-4C52-807E-15DE39F536EE}">
  <ds:schemaRefs/>
</ds:datastoreItem>
</file>

<file path=customXml/itemProps157.xml><?xml version="1.0" encoding="utf-8"?>
<ds:datastoreItem xmlns:ds="http://schemas.openxmlformats.org/officeDocument/2006/customXml" ds:itemID="{8FC79E87-2890-4076-96D7-2B436EA1B962}">
  <ds:schemaRefs/>
</ds:datastoreItem>
</file>

<file path=customXml/itemProps158.xml><?xml version="1.0" encoding="utf-8"?>
<ds:datastoreItem xmlns:ds="http://schemas.openxmlformats.org/officeDocument/2006/customXml" ds:itemID="{D4AEA447-382C-4A6E-8E01-CD44BF31667C}">
  <ds:schemaRefs/>
</ds:datastoreItem>
</file>

<file path=customXml/itemProps159.xml><?xml version="1.0" encoding="utf-8"?>
<ds:datastoreItem xmlns:ds="http://schemas.openxmlformats.org/officeDocument/2006/customXml" ds:itemID="{3EEF76CE-EA79-4295-9765-731C42E99192}">
  <ds:schemaRefs/>
</ds:datastoreItem>
</file>

<file path=customXml/itemProps16.xml><?xml version="1.0" encoding="utf-8"?>
<ds:datastoreItem xmlns:ds="http://schemas.openxmlformats.org/officeDocument/2006/customXml" ds:itemID="{851031AD-BD14-424A-A199-6DAAC5189669}">
  <ds:schemaRefs/>
</ds:datastoreItem>
</file>

<file path=customXml/itemProps160.xml><?xml version="1.0" encoding="utf-8"?>
<ds:datastoreItem xmlns:ds="http://schemas.openxmlformats.org/officeDocument/2006/customXml" ds:itemID="{716211B3-747B-4734-AB08-DDCD0591276A}">
  <ds:schemaRefs/>
</ds:datastoreItem>
</file>

<file path=customXml/itemProps161.xml><?xml version="1.0" encoding="utf-8"?>
<ds:datastoreItem xmlns:ds="http://schemas.openxmlformats.org/officeDocument/2006/customXml" ds:itemID="{54D4A39F-7D50-43C9-AF05-3BB0736BBB3B}">
  <ds:schemaRefs/>
</ds:datastoreItem>
</file>

<file path=customXml/itemProps162.xml><?xml version="1.0" encoding="utf-8"?>
<ds:datastoreItem xmlns:ds="http://schemas.openxmlformats.org/officeDocument/2006/customXml" ds:itemID="{FC680A7F-25EE-44BE-BEDF-0B1B6E0664D3}">
  <ds:schemaRefs/>
</ds:datastoreItem>
</file>

<file path=customXml/itemProps163.xml><?xml version="1.0" encoding="utf-8"?>
<ds:datastoreItem xmlns:ds="http://schemas.openxmlformats.org/officeDocument/2006/customXml" ds:itemID="{DD83CAD5-C8EC-408E-AC6C-9518C81F8CDE}">
  <ds:schemaRefs/>
</ds:datastoreItem>
</file>

<file path=customXml/itemProps164.xml><?xml version="1.0" encoding="utf-8"?>
<ds:datastoreItem xmlns:ds="http://schemas.openxmlformats.org/officeDocument/2006/customXml" ds:itemID="{D4E3D345-C943-4DE6-B3AB-7EEEBC2C2A19}">
  <ds:schemaRefs/>
</ds:datastoreItem>
</file>

<file path=customXml/itemProps165.xml><?xml version="1.0" encoding="utf-8"?>
<ds:datastoreItem xmlns:ds="http://schemas.openxmlformats.org/officeDocument/2006/customXml" ds:itemID="{E4024AB6-AF73-4920-B236-0A706BB9F97A}">
  <ds:schemaRefs/>
</ds:datastoreItem>
</file>

<file path=customXml/itemProps166.xml><?xml version="1.0" encoding="utf-8"?>
<ds:datastoreItem xmlns:ds="http://schemas.openxmlformats.org/officeDocument/2006/customXml" ds:itemID="{068B1EF7-55BA-49BF-930B-6F69ACF20CE7}">
  <ds:schemaRefs/>
</ds:datastoreItem>
</file>

<file path=customXml/itemProps167.xml><?xml version="1.0" encoding="utf-8"?>
<ds:datastoreItem xmlns:ds="http://schemas.openxmlformats.org/officeDocument/2006/customXml" ds:itemID="{1DF15848-99D6-4CF4-A32C-65194A696AB0}">
  <ds:schemaRefs/>
</ds:datastoreItem>
</file>

<file path=customXml/itemProps168.xml><?xml version="1.0" encoding="utf-8"?>
<ds:datastoreItem xmlns:ds="http://schemas.openxmlformats.org/officeDocument/2006/customXml" ds:itemID="{04776109-7A24-4940-9826-E3948DAC790F}">
  <ds:schemaRefs/>
</ds:datastoreItem>
</file>

<file path=customXml/itemProps169.xml><?xml version="1.0" encoding="utf-8"?>
<ds:datastoreItem xmlns:ds="http://schemas.openxmlformats.org/officeDocument/2006/customXml" ds:itemID="{C9CCE0C8-5AAE-4FB7-AEFD-DDE859690B76}">
  <ds:schemaRefs/>
</ds:datastoreItem>
</file>

<file path=customXml/itemProps17.xml><?xml version="1.0" encoding="utf-8"?>
<ds:datastoreItem xmlns:ds="http://schemas.openxmlformats.org/officeDocument/2006/customXml" ds:itemID="{5F02A0B6-480D-4BAE-BF7C-873939FD7A67}">
  <ds:schemaRefs/>
</ds:datastoreItem>
</file>

<file path=customXml/itemProps170.xml><?xml version="1.0" encoding="utf-8"?>
<ds:datastoreItem xmlns:ds="http://schemas.openxmlformats.org/officeDocument/2006/customXml" ds:itemID="{68FFEF40-C7A8-487B-8808-5C5C0706C6B1}">
  <ds:schemaRefs/>
</ds:datastoreItem>
</file>

<file path=customXml/itemProps171.xml><?xml version="1.0" encoding="utf-8"?>
<ds:datastoreItem xmlns:ds="http://schemas.openxmlformats.org/officeDocument/2006/customXml" ds:itemID="{05E3A1E4-D0C4-446D-9E02-4AB279A22876}">
  <ds:schemaRefs/>
</ds:datastoreItem>
</file>

<file path=customXml/itemProps172.xml><?xml version="1.0" encoding="utf-8"?>
<ds:datastoreItem xmlns:ds="http://schemas.openxmlformats.org/officeDocument/2006/customXml" ds:itemID="{99923A16-EB95-474C-9C52-FD68BCFA999F}">
  <ds:schemaRefs/>
</ds:datastoreItem>
</file>

<file path=customXml/itemProps173.xml><?xml version="1.0" encoding="utf-8"?>
<ds:datastoreItem xmlns:ds="http://schemas.openxmlformats.org/officeDocument/2006/customXml" ds:itemID="{B5774610-0C52-4FAB-9225-8EFB025EB0CA}">
  <ds:schemaRefs/>
</ds:datastoreItem>
</file>

<file path=customXml/itemProps174.xml><?xml version="1.0" encoding="utf-8"?>
<ds:datastoreItem xmlns:ds="http://schemas.openxmlformats.org/officeDocument/2006/customXml" ds:itemID="{BE98536D-B711-46B0-AF36-439D4FFE0BA0}">
  <ds:schemaRefs/>
</ds:datastoreItem>
</file>

<file path=customXml/itemProps175.xml><?xml version="1.0" encoding="utf-8"?>
<ds:datastoreItem xmlns:ds="http://schemas.openxmlformats.org/officeDocument/2006/customXml" ds:itemID="{0AF986E8-00F1-474E-B63C-3D02A026171C}">
  <ds:schemaRefs/>
</ds:datastoreItem>
</file>

<file path=customXml/itemProps176.xml><?xml version="1.0" encoding="utf-8"?>
<ds:datastoreItem xmlns:ds="http://schemas.openxmlformats.org/officeDocument/2006/customXml" ds:itemID="{EA9EA37A-3157-450E-82A0-F5BFEBB1E965}">
  <ds:schemaRefs/>
</ds:datastoreItem>
</file>

<file path=customXml/itemProps177.xml><?xml version="1.0" encoding="utf-8"?>
<ds:datastoreItem xmlns:ds="http://schemas.openxmlformats.org/officeDocument/2006/customXml" ds:itemID="{EBDEE0E8-AABB-4148-8F9A-1CC9B6BEB3B8}">
  <ds:schemaRefs/>
</ds:datastoreItem>
</file>

<file path=customXml/itemProps178.xml><?xml version="1.0" encoding="utf-8"?>
<ds:datastoreItem xmlns:ds="http://schemas.openxmlformats.org/officeDocument/2006/customXml" ds:itemID="{01A494F7-1E8C-4497-8BE9-829F30A442C5}">
  <ds:schemaRefs/>
</ds:datastoreItem>
</file>

<file path=customXml/itemProps179.xml><?xml version="1.0" encoding="utf-8"?>
<ds:datastoreItem xmlns:ds="http://schemas.openxmlformats.org/officeDocument/2006/customXml" ds:itemID="{7D76A8B6-8AAC-4F38-BCE3-9D3553123E72}">
  <ds:schemaRefs/>
</ds:datastoreItem>
</file>

<file path=customXml/itemProps18.xml><?xml version="1.0" encoding="utf-8"?>
<ds:datastoreItem xmlns:ds="http://schemas.openxmlformats.org/officeDocument/2006/customXml" ds:itemID="{DED0667E-EE79-4171-8A5B-836596040CAE}">
  <ds:schemaRefs/>
</ds:datastoreItem>
</file>

<file path=customXml/itemProps180.xml><?xml version="1.0" encoding="utf-8"?>
<ds:datastoreItem xmlns:ds="http://schemas.openxmlformats.org/officeDocument/2006/customXml" ds:itemID="{EE1C7282-91AD-441E-9542-5E3979912151}">
  <ds:schemaRefs/>
</ds:datastoreItem>
</file>

<file path=customXml/itemProps181.xml><?xml version="1.0" encoding="utf-8"?>
<ds:datastoreItem xmlns:ds="http://schemas.openxmlformats.org/officeDocument/2006/customXml" ds:itemID="{2AD2F630-6143-4618-B19A-CBC75BB944B4}">
  <ds:schemaRefs/>
</ds:datastoreItem>
</file>

<file path=customXml/itemProps182.xml><?xml version="1.0" encoding="utf-8"?>
<ds:datastoreItem xmlns:ds="http://schemas.openxmlformats.org/officeDocument/2006/customXml" ds:itemID="{FEF57C50-81B9-4857-A96E-81F090D4D716}">
  <ds:schemaRefs/>
</ds:datastoreItem>
</file>

<file path=customXml/itemProps183.xml><?xml version="1.0" encoding="utf-8"?>
<ds:datastoreItem xmlns:ds="http://schemas.openxmlformats.org/officeDocument/2006/customXml" ds:itemID="{4F302CBA-9FF1-486B-BF44-5D00F286964D}">
  <ds:schemaRefs/>
</ds:datastoreItem>
</file>

<file path=customXml/itemProps184.xml><?xml version="1.0" encoding="utf-8"?>
<ds:datastoreItem xmlns:ds="http://schemas.openxmlformats.org/officeDocument/2006/customXml" ds:itemID="{0D2474C1-46C4-4F3A-AE77-27EF5B0B22A3}">
  <ds:schemaRefs/>
</ds:datastoreItem>
</file>

<file path=customXml/itemProps185.xml><?xml version="1.0" encoding="utf-8"?>
<ds:datastoreItem xmlns:ds="http://schemas.openxmlformats.org/officeDocument/2006/customXml" ds:itemID="{94D8FC68-7A51-4686-AF2A-C4E5223E8696}">
  <ds:schemaRefs/>
</ds:datastoreItem>
</file>

<file path=customXml/itemProps186.xml><?xml version="1.0" encoding="utf-8"?>
<ds:datastoreItem xmlns:ds="http://schemas.openxmlformats.org/officeDocument/2006/customXml" ds:itemID="{757D4A5F-530E-4E24-A18E-5640F8879F18}">
  <ds:schemaRefs/>
</ds:datastoreItem>
</file>

<file path=customXml/itemProps187.xml><?xml version="1.0" encoding="utf-8"?>
<ds:datastoreItem xmlns:ds="http://schemas.openxmlformats.org/officeDocument/2006/customXml" ds:itemID="{AB915640-FD1F-4330-B9B8-9A8161E3E824}">
  <ds:schemaRefs/>
</ds:datastoreItem>
</file>

<file path=customXml/itemProps188.xml><?xml version="1.0" encoding="utf-8"?>
<ds:datastoreItem xmlns:ds="http://schemas.openxmlformats.org/officeDocument/2006/customXml" ds:itemID="{2045BDE9-EBA3-4C05-B3EB-7F3E5268D2B8}">
  <ds:schemaRefs/>
</ds:datastoreItem>
</file>

<file path=customXml/itemProps189.xml><?xml version="1.0" encoding="utf-8"?>
<ds:datastoreItem xmlns:ds="http://schemas.openxmlformats.org/officeDocument/2006/customXml" ds:itemID="{9D077CA8-4F49-4D59-90DD-17F3D0DCEAF3}">
  <ds:schemaRefs/>
</ds:datastoreItem>
</file>

<file path=customXml/itemProps19.xml><?xml version="1.0" encoding="utf-8"?>
<ds:datastoreItem xmlns:ds="http://schemas.openxmlformats.org/officeDocument/2006/customXml" ds:itemID="{40F0A77E-A1E2-4106-B490-BBD35E7A3D5D}">
  <ds:schemaRefs/>
</ds:datastoreItem>
</file>

<file path=customXml/itemProps190.xml><?xml version="1.0" encoding="utf-8"?>
<ds:datastoreItem xmlns:ds="http://schemas.openxmlformats.org/officeDocument/2006/customXml" ds:itemID="{B6EA9C75-5445-4DEE-BC3A-ED562CB3978B}">
  <ds:schemaRefs/>
</ds:datastoreItem>
</file>

<file path=customXml/itemProps191.xml><?xml version="1.0" encoding="utf-8"?>
<ds:datastoreItem xmlns:ds="http://schemas.openxmlformats.org/officeDocument/2006/customXml" ds:itemID="{A367E2AA-24BA-4625-AC3B-92041DF06F65}">
  <ds:schemaRefs/>
</ds:datastoreItem>
</file>

<file path=customXml/itemProps192.xml><?xml version="1.0" encoding="utf-8"?>
<ds:datastoreItem xmlns:ds="http://schemas.openxmlformats.org/officeDocument/2006/customXml" ds:itemID="{8FB8F672-8556-47EC-AAA8-4125BA78B0C4}">
  <ds:schemaRefs/>
</ds:datastoreItem>
</file>

<file path=customXml/itemProps193.xml><?xml version="1.0" encoding="utf-8"?>
<ds:datastoreItem xmlns:ds="http://schemas.openxmlformats.org/officeDocument/2006/customXml" ds:itemID="{8317275C-457D-4804-BB38-537392D047CD}">
  <ds:schemaRefs/>
</ds:datastoreItem>
</file>

<file path=customXml/itemProps194.xml><?xml version="1.0" encoding="utf-8"?>
<ds:datastoreItem xmlns:ds="http://schemas.openxmlformats.org/officeDocument/2006/customXml" ds:itemID="{3DA7CA04-5781-4D74-A4B4-6E3DC00EFBFD}">
  <ds:schemaRefs/>
</ds:datastoreItem>
</file>

<file path=customXml/itemProps195.xml><?xml version="1.0" encoding="utf-8"?>
<ds:datastoreItem xmlns:ds="http://schemas.openxmlformats.org/officeDocument/2006/customXml" ds:itemID="{1CBA6251-DCB2-4440-A9CC-80CFE4144D10}">
  <ds:schemaRefs/>
</ds:datastoreItem>
</file>

<file path=customXml/itemProps196.xml><?xml version="1.0" encoding="utf-8"?>
<ds:datastoreItem xmlns:ds="http://schemas.openxmlformats.org/officeDocument/2006/customXml" ds:itemID="{E9A1AD4E-5F60-402A-A46E-5AFE559F68AD}">
  <ds:schemaRefs/>
</ds:datastoreItem>
</file>

<file path=customXml/itemProps197.xml><?xml version="1.0" encoding="utf-8"?>
<ds:datastoreItem xmlns:ds="http://schemas.openxmlformats.org/officeDocument/2006/customXml" ds:itemID="{863B1FA8-2D52-4E05-AD73-F6F2716F137B}">
  <ds:schemaRefs/>
</ds:datastoreItem>
</file>

<file path=customXml/itemProps198.xml><?xml version="1.0" encoding="utf-8"?>
<ds:datastoreItem xmlns:ds="http://schemas.openxmlformats.org/officeDocument/2006/customXml" ds:itemID="{144CD3A3-C47D-41A4-B5F3-E58E6D521798}">
  <ds:schemaRefs/>
</ds:datastoreItem>
</file>

<file path=customXml/itemProps199.xml><?xml version="1.0" encoding="utf-8"?>
<ds:datastoreItem xmlns:ds="http://schemas.openxmlformats.org/officeDocument/2006/customXml" ds:itemID="{8137B6E5-7A17-45E8-B308-B4C9E0C44430}">
  <ds:schemaRefs/>
</ds:datastoreItem>
</file>

<file path=customXml/itemProps2.xml><?xml version="1.0" encoding="utf-8"?>
<ds:datastoreItem xmlns:ds="http://schemas.openxmlformats.org/officeDocument/2006/customXml" ds:itemID="{6140505E-04BC-45E5-8A71-EB09CD8821C9}">
  <ds:schemaRefs/>
</ds:datastoreItem>
</file>

<file path=customXml/itemProps20.xml><?xml version="1.0" encoding="utf-8"?>
<ds:datastoreItem xmlns:ds="http://schemas.openxmlformats.org/officeDocument/2006/customXml" ds:itemID="{6354FDF8-238C-4830-98A7-A159966DAB1D}">
  <ds:schemaRefs/>
</ds:datastoreItem>
</file>

<file path=customXml/itemProps200.xml><?xml version="1.0" encoding="utf-8"?>
<ds:datastoreItem xmlns:ds="http://schemas.openxmlformats.org/officeDocument/2006/customXml" ds:itemID="{10157ABC-7391-4FD2-80CC-41914402F63A}">
  <ds:schemaRefs/>
</ds:datastoreItem>
</file>

<file path=customXml/itemProps201.xml><?xml version="1.0" encoding="utf-8"?>
<ds:datastoreItem xmlns:ds="http://schemas.openxmlformats.org/officeDocument/2006/customXml" ds:itemID="{6F46C11C-3D65-4131-AC34-58FE25AFF041}">
  <ds:schemaRefs/>
</ds:datastoreItem>
</file>

<file path=customXml/itemProps202.xml><?xml version="1.0" encoding="utf-8"?>
<ds:datastoreItem xmlns:ds="http://schemas.openxmlformats.org/officeDocument/2006/customXml" ds:itemID="{7E72EA72-7A2A-41EC-9F9F-10A12AFFB0EC}">
  <ds:schemaRefs/>
</ds:datastoreItem>
</file>

<file path=customXml/itemProps203.xml><?xml version="1.0" encoding="utf-8"?>
<ds:datastoreItem xmlns:ds="http://schemas.openxmlformats.org/officeDocument/2006/customXml" ds:itemID="{E3A174F2-860B-40D0-AB58-01BDDBE8E37E}">
  <ds:schemaRefs/>
</ds:datastoreItem>
</file>

<file path=customXml/itemProps204.xml><?xml version="1.0" encoding="utf-8"?>
<ds:datastoreItem xmlns:ds="http://schemas.openxmlformats.org/officeDocument/2006/customXml" ds:itemID="{FE71D611-5EEF-407E-AF88-7FB6BE18DF15}">
  <ds:schemaRefs/>
</ds:datastoreItem>
</file>

<file path=customXml/itemProps205.xml><?xml version="1.0" encoding="utf-8"?>
<ds:datastoreItem xmlns:ds="http://schemas.openxmlformats.org/officeDocument/2006/customXml" ds:itemID="{45D380F5-448F-4C14-9515-65135F550E4F}">
  <ds:schemaRefs/>
</ds:datastoreItem>
</file>

<file path=customXml/itemProps206.xml><?xml version="1.0" encoding="utf-8"?>
<ds:datastoreItem xmlns:ds="http://schemas.openxmlformats.org/officeDocument/2006/customXml" ds:itemID="{E97F2D89-8700-4E0C-A0F4-7719D5D58BE0}">
  <ds:schemaRefs/>
</ds:datastoreItem>
</file>

<file path=customXml/itemProps207.xml><?xml version="1.0" encoding="utf-8"?>
<ds:datastoreItem xmlns:ds="http://schemas.openxmlformats.org/officeDocument/2006/customXml" ds:itemID="{9A92096C-869D-476B-A7D4-D5459145E641}">
  <ds:schemaRefs/>
</ds:datastoreItem>
</file>

<file path=customXml/itemProps208.xml><?xml version="1.0" encoding="utf-8"?>
<ds:datastoreItem xmlns:ds="http://schemas.openxmlformats.org/officeDocument/2006/customXml" ds:itemID="{B6A3F6CF-E203-4B92-87B1-2F6551F9B1CF}">
  <ds:schemaRefs/>
</ds:datastoreItem>
</file>

<file path=customXml/itemProps209.xml><?xml version="1.0" encoding="utf-8"?>
<ds:datastoreItem xmlns:ds="http://schemas.openxmlformats.org/officeDocument/2006/customXml" ds:itemID="{A58EA1CB-E747-4F7B-BE16-6B7BA40CC8D1}">
  <ds:schemaRefs/>
</ds:datastoreItem>
</file>

<file path=customXml/itemProps21.xml><?xml version="1.0" encoding="utf-8"?>
<ds:datastoreItem xmlns:ds="http://schemas.openxmlformats.org/officeDocument/2006/customXml" ds:itemID="{B63177B2-23BD-4866-94E6-EB021CB49F2E}">
  <ds:schemaRefs/>
</ds:datastoreItem>
</file>

<file path=customXml/itemProps210.xml><?xml version="1.0" encoding="utf-8"?>
<ds:datastoreItem xmlns:ds="http://schemas.openxmlformats.org/officeDocument/2006/customXml" ds:itemID="{329D08DC-0334-4654-889F-7E66B020322D}">
  <ds:schemaRefs/>
</ds:datastoreItem>
</file>

<file path=customXml/itemProps211.xml><?xml version="1.0" encoding="utf-8"?>
<ds:datastoreItem xmlns:ds="http://schemas.openxmlformats.org/officeDocument/2006/customXml" ds:itemID="{6DCE2AA6-2787-42B1-AED8-0BE4112D2252}">
  <ds:schemaRefs/>
</ds:datastoreItem>
</file>

<file path=customXml/itemProps212.xml><?xml version="1.0" encoding="utf-8"?>
<ds:datastoreItem xmlns:ds="http://schemas.openxmlformats.org/officeDocument/2006/customXml" ds:itemID="{E3261DFC-42F3-4276-871B-C92D82F1238C}">
  <ds:schemaRefs/>
</ds:datastoreItem>
</file>

<file path=customXml/itemProps213.xml><?xml version="1.0" encoding="utf-8"?>
<ds:datastoreItem xmlns:ds="http://schemas.openxmlformats.org/officeDocument/2006/customXml" ds:itemID="{C0094EC5-B65F-4994-9681-9DC024C6E654}">
  <ds:schemaRefs/>
</ds:datastoreItem>
</file>

<file path=customXml/itemProps214.xml><?xml version="1.0" encoding="utf-8"?>
<ds:datastoreItem xmlns:ds="http://schemas.openxmlformats.org/officeDocument/2006/customXml" ds:itemID="{1B2DCF90-049D-46E9-B7A0-9A56E538DC59}">
  <ds:schemaRefs/>
</ds:datastoreItem>
</file>

<file path=customXml/itemProps215.xml><?xml version="1.0" encoding="utf-8"?>
<ds:datastoreItem xmlns:ds="http://schemas.openxmlformats.org/officeDocument/2006/customXml" ds:itemID="{8780F2C3-6C6F-4490-9271-DFF822701BEE}">
  <ds:schemaRefs/>
</ds:datastoreItem>
</file>

<file path=customXml/itemProps216.xml><?xml version="1.0" encoding="utf-8"?>
<ds:datastoreItem xmlns:ds="http://schemas.openxmlformats.org/officeDocument/2006/customXml" ds:itemID="{1DE956F3-F56A-4660-BC64-7DA9D779B3E0}">
  <ds:schemaRefs/>
</ds:datastoreItem>
</file>

<file path=customXml/itemProps217.xml><?xml version="1.0" encoding="utf-8"?>
<ds:datastoreItem xmlns:ds="http://schemas.openxmlformats.org/officeDocument/2006/customXml" ds:itemID="{4C6E9E63-869E-4EF5-A21E-95DA7F033049}">
  <ds:schemaRefs/>
</ds:datastoreItem>
</file>

<file path=customXml/itemProps218.xml><?xml version="1.0" encoding="utf-8"?>
<ds:datastoreItem xmlns:ds="http://schemas.openxmlformats.org/officeDocument/2006/customXml" ds:itemID="{97D979B4-F1E0-4C74-B125-BDF422555501}">
  <ds:schemaRefs/>
</ds:datastoreItem>
</file>

<file path=customXml/itemProps219.xml><?xml version="1.0" encoding="utf-8"?>
<ds:datastoreItem xmlns:ds="http://schemas.openxmlformats.org/officeDocument/2006/customXml" ds:itemID="{B4B2AB4B-7607-4226-8FB3-75EC8C4E093E}">
  <ds:schemaRefs/>
</ds:datastoreItem>
</file>

<file path=customXml/itemProps22.xml><?xml version="1.0" encoding="utf-8"?>
<ds:datastoreItem xmlns:ds="http://schemas.openxmlformats.org/officeDocument/2006/customXml" ds:itemID="{F356AC69-981B-4D27-8B02-E48BDD1CF8AB}">
  <ds:schemaRefs/>
</ds:datastoreItem>
</file>

<file path=customXml/itemProps220.xml><?xml version="1.0" encoding="utf-8"?>
<ds:datastoreItem xmlns:ds="http://schemas.openxmlformats.org/officeDocument/2006/customXml" ds:itemID="{6311C338-34E0-4EED-8047-B4712BD67EB1}">
  <ds:schemaRefs/>
</ds:datastoreItem>
</file>

<file path=customXml/itemProps221.xml><?xml version="1.0" encoding="utf-8"?>
<ds:datastoreItem xmlns:ds="http://schemas.openxmlformats.org/officeDocument/2006/customXml" ds:itemID="{B5963CB9-CC2F-48D9-99CC-252C98460AE5}">
  <ds:schemaRefs/>
</ds:datastoreItem>
</file>

<file path=customXml/itemProps222.xml><?xml version="1.0" encoding="utf-8"?>
<ds:datastoreItem xmlns:ds="http://schemas.openxmlformats.org/officeDocument/2006/customXml" ds:itemID="{35DAFBF4-AFF4-4AA9-887C-BF3BF20BE905}">
  <ds:schemaRefs/>
</ds:datastoreItem>
</file>

<file path=customXml/itemProps223.xml><?xml version="1.0" encoding="utf-8"?>
<ds:datastoreItem xmlns:ds="http://schemas.openxmlformats.org/officeDocument/2006/customXml" ds:itemID="{11814E02-AF0F-48EA-8312-A69B884BACCD}">
  <ds:schemaRefs/>
</ds:datastoreItem>
</file>

<file path=customXml/itemProps224.xml><?xml version="1.0" encoding="utf-8"?>
<ds:datastoreItem xmlns:ds="http://schemas.openxmlformats.org/officeDocument/2006/customXml" ds:itemID="{6CACBBE6-3BA8-4646-8008-9F57A77CEAF1}">
  <ds:schemaRefs/>
</ds:datastoreItem>
</file>

<file path=customXml/itemProps225.xml><?xml version="1.0" encoding="utf-8"?>
<ds:datastoreItem xmlns:ds="http://schemas.openxmlformats.org/officeDocument/2006/customXml" ds:itemID="{D72F4FD4-AE2F-43A7-9073-13B46C63B9B2}">
  <ds:schemaRefs/>
</ds:datastoreItem>
</file>

<file path=customXml/itemProps226.xml><?xml version="1.0" encoding="utf-8"?>
<ds:datastoreItem xmlns:ds="http://schemas.openxmlformats.org/officeDocument/2006/customXml" ds:itemID="{477CD274-DF60-47D6-8F36-A6293D6A6E16}">
  <ds:schemaRefs/>
</ds:datastoreItem>
</file>

<file path=customXml/itemProps23.xml><?xml version="1.0" encoding="utf-8"?>
<ds:datastoreItem xmlns:ds="http://schemas.openxmlformats.org/officeDocument/2006/customXml" ds:itemID="{AB86B3FB-D7A2-46CC-B724-D476DE97C1B4}">
  <ds:schemaRefs/>
</ds:datastoreItem>
</file>

<file path=customXml/itemProps24.xml><?xml version="1.0" encoding="utf-8"?>
<ds:datastoreItem xmlns:ds="http://schemas.openxmlformats.org/officeDocument/2006/customXml" ds:itemID="{88835138-8F1A-482B-B56E-4AEA6D7EECE4}">
  <ds:schemaRefs/>
</ds:datastoreItem>
</file>

<file path=customXml/itemProps25.xml><?xml version="1.0" encoding="utf-8"?>
<ds:datastoreItem xmlns:ds="http://schemas.openxmlformats.org/officeDocument/2006/customXml" ds:itemID="{95D19586-51AC-41D7-B0F8-A23EE14D3B7B}">
  <ds:schemaRefs/>
</ds:datastoreItem>
</file>

<file path=customXml/itemProps26.xml><?xml version="1.0" encoding="utf-8"?>
<ds:datastoreItem xmlns:ds="http://schemas.openxmlformats.org/officeDocument/2006/customXml" ds:itemID="{17C8ACBF-32E1-46DA-8F77-89703DEA51B6}">
  <ds:schemaRefs/>
</ds:datastoreItem>
</file>

<file path=customXml/itemProps27.xml><?xml version="1.0" encoding="utf-8"?>
<ds:datastoreItem xmlns:ds="http://schemas.openxmlformats.org/officeDocument/2006/customXml" ds:itemID="{1C77F72E-18ED-45F8-A0D1-A713A75A4B61}">
  <ds:schemaRefs/>
</ds:datastoreItem>
</file>

<file path=customXml/itemProps28.xml><?xml version="1.0" encoding="utf-8"?>
<ds:datastoreItem xmlns:ds="http://schemas.openxmlformats.org/officeDocument/2006/customXml" ds:itemID="{E16E6E06-85F8-4C0E-BE43-A946A19C8843}">
  <ds:schemaRefs/>
</ds:datastoreItem>
</file>

<file path=customXml/itemProps29.xml><?xml version="1.0" encoding="utf-8"?>
<ds:datastoreItem xmlns:ds="http://schemas.openxmlformats.org/officeDocument/2006/customXml" ds:itemID="{D23F3BC2-7C2B-4225-8217-6494DA1B6B6C}">
  <ds:schemaRefs/>
</ds:datastoreItem>
</file>

<file path=customXml/itemProps3.xml><?xml version="1.0" encoding="utf-8"?>
<ds:datastoreItem xmlns:ds="http://schemas.openxmlformats.org/officeDocument/2006/customXml" ds:itemID="{6C90CDA3-EE35-4E79-9910-AD97DDD78CB7}">
  <ds:schemaRefs/>
</ds:datastoreItem>
</file>

<file path=customXml/itemProps30.xml><?xml version="1.0" encoding="utf-8"?>
<ds:datastoreItem xmlns:ds="http://schemas.openxmlformats.org/officeDocument/2006/customXml" ds:itemID="{5305E408-1777-4391-BEED-0941DADFA117}">
  <ds:schemaRefs/>
</ds:datastoreItem>
</file>

<file path=customXml/itemProps31.xml><?xml version="1.0" encoding="utf-8"?>
<ds:datastoreItem xmlns:ds="http://schemas.openxmlformats.org/officeDocument/2006/customXml" ds:itemID="{D1EE7375-519D-4FAA-9278-0330C88E1FF6}">
  <ds:schemaRefs/>
</ds:datastoreItem>
</file>

<file path=customXml/itemProps32.xml><?xml version="1.0" encoding="utf-8"?>
<ds:datastoreItem xmlns:ds="http://schemas.openxmlformats.org/officeDocument/2006/customXml" ds:itemID="{5232B077-B906-44EC-9911-ED5126AD81A3}">
  <ds:schemaRefs/>
</ds:datastoreItem>
</file>

<file path=customXml/itemProps33.xml><?xml version="1.0" encoding="utf-8"?>
<ds:datastoreItem xmlns:ds="http://schemas.openxmlformats.org/officeDocument/2006/customXml" ds:itemID="{557A1511-7952-459B-9AA4-99B6258B5610}">
  <ds:schemaRefs/>
</ds:datastoreItem>
</file>

<file path=customXml/itemProps34.xml><?xml version="1.0" encoding="utf-8"?>
<ds:datastoreItem xmlns:ds="http://schemas.openxmlformats.org/officeDocument/2006/customXml" ds:itemID="{AF55294F-4F57-4ED9-B141-1D6D8EAC96FB}">
  <ds:schemaRefs/>
</ds:datastoreItem>
</file>

<file path=customXml/itemProps35.xml><?xml version="1.0" encoding="utf-8"?>
<ds:datastoreItem xmlns:ds="http://schemas.openxmlformats.org/officeDocument/2006/customXml" ds:itemID="{50EA1D40-2712-449A-944C-7012FB83DE97}">
  <ds:schemaRefs/>
</ds:datastoreItem>
</file>

<file path=customXml/itemProps36.xml><?xml version="1.0" encoding="utf-8"?>
<ds:datastoreItem xmlns:ds="http://schemas.openxmlformats.org/officeDocument/2006/customXml" ds:itemID="{06F5BF8B-84DD-48DD-8E41-844CCA25EC9D}">
  <ds:schemaRefs/>
</ds:datastoreItem>
</file>

<file path=customXml/itemProps37.xml><?xml version="1.0" encoding="utf-8"?>
<ds:datastoreItem xmlns:ds="http://schemas.openxmlformats.org/officeDocument/2006/customXml" ds:itemID="{19F9DEF6-58B4-4F24-B219-C0E42932119F}">
  <ds:schemaRefs/>
</ds:datastoreItem>
</file>

<file path=customXml/itemProps38.xml><?xml version="1.0" encoding="utf-8"?>
<ds:datastoreItem xmlns:ds="http://schemas.openxmlformats.org/officeDocument/2006/customXml" ds:itemID="{94EC81C1-4279-4F81-8EEF-49F29688111F}">
  <ds:schemaRefs/>
</ds:datastoreItem>
</file>

<file path=customXml/itemProps39.xml><?xml version="1.0" encoding="utf-8"?>
<ds:datastoreItem xmlns:ds="http://schemas.openxmlformats.org/officeDocument/2006/customXml" ds:itemID="{9BE24EB8-0C37-4E3A-A62E-2D79F5193148}">
  <ds:schemaRefs/>
</ds:datastoreItem>
</file>

<file path=customXml/itemProps4.xml><?xml version="1.0" encoding="utf-8"?>
<ds:datastoreItem xmlns:ds="http://schemas.openxmlformats.org/officeDocument/2006/customXml" ds:itemID="{EB1D1990-62F9-4055-8EF1-B73B5E4F7B25}">
  <ds:schemaRefs/>
</ds:datastoreItem>
</file>

<file path=customXml/itemProps40.xml><?xml version="1.0" encoding="utf-8"?>
<ds:datastoreItem xmlns:ds="http://schemas.openxmlformats.org/officeDocument/2006/customXml" ds:itemID="{EB722184-ADFF-4352-ADF0-F02AED493682}">
  <ds:schemaRefs/>
</ds:datastoreItem>
</file>

<file path=customXml/itemProps41.xml><?xml version="1.0" encoding="utf-8"?>
<ds:datastoreItem xmlns:ds="http://schemas.openxmlformats.org/officeDocument/2006/customXml" ds:itemID="{2019DDA4-5C55-4376-934C-8D5937688464}">
  <ds:schemaRefs/>
</ds:datastoreItem>
</file>

<file path=customXml/itemProps42.xml><?xml version="1.0" encoding="utf-8"?>
<ds:datastoreItem xmlns:ds="http://schemas.openxmlformats.org/officeDocument/2006/customXml" ds:itemID="{55641931-D2F0-4F99-B52A-457860B6BE4A}">
  <ds:schemaRefs/>
</ds:datastoreItem>
</file>

<file path=customXml/itemProps43.xml><?xml version="1.0" encoding="utf-8"?>
<ds:datastoreItem xmlns:ds="http://schemas.openxmlformats.org/officeDocument/2006/customXml" ds:itemID="{B05D3FE2-18CF-49F0-87F3-F679FB949120}">
  <ds:schemaRefs/>
</ds:datastoreItem>
</file>

<file path=customXml/itemProps44.xml><?xml version="1.0" encoding="utf-8"?>
<ds:datastoreItem xmlns:ds="http://schemas.openxmlformats.org/officeDocument/2006/customXml" ds:itemID="{791DD1D6-35BA-42F0-B2E3-3C4D4049A237}">
  <ds:schemaRefs/>
</ds:datastoreItem>
</file>

<file path=customXml/itemProps45.xml><?xml version="1.0" encoding="utf-8"?>
<ds:datastoreItem xmlns:ds="http://schemas.openxmlformats.org/officeDocument/2006/customXml" ds:itemID="{5A145E03-10D2-40C0-9C12-F6D321E8E74E}">
  <ds:schemaRefs/>
</ds:datastoreItem>
</file>

<file path=customXml/itemProps46.xml><?xml version="1.0" encoding="utf-8"?>
<ds:datastoreItem xmlns:ds="http://schemas.openxmlformats.org/officeDocument/2006/customXml" ds:itemID="{5A3B0B31-176C-4D58-8ADA-EAA48D9ADC7A}">
  <ds:schemaRefs/>
</ds:datastoreItem>
</file>

<file path=customXml/itemProps47.xml><?xml version="1.0" encoding="utf-8"?>
<ds:datastoreItem xmlns:ds="http://schemas.openxmlformats.org/officeDocument/2006/customXml" ds:itemID="{373D7C28-5F8F-45AB-B6A4-8390196B96D7}">
  <ds:schemaRefs/>
</ds:datastoreItem>
</file>

<file path=customXml/itemProps48.xml><?xml version="1.0" encoding="utf-8"?>
<ds:datastoreItem xmlns:ds="http://schemas.openxmlformats.org/officeDocument/2006/customXml" ds:itemID="{97DE7AD4-2505-46CA-8372-B5F7F87BA04B}">
  <ds:schemaRefs/>
</ds:datastoreItem>
</file>

<file path=customXml/itemProps49.xml><?xml version="1.0" encoding="utf-8"?>
<ds:datastoreItem xmlns:ds="http://schemas.openxmlformats.org/officeDocument/2006/customXml" ds:itemID="{3DDFD168-7583-4F5A-B058-AC0A1146D5D3}">
  <ds:schemaRefs/>
</ds:datastoreItem>
</file>

<file path=customXml/itemProps5.xml><?xml version="1.0" encoding="utf-8"?>
<ds:datastoreItem xmlns:ds="http://schemas.openxmlformats.org/officeDocument/2006/customXml" ds:itemID="{78002447-D26C-4788-B957-8AD3A2B93D84}">
  <ds:schemaRefs/>
</ds:datastoreItem>
</file>

<file path=customXml/itemProps50.xml><?xml version="1.0" encoding="utf-8"?>
<ds:datastoreItem xmlns:ds="http://schemas.openxmlformats.org/officeDocument/2006/customXml" ds:itemID="{4AF2A447-6D67-4D5A-96FA-CD6E2BC4D357}">
  <ds:schemaRefs/>
</ds:datastoreItem>
</file>

<file path=customXml/itemProps51.xml><?xml version="1.0" encoding="utf-8"?>
<ds:datastoreItem xmlns:ds="http://schemas.openxmlformats.org/officeDocument/2006/customXml" ds:itemID="{4F31936A-AE05-4E0F-A131-3F6BD0CB8821}">
  <ds:schemaRefs/>
</ds:datastoreItem>
</file>

<file path=customXml/itemProps52.xml><?xml version="1.0" encoding="utf-8"?>
<ds:datastoreItem xmlns:ds="http://schemas.openxmlformats.org/officeDocument/2006/customXml" ds:itemID="{B97DF51A-95B2-4585-B2E7-4EF06A29F3E6}">
  <ds:schemaRefs/>
</ds:datastoreItem>
</file>

<file path=customXml/itemProps53.xml><?xml version="1.0" encoding="utf-8"?>
<ds:datastoreItem xmlns:ds="http://schemas.openxmlformats.org/officeDocument/2006/customXml" ds:itemID="{8363C379-44C6-45FD-B79A-79BD0384B3CC}">
  <ds:schemaRefs/>
</ds:datastoreItem>
</file>

<file path=customXml/itemProps54.xml><?xml version="1.0" encoding="utf-8"?>
<ds:datastoreItem xmlns:ds="http://schemas.openxmlformats.org/officeDocument/2006/customXml" ds:itemID="{F26B5FE4-4022-46EF-AFBC-F8969926EB3F}">
  <ds:schemaRefs/>
</ds:datastoreItem>
</file>

<file path=customXml/itemProps55.xml><?xml version="1.0" encoding="utf-8"?>
<ds:datastoreItem xmlns:ds="http://schemas.openxmlformats.org/officeDocument/2006/customXml" ds:itemID="{57A46E8C-B0A6-42A2-8ABD-D35D84EC2C3D}">
  <ds:schemaRefs/>
</ds:datastoreItem>
</file>

<file path=customXml/itemProps56.xml><?xml version="1.0" encoding="utf-8"?>
<ds:datastoreItem xmlns:ds="http://schemas.openxmlformats.org/officeDocument/2006/customXml" ds:itemID="{0C020A13-33C0-4715-93D1-1A04F9BE4233}">
  <ds:schemaRefs/>
</ds:datastoreItem>
</file>

<file path=customXml/itemProps57.xml><?xml version="1.0" encoding="utf-8"?>
<ds:datastoreItem xmlns:ds="http://schemas.openxmlformats.org/officeDocument/2006/customXml" ds:itemID="{3FF078A0-A094-4A57-A5E6-69176FC32623}">
  <ds:schemaRefs/>
</ds:datastoreItem>
</file>

<file path=customXml/itemProps58.xml><?xml version="1.0" encoding="utf-8"?>
<ds:datastoreItem xmlns:ds="http://schemas.openxmlformats.org/officeDocument/2006/customXml" ds:itemID="{608F13BA-71DC-4F5D-B6A1-7FF50FF3AC55}">
  <ds:schemaRefs/>
</ds:datastoreItem>
</file>

<file path=customXml/itemProps59.xml><?xml version="1.0" encoding="utf-8"?>
<ds:datastoreItem xmlns:ds="http://schemas.openxmlformats.org/officeDocument/2006/customXml" ds:itemID="{E1011CCB-45FB-47CA-99E4-29872B9C4DF0}">
  <ds:schemaRefs/>
</ds:datastoreItem>
</file>

<file path=customXml/itemProps6.xml><?xml version="1.0" encoding="utf-8"?>
<ds:datastoreItem xmlns:ds="http://schemas.openxmlformats.org/officeDocument/2006/customXml" ds:itemID="{C2C59F0D-D0BF-49E9-A100-D70432FBC3CA}">
  <ds:schemaRefs/>
</ds:datastoreItem>
</file>

<file path=customXml/itemProps60.xml><?xml version="1.0" encoding="utf-8"?>
<ds:datastoreItem xmlns:ds="http://schemas.openxmlformats.org/officeDocument/2006/customXml" ds:itemID="{0C0A535B-9AAD-448A-8444-2761C57D5DAB}">
  <ds:schemaRefs/>
</ds:datastoreItem>
</file>

<file path=customXml/itemProps61.xml><?xml version="1.0" encoding="utf-8"?>
<ds:datastoreItem xmlns:ds="http://schemas.openxmlformats.org/officeDocument/2006/customXml" ds:itemID="{485392E7-023B-4931-8C9A-CA4744BE1084}">
  <ds:schemaRefs/>
</ds:datastoreItem>
</file>

<file path=customXml/itemProps62.xml><?xml version="1.0" encoding="utf-8"?>
<ds:datastoreItem xmlns:ds="http://schemas.openxmlformats.org/officeDocument/2006/customXml" ds:itemID="{104F3458-4FF5-4BC7-85CB-1C23D049AC0F}">
  <ds:schemaRefs/>
</ds:datastoreItem>
</file>

<file path=customXml/itemProps63.xml><?xml version="1.0" encoding="utf-8"?>
<ds:datastoreItem xmlns:ds="http://schemas.openxmlformats.org/officeDocument/2006/customXml" ds:itemID="{3F8DB3C5-61EF-4528-8C0E-89CFE66FC16C}">
  <ds:schemaRefs/>
</ds:datastoreItem>
</file>

<file path=customXml/itemProps64.xml><?xml version="1.0" encoding="utf-8"?>
<ds:datastoreItem xmlns:ds="http://schemas.openxmlformats.org/officeDocument/2006/customXml" ds:itemID="{86C5DCDD-5592-4029-A52D-F6D55262121F}">
  <ds:schemaRefs/>
</ds:datastoreItem>
</file>

<file path=customXml/itemProps65.xml><?xml version="1.0" encoding="utf-8"?>
<ds:datastoreItem xmlns:ds="http://schemas.openxmlformats.org/officeDocument/2006/customXml" ds:itemID="{BDA5B73F-FC1E-4059-8799-3D5AF537B080}">
  <ds:schemaRefs/>
</ds:datastoreItem>
</file>

<file path=customXml/itemProps66.xml><?xml version="1.0" encoding="utf-8"?>
<ds:datastoreItem xmlns:ds="http://schemas.openxmlformats.org/officeDocument/2006/customXml" ds:itemID="{E7D6E60B-4221-48A8-B980-157AE40A20AC}">
  <ds:schemaRefs/>
</ds:datastoreItem>
</file>

<file path=customXml/itemProps67.xml><?xml version="1.0" encoding="utf-8"?>
<ds:datastoreItem xmlns:ds="http://schemas.openxmlformats.org/officeDocument/2006/customXml" ds:itemID="{A50495CE-A294-4EB0-A3C9-7C4138548722}">
  <ds:schemaRefs/>
</ds:datastoreItem>
</file>

<file path=customXml/itemProps68.xml><?xml version="1.0" encoding="utf-8"?>
<ds:datastoreItem xmlns:ds="http://schemas.openxmlformats.org/officeDocument/2006/customXml" ds:itemID="{20176B35-6C89-4F0F-932D-E87D435F4C83}">
  <ds:schemaRefs/>
</ds:datastoreItem>
</file>

<file path=customXml/itemProps69.xml><?xml version="1.0" encoding="utf-8"?>
<ds:datastoreItem xmlns:ds="http://schemas.openxmlformats.org/officeDocument/2006/customXml" ds:itemID="{3D342C46-6240-4801-B2C9-5DA766B5AF63}">
  <ds:schemaRefs/>
</ds:datastoreItem>
</file>

<file path=customXml/itemProps7.xml><?xml version="1.0" encoding="utf-8"?>
<ds:datastoreItem xmlns:ds="http://schemas.openxmlformats.org/officeDocument/2006/customXml" ds:itemID="{C13378E2-5328-4B94-B7BB-E7EBD7D8D5CB}">
  <ds:schemaRefs/>
</ds:datastoreItem>
</file>

<file path=customXml/itemProps70.xml><?xml version="1.0" encoding="utf-8"?>
<ds:datastoreItem xmlns:ds="http://schemas.openxmlformats.org/officeDocument/2006/customXml" ds:itemID="{2EA277CB-385B-48CD-9EB1-82348E574C52}">
  <ds:schemaRefs/>
</ds:datastoreItem>
</file>

<file path=customXml/itemProps71.xml><?xml version="1.0" encoding="utf-8"?>
<ds:datastoreItem xmlns:ds="http://schemas.openxmlformats.org/officeDocument/2006/customXml" ds:itemID="{A914314E-4FC5-43C5-8ABD-244C361016A7}">
  <ds:schemaRefs/>
</ds:datastoreItem>
</file>

<file path=customXml/itemProps72.xml><?xml version="1.0" encoding="utf-8"?>
<ds:datastoreItem xmlns:ds="http://schemas.openxmlformats.org/officeDocument/2006/customXml" ds:itemID="{65DEE48A-E9DC-49A6-B069-1AB94CBC2324}">
  <ds:schemaRefs/>
</ds:datastoreItem>
</file>

<file path=customXml/itemProps73.xml><?xml version="1.0" encoding="utf-8"?>
<ds:datastoreItem xmlns:ds="http://schemas.openxmlformats.org/officeDocument/2006/customXml" ds:itemID="{E210E8EE-26A9-4908-A591-2E967646798E}">
  <ds:schemaRefs/>
</ds:datastoreItem>
</file>

<file path=customXml/itemProps74.xml><?xml version="1.0" encoding="utf-8"?>
<ds:datastoreItem xmlns:ds="http://schemas.openxmlformats.org/officeDocument/2006/customXml" ds:itemID="{E494C929-6730-4D79-B401-F91258545AD1}">
  <ds:schemaRefs/>
</ds:datastoreItem>
</file>

<file path=customXml/itemProps75.xml><?xml version="1.0" encoding="utf-8"?>
<ds:datastoreItem xmlns:ds="http://schemas.openxmlformats.org/officeDocument/2006/customXml" ds:itemID="{517BDA8C-1C3D-4D1A-B799-C12047D944DC}">
  <ds:schemaRefs/>
</ds:datastoreItem>
</file>

<file path=customXml/itemProps76.xml><?xml version="1.0" encoding="utf-8"?>
<ds:datastoreItem xmlns:ds="http://schemas.openxmlformats.org/officeDocument/2006/customXml" ds:itemID="{E5CC37D5-E59E-4DEA-8532-E83777B9C3FE}">
  <ds:schemaRefs/>
</ds:datastoreItem>
</file>

<file path=customXml/itemProps77.xml><?xml version="1.0" encoding="utf-8"?>
<ds:datastoreItem xmlns:ds="http://schemas.openxmlformats.org/officeDocument/2006/customXml" ds:itemID="{614464AD-D4F2-4B77-B1DE-98E15F1D7BA9}">
  <ds:schemaRefs/>
</ds:datastoreItem>
</file>

<file path=customXml/itemProps78.xml><?xml version="1.0" encoding="utf-8"?>
<ds:datastoreItem xmlns:ds="http://schemas.openxmlformats.org/officeDocument/2006/customXml" ds:itemID="{89693E1D-F9F3-4301-AD34-2467504215B1}">
  <ds:schemaRefs/>
</ds:datastoreItem>
</file>

<file path=customXml/itemProps79.xml><?xml version="1.0" encoding="utf-8"?>
<ds:datastoreItem xmlns:ds="http://schemas.openxmlformats.org/officeDocument/2006/customXml" ds:itemID="{612EE6BA-BC02-425F-9CE1-E9CD71D986D9}">
  <ds:schemaRefs/>
</ds:datastoreItem>
</file>

<file path=customXml/itemProps8.xml><?xml version="1.0" encoding="utf-8"?>
<ds:datastoreItem xmlns:ds="http://schemas.openxmlformats.org/officeDocument/2006/customXml" ds:itemID="{E3D2129C-B866-474C-B87F-018065B40922}">
  <ds:schemaRefs/>
</ds:datastoreItem>
</file>

<file path=customXml/itemProps80.xml><?xml version="1.0" encoding="utf-8"?>
<ds:datastoreItem xmlns:ds="http://schemas.openxmlformats.org/officeDocument/2006/customXml" ds:itemID="{205FAC20-6E09-4B9E-9860-1333606CB6C6}">
  <ds:schemaRefs/>
</ds:datastoreItem>
</file>

<file path=customXml/itemProps81.xml><?xml version="1.0" encoding="utf-8"?>
<ds:datastoreItem xmlns:ds="http://schemas.openxmlformats.org/officeDocument/2006/customXml" ds:itemID="{80953A59-527B-4CC1-AB71-1CC7BBF06578}">
  <ds:schemaRefs/>
</ds:datastoreItem>
</file>

<file path=customXml/itemProps82.xml><?xml version="1.0" encoding="utf-8"?>
<ds:datastoreItem xmlns:ds="http://schemas.openxmlformats.org/officeDocument/2006/customXml" ds:itemID="{0C6B4D20-8EFD-4039-9CF8-3D1DD53108F9}">
  <ds:schemaRefs/>
</ds:datastoreItem>
</file>

<file path=customXml/itemProps83.xml><?xml version="1.0" encoding="utf-8"?>
<ds:datastoreItem xmlns:ds="http://schemas.openxmlformats.org/officeDocument/2006/customXml" ds:itemID="{038CC4D6-E51B-4A72-8771-D7E3A63CB40E}">
  <ds:schemaRefs/>
</ds:datastoreItem>
</file>

<file path=customXml/itemProps84.xml><?xml version="1.0" encoding="utf-8"?>
<ds:datastoreItem xmlns:ds="http://schemas.openxmlformats.org/officeDocument/2006/customXml" ds:itemID="{19935161-9B3C-436C-947E-6C9D8539E01C}">
  <ds:schemaRefs/>
</ds:datastoreItem>
</file>

<file path=customXml/itemProps85.xml><?xml version="1.0" encoding="utf-8"?>
<ds:datastoreItem xmlns:ds="http://schemas.openxmlformats.org/officeDocument/2006/customXml" ds:itemID="{B1F68B79-ABB2-48E8-B02E-5BDB99DA2B09}">
  <ds:schemaRefs/>
</ds:datastoreItem>
</file>

<file path=customXml/itemProps86.xml><?xml version="1.0" encoding="utf-8"?>
<ds:datastoreItem xmlns:ds="http://schemas.openxmlformats.org/officeDocument/2006/customXml" ds:itemID="{CF8DF525-DBB5-42AC-840A-C9BA85EEAAE5}">
  <ds:schemaRefs/>
</ds:datastoreItem>
</file>

<file path=customXml/itemProps87.xml><?xml version="1.0" encoding="utf-8"?>
<ds:datastoreItem xmlns:ds="http://schemas.openxmlformats.org/officeDocument/2006/customXml" ds:itemID="{95C04C17-EA88-45D3-872C-4A47834DC633}">
  <ds:schemaRefs/>
</ds:datastoreItem>
</file>

<file path=customXml/itemProps88.xml><?xml version="1.0" encoding="utf-8"?>
<ds:datastoreItem xmlns:ds="http://schemas.openxmlformats.org/officeDocument/2006/customXml" ds:itemID="{1C69988F-C788-4E5F-841C-76127AF4623A}">
  <ds:schemaRefs/>
</ds:datastoreItem>
</file>

<file path=customXml/itemProps89.xml><?xml version="1.0" encoding="utf-8"?>
<ds:datastoreItem xmlns:ds="http://schemas.openxmlformats.org/officeDocument/2006/customXml" ds:itemID="{DE053FED-03A3-417D-BEAE-ABF7011358FC}">
  <ds:schemaRefs/>
</ds:datastoreItem>
</file>

<file path=customXml/itemProps9.xml><?xml version="1.0" encoding="utf-8"?>
<ds:datastoreItem xmlns:ds="http://schemas.openxmlformats.org/officeDocument/2006/customXml" ds:itemID="{E3F065DF-FE11-459C-9627-C0F794D35469}">
  <ds:schemaRefs/>
</ds:datastoreItem>
</file>

<file path=customXml/itemProps90.xml><?xml version="1.0" encoding="utf-8"?>
<ds:datastoreItem xmlns:ds="http://schemas.openxmlformats.org/officeDocument/2006/customXml" ds:itemID="{32FB0B55-8926-460D-9223-03BCAEBDB25E}">
  <ds:schemaRefs/>
</ds:datastoreItem>
</file>

<file path=customXml/itemProps91.xml><?xml version="1.0" encoding="utf-8"?>
<ds:datastoreItem xmlns:ds="http://schemas.openxmlformats.org/officeDocument/2006/customXml" ds:itemID="{2C18AE7B-3335-4A13-A07F-30FC4784DC0E}">
  <ds:schemaRefs/>
</ds:datastoreItem>
</file>

<file path=customXml/itemProps92.xml><?xml version="1.0" encoding="utf-8"?>
<ds:datastoreItem xmlns:ds="http://schemas.openxmlformats.org/officeDocument/2006/customXml" ds:itemID="{64BED179-1C65-4B80-8D67-F0416C9A67FF}">
  <ds:schemaRefs/>
</ds:datastoreItem>
</file>

<file path=customXml/itemProps93.xml><?xml version="1.0" encoding="utf-8"?>
<ds:datastoreItem xmlns:ds="http://schemas.openxmlformats.org/officeDocument/2006/customXml" ds:itemID="{86BFE9D7-96DD-41D6-8D56-69E049B9D44B}">
  <ds:schemaRefs/>
</ds:datastoreItem>
</file>

<file path=customXml/itemProps94.xml><?xml version="1.0" encoding="utf-8"?>
<ds:datastoreItem xmlns:ds="http://schemas.openxmlformats.org/officeDocument/2006/customXml" ds:itemID="{E70CD4CA-D6FB-43A8-84A2-582E623D8B33}">
  <ds:schemaRefs/>
</ds:datastoreItem>
</file>

<file path=customXml/itemProps95.xml><?xml version="1.0" encoding="utf-8"?>
<ds:datastoreItem xmlns:ds="http://schemas.openxmlformats.org/officeDocument/2006/customXml" ds:itemID="{83A7C19F-93AE-46BB-8744-590F7238EAD7}">
  <ds:schemaRefs/>
</ds:datastoreItem>
</file>

<file path=customXml/itemProps96.xml><?xml version="1.0" encoding="utf-8"?>
<ds:datastoreItem xmlns:ds="http://schemas.openxmlformats.org/officeDocument/2006/customXml" ds:itemID="{6BFD03DF-2DD3-4872-B5F8-55859400852E}">
  <ds:schemaRefs/>
</ds:datastoreItem>
</file>

<file path=customXml/itemProps97.xml><?xml version="1.0" encoding="utf-8"?>
<ds:datastoreItem xmlns:ds="http://schemas.openxmlformats.org/officeDocument/2006/customXml" ds:itemID="{523B7C27-172E-489A-8992-B3542851F959}">
  <ds:schemaRefs/>
</ds:datastoreItem>
</file>

<file path=customXml/itemProps98.xml><?xml version="1.0" encoding="utf-8"?>
<ds:datastoreItem xmlns:ds="http://schemas.openxmlformats.org/officeDocument/2006/customXml" ds:itemID="{E4AD25CA-9977-49DD-BD9D-E8C4F9EBB547}">
  <ds:schemaRefs/>
</ds:datastoreItem>
</file>

<file path=customXml/itemProps99.xml><?xml version="1.0" encoding="utf-8"?>
<ds:datastoreItem xmlns:ds="http://schemas.openxmlformats.org/officeDocument/2006/customXml" ds:itemID="{72E59D75-8327-4F93-99E6-91724AB78B98}">
  <ds:schemaRefs/>
</ds:datastoreItem>
</file>

<file path=docProps/app.xml><?xml version="1.0" encoding="utf-8"?>
<Properties xmlns="http://schemas.openxmlformats.org/officeDocument/2006/extended-properties" xmlns:vt="http://schemas.openxmlformats.org/officeDocument/2006/docPropsVTypes">
  <Template>Normal</Template>
  <Pages>159</Pages>
  <Words>60230</Words>
  <Characters>70006</Characters>
  <Lines>588</Lines>
  <Paragraphs>165</Paragraphs>
  <TotalTime>0</TotalTime>
  <ScaleCrop>false</ScaleCrop>
  <LinksUpToDate>false</LinksUpToDate>
  <CharactersWithSpaces>70383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2023-03-08T17:21:00Z</dcterms:created>
  <dc:creator>home</dc:creator>
  <cp:lastModifiedBy>home</cp:lastModifiedBy>
  <dcterms:modified xsi:type="dcterms:W3CDTF">2024-01-29T06:06:37Z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6AA06AE1ECD7432E85F9EDD2C4576DC7</vt:lpwstr>
  </property>
</Properties>
</file>