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2024年单位预算信息公开目录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pStyle w:val="2"/>
        <w:tabs>
          <w:tab w:val="right" w:leader="dot" w:pos="14562"/>
        </w:tabs>
      </w:pPr>
      <w:r>
        <w:fldChar w:fldCharType="begin"/>
      </w:r>
      <w:r>
        <w:instrText xml:space="preserve">TOC \o "4-4" \h \z \u</w:instrText>
      </w:r>
      <w:r>
        <w:fldChar w:fldCharType="separate"/>
      </w:r>
    </w:p>
    <w:p>
      <w:pPr>
        <w:pStyle w:val="2"/>
        <w:tabs>
          <w:tab w:val="right" w:leader="dot" w:pos="14562"/>
        </w:tabs>
        <w:rPr>
          <w:rFonts w:hint="eastAsia" w:eastAsia="方正仿宋_GBK"/>
          <w:lang w:val="en-US" w:eastAsia="zh-CN"/>
        </w:rPr>
      </w:pPr>
      <w:r>
        <w:fldChar w:fldCharType="begin"/>
      </w:r>
      <w:r>
        <w:instrText xml:space="preserve"> HYPERLINK \l "_Toc_4_4_0000000003" </w:instrText>
      </w:r>
      <w:r>
        <w:fldChar w:fldCharType="separate"/>
      </w:r>
      <w:r>
        <w:rPr>
          <w:rFonts w:hint="eastAsia"/>
          <w:lang w:val="en-US" w:eastAsia="zh-CN"/>
        </w:rPr>
        <w:t>一、</w:t>
      </w:r>
      <w:r>
        <w:rPr>
          <w:b w:val="0"/>
        </w:rPr>
        <w:t>涞源县融媒体中心（涞源县广播电视台）本级收支预算</w:t>
      </w:r>
      <w:r>
        <w:tab/>
      </w:r>
      <w:r>
        <w:fldChar w:fldCharType="end"/>
      </w:r>
      <w:r>
        <w:rPr>
          <w:rFonts w:hint="eastAsia"/>
          <w:lang w:val="en-US" w:eastAsia="zh-CN"/>
        </w:rPr>
        <w:t>2</w:t>
      </w:r>
    </w:p>
    <w:p>
      <w:pPr>
        <w:sectPr>
          <w:pgSz w:w="16840" w:h="11900" w:orient="landscape"/>
          <w:pgMar w:top="1587" w:right="1134" w:bottom="1361" w:left="1134" w:header="720" w:footer="720" w:gutter="0"/>
          <w:pgNumType w:start="1"/>
          <w:cols w:space="720" w:num="1"/>
        </w:sectPr>
      </w:pPr>
      <w:r>
        <w:fldChar w:fldCharType="end"/>
      </w:r>
    </w:p>
    <w:p>
      <w:pPr>
        <w:spacing w:before="0" w:after="0"/>
        <w:ind w:firstLine="0"/>
        <w:jc w:val="center"/>
        <w:outlineLvl w:val="3"/>
      </w:pPr>
      <w:bookmarkStart w:id="0" w:name="_Toc_4_4_0000000003"/>
      <w:r>
        <w:rPr>
          <w:rFonts w:ascii="方正小标宋_GBK" w:hAnsi="方正小标宋_GBK" w:eastAsia="方正小标宋_GBK" w:cs="方正小标宋_GBK"/>
          <w:b w:val="0"/>
          <w:color w:val="000000"/>
          <w:sz w:val="44"/>
        </w:rPr>
        <w:t>涞源县融媒体中心（涞源县广播电视台）本级收支预算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359004涞源县融媒体中心（涞源县广播电视台）本级</w:t>
            </w:r>
          </w:p>
        </w:tc>
        <w:tc>
          <w:tcPr>
            <w:tcW w:w="2126" w:type="dxa"/>
            <w:tcBorders>
              <w:top w:val="single" w:color="FFFFFF" w:sz="6" w:space="0"/>
              <w:left w:val="single" w:color="FFFFFF" w:sz="6" w:space="0"/>
              <w:right w:val="single" w:color="FFFFFF" w:sz="6" w:space="0"/>
            </w:tcBorders>
            <w:vAlign w:val="center"/>
          </w:tcPr>
          <w:p>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586.29</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r>
              <w:t>627.33</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15.16</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r>
              <w:t>96.00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586.29</w:t>
            </w:r>
          </w:p>
        </w:tc>
        <w:tc>
          <w:tcPr>
            <w:tcW w:w="4535" w:type="dxa"/>
            <w:vAlign w:val="center"/>
          </w:tcPr>
          <w:p>
            <w:pPr>
              <w:pStyle w:val="14"/>
            </w:pPr>
            <w:r>
              <w:t>本年支出合计</w:t>
            </w:r>
          </w:p>
        </w:tc>
        <w:tc>
          <w:tcPr>
            <w:tcW w:w="2126" w:type="dxa"/>
            <w:vAlign w:val="center"/>
          </w:tcPr>
          <w:p>
            <w:pPr>
              <w:pStyle w:val="15"/>
            </w:pPr>
            <w:r>
              <w:t>738.49</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r>
              <w:t>152.20</w:t>
            </w: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738.49</w:t>
            </w:r>
          </w:p>
        </w:tc>
        <w:tc>
          <w:tcPr>
            <w:tcW w:w="4535" w:type="dxa"/>
            <w:vAlign w:val="center"/>
          </w:tcPr>
          <w:p>
            <w:pPr>
              <w:pStyle w:val="14"/>
            </w:pPr>
            <w:r>
              <w:t>支出总计</w:t>
            </w:r>
          </w:p>
        </w:tc>
        <w:tc>
          <w:tcPr>
            <w:tcW w:w="2126" w:type="dxa"/>
            <w:vAlign w:val="center"/>
          </w:tcPr>
          <w:p>
            <w:pPr>
              <w:pStyle w:val="15"/>
            </w:pPr>
            <w:r>
              <w:t>738.49</w:t>
            </w:r>
          </w:p>
        </w:tc>
      </w:tr>
    </w:tbl>
    <w:p>
      <w:pPr>
        <w:sectPr>
          <w:footerReference r:id="rId3" w:type="default"/>
          <w:footerReference r:id="rId4" w:type="even"/>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359004涞源县融媒体中心（涞源县广播电视台）本级</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1"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21"/>
            </w:pPr>
          </w:p>
        </w:tc>
        <w:tc>
          <w:tcPr>
            <w:tcW w:w="1559" w:type="dxa"/>
            <w:vAlign w:val="center"/>
          </w:tcPr>
          <w:p>
            <w:pPr>
              <w:pStyle w:val="14"/>
            </w:pPr>
            <w:r>
              <w:t>合计</w:t>
            </w:r>
          </w:p>
        </w:tc>
        <w:tc>
          <w:tcPr>
            <w:tcW w:w="1134" w:type="dxa"/>
            <w:vAlign w:val="center"/>
          </w:tcPr>
          <w:p>
            <w:pPr>
              <w:pStyle w:val="15"/>
            </w:pPr>
            <w:r>
              <w:t>738.49</w:t>
            </w:r>
          </w:p>
        </w:tc>
        <w:tc>
          <w:tcPr>
            <w:tcW w:w="1134" w:type="dxa"/>
            <w:vAlign w:val="center"/>
          </w:tcPr>
          <w:p>
            <w:pPr>
              <w:pStyle w:val="15"/>
            </w:pPr>
            <w:r>
              <w:t>586.29</w:t>
            </w:r>
          </w:p>
        </w:tc>
        <w:tc>
          <w:tcPr>
            <w:tcW w:w="1134" w:type="dxa"/>
            <w:vAlign w:val="center"/>
          </w:tcPr>
          <w:p>
            <w:pPr>
              <w:pStyle w:val="15"/>
            </w:pPr>
            <w:r>
              <w:t>586.29</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152.20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207</w:t>
            </w:r>
          </w:p>
        </w:tc>
        <w:tc>
          <w:tcPr>
            <w:tcW w:w="1559" w:type="dxa"/>
            <w:vAlign w:val="center"/>
          </w:tcPr>
          <w:p>
            <w:pPr>
              <w:pStyle w:val="12"/>
            </w:pPr>
            <w:r>
              <w:t>文化旅游体育与传媒支出</w:t>
            </w:r>
          </w:p>
        </w:tc>
        <w:tc>
          <w:tcPr>
            <w:tcW w:w="1134" w:type="dxa"/>
            <w:vAlign w:val="center"/>
          </w:tcPr>
          <w:p>
            <w:pPr>
              <w:pStyle w:val="11"/>
            </w:pPr>
            <w:r>
              <w:t>627.33</w:t>
            </w:r>
          </w:p>
        </w:tc>
        <w:tc>
          <w:tcPr>
            <w:tcW w:w="1134" w:type="dxa"/>
            <w:vAlign w:val="center"/>
          </w:tcPr>
          <w:p>
            <w:pPr>
              <w:pStyle w:val="11"/>
            </w:pPr>
            <w:r>
              <w:t>564.13</w:t>
            </w:r>
          </w:p>
        </w:tc>
        <w:tc>
          <w:tcPr>
            <w:tcW w:w="1134" w:type="dxa"/>
            <w:vAlign w:val="center"/>
          </w:tcPr>
          <w:p>
            <w:pPr>
              <w:pStyle w:val="11"/>
            </w:pPr>
            <w:r>
              <w:t>564.13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63.20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20701</w:t>
            </w:r>
          </w:p>
        </w:tc>
        <w:tc>
          <w:tcPr>
            <w:tcW w:w="1559" w:type="dxa"/>
            <w:vAlign w:val="center"/>
          </w:tcPr>
          <w:p>
            <w:pPr>
              <w:pStyle w:val="12"/>
            </w:pPr>
            <w:r>
              <w:t>文化和旅游</w:t>
            </w:r>
          </w:p>
        </w:tc>
        <w:tc>
          <w:tcPr>
            <w:tcW w:w="1134" w:type="dxa"/>
            <w:vAlign w:val="center"/>
          </w:tcPr>
          <w:p>
            <w:pPr>
              <w:pStyle w:val="11"/>
            </w:pPr>
            <w:r>
              <w:t>31.20</w:t>
            </w:r>
          </w:p>
        </w:tc>
        <w:tc>
          <w:tcPr>
            <w:tcW w:w="1134" w:type="dxa"/>
            <w:vAlign w:val="center"/>
          </w:tcPr>
          <w:p>
            <w:pPr>
              <w:pStyle w:val="11"/>
            </w:pPr>
            <w:r>
              <w:t>31.20</w:t>
            </w:r>
          </w:p>
        </w:tc>
        <w:tc>
          <w:tcPr>
            <w:tcW w:w="1134" w:type="dxa"/>
            <w:vAlign w:val="center"/>
          </w:tcPr>
          <w:p>
            <w:pPr>
              <w:pStyle w:val="11"/>
            </w:pPr>
            <w:r>
              <w:t>31.20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2070199</w:t>
            </w:r>
          </w:p>
        </w:tc>
        <w:tc>
          <w:tcPr>
            <w:tcW w:w="1559" w:type="dxa"/>
            <w:vAlign w:val="center"/>
          </w:tcPr>
          <w:p>
            <w:pPr>
              <w:pStyle w:val="12"/>
            </w:pPr>
            <w:r>
              <w:t>其他文化和旅游支出</w:t>
            </w:r>
          </w:p>
        </w:tc>
        <w:tc>
          <w:tcPr>
            <w:tcW w:w="1134" w:type="dxa"/>
            <w:vAlign w:val="center"/>
          </w:tcPr>
          <w:p>
            <w:pPr>
              <w:pStyle w:val="11"/>
            </w:pPr>
            <w:r>
              <w:t>31.20</w:t>
            </w:r>
          </w:p>
        </w:tc>
        <w:tc>
          <w:tcPr>
            <w:tcW w:w="1134" w:type="dxa"/>
            <w:vAlign w:val="center"/>
          </w:tcPr>
          <w:p>
            <w:pPr>
              <w:pStyle w:val="11"/>
            </w:pPr>
            <w:r>
              <w:t>31.20</w:t>
            </w:r>
          </w:p>
        </w:tc>
        <w:tc>
          <w:tcPr>
            <w:tcW w:w="1134" w:type="dxa"/>
            <w:vAlign w:val="center"/>
          </w:tcPr>
          <w:p>
            <w:pPr>
              <w:pStyle w:val="11"/>
            </w:pPr>
            <w:r>
              <w:t>31.20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20708</w:t>
            </w:r>
          </w:p>
        </w:tc>
        <w:tc>
          <w:tcPr>
            <w:tcW w:w="1559" w:type="dxa"/>
            <w:vAlign w:val="center"/>
          </w:tcPr>
          <w:p>
            <w:pPr>
              <w:pStyle w:val="12"/>
            </w:pPr>
            <w:r>
              <w:t>广播电视</w:t>
            </w:r>
          </w:p>
        </w:tc>
        <w:tc>
          <w:tcPr>
            <w:tcW w:w="1134" w:type="dxa"/>
            <w:vAlign w:val="center"/>
          </w:tcPr>
          <w:p>
            <w:pPr>
              <w:pStyle w:val="11"/>
            </w:pPr>
            <w:r>
              <w:t>502.93</w:t>
            </w:r>
          </w:p>
        </w:tc>
        <w:tc>
          <w:tcPr>
            <w:tcW w:w="1134" w:type="dxa"/>
            <w:vAlign w:val="center"/>
          </w:tcPr>
          <w:p>
            <w:pPr>
              <w:pStyle w:val="11"/>
            </w:pPr>
            <w:r>
              <w:t>502.93</w:t>
            </w:r>
          </w:p>
        </w:tc>
        <w:tc>
          <w:tcPr>
            <w:tcW w:w="1134" w:type="dxa"/>
            <w:vAlign w:val="center"/>
          </w:tcPr>
          <w:p>
            <w:pPr>
              <w:pStyle w:val="11"/>
            </w:pPr>
            <w:r>
              <w:t>502.93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2070808</w:t>
            </w:r>
          </w:p>
        </w:tc>
        <w:tc>
          <w:tcPr>
            <w:tcW w:w="1559" w:type="dxa"/>
            <w:vAlign w:val="center"/>
          </w:tcPr>
          <w:p>
            <w:pPr>
              <w:pStyle w:val="12"/>
            </w:pPr>
            <w:r>
              <w:t>广播电视事务</w:t>
            </w:r>
          </w:p>
        </w:tc>
        <w:tc>
          <w:tcPr>
            <w:tcW w:w="1134" w:type="dxa"/>
            <w:vAlign w:val="center"/>
          </w:tcPr>
          <w:p>
            <w:pPr>
              <w:pStyle w:val="11"/>
            </w:pPr>
            <w:r>
              <w:t>502.93</w:t>
            </w:r>
          </w:p>
        </w:tc>
        <w:tc>
          <w:tcPr>
            <w:tcW w:w="1134" w:type="dxa"/>
            <w:vAlign w:val="center"/>
          </w:tcPr>
          <w:p>
            <w:pPr>
              <w:pStyle w:val="11"/>
            </w:pPr>
            <w:r>
              <w:t>502.93</w:t>
            </w:r>
          </w:p>
        </w:tc>
        <w:tc>
          <w:tcPr>
            <w:tcW w:w="1134" w:type="dxa"/>
            <w:vAlign w:val="center"/>
          </w:tcPr>
          <w:p>
            <w:pPr>
              <w:pStyle w:val="11"/>
            </w:pPr>
            <w:r>
              <w:t>502.93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20799</w:t>
            </w:r>
          </w:p>
        </w:tc>
        <w:tc>
          <w:tcPr>
            <w:tcW w:w="1559" w:type="dxa"/>
            <w:vAlign w:val="center"/>
          </w:tcPr>
          <w:p>
            <w:pPr>
              <w:pStyle w:val="12"/>
            </w:pPr>
            <w:r>
              <w:t>其他文化旅游体育与传媒支出</w:t>
            </w:r>
          </w:p>
        </w:tc>
        <w:tc>
          <w:tcPr>
            <w:tcW w:w="1134" w:type="dxa"/>
            <w:vAlign w:val="center"/>
          </w:tcPr>
          <w:p>
            <w:pPr>
              <w:pStyle w:val="11"/>
            </w:pPr>
            <w:r>
              <w:t>93.20</w:t>
            </w:r>
          </w:p>
        </w:tc>
        <w:tc>
          <w:tcPr>
            <w:tcW w:w="1134" w:type="dxa"/>
            <w:vAlign w:val="center"/>
          </w:tcPr>
          <w:p>
            <w:pPr>
              <w:pStyle w:val="11"/>
            </w:pPr>
            <w:r>
              <w:t>30.00</w:t>
            </w:r>
          </w:p>
        </w:tc>
        <w:tc>
          <w:tcPr>
            <w:tcW w:w="1134" w:type="dxa"/>
            <w:vAlign w:val="center"/>
          </w:tcPr>
          <w:p>
            <w:pPr>
              <w:pStyle w:val="11"/>
            </w:pPr>
            <w:r>
              <w:t>30.00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63.20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2079999</w:t>
            </w:r>
          </w:p>
        </w:tc>
        <w:tc>
          <w:tcPr>
            <w:tcW w:w="1559" w:type="dxa"/>
            <w:vAlign w:val="center"/>
          </w:tcPr>
          <w:p>
            <w:pPr>
              <w:pStyle w:val="12"/>
            </w:pPr>
            <w:r>
              <w:t>其他文化旅游体育与传媒支出</w:t>
            </w:r>
          </w:p>
        </w:tc>
        <w:tc>
          <w:tcPr>
            <w:tcW w:w="1134" w:type="dxa"/>
            <w:vAlign w:val="center"/>
          </w:tcPr>
          <w:p>
            <w:pPr>
              <w:pStyle w:val="11"/>
            </w:pPr>
            <w:r>
              <w:t>93.20</w:t>
            </w:r>
          </w:p>
        </w:tc>
        <w:tc>
          <w:tcPr>
            <w:tcW w:w="1134" w:type="dxa"/>
            <w:vAlign w:val="center"/>
          </w:tcPr>
          <w:p>
            <w:pPr>
              <w:pStyle w:val="11"/>
            </w:pPr>
            <w:r>
              <w:t>30.00</w:t>
            </w:r>
          </w:p>
        </w:tc>
        <w:tc>
          <w:tcPr>
            <w:tcW w:w="1134" w:type="dxa"/>
            <w:vAlign w:val="center"/>
          </w:tcPr>
          <w:p>
            <w:pPr>
              <w:pStyle w:val="11"/>
            </w:pPr>
            <w:r>
              <w:t>30.00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63.20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15.16</w:t>
            </w:r>
          </w:p>
        </w:tc>
        <w:tc>
          <w:tcPr>
            <w:tcW w:w="1134" w:type="dxa"/>
            <w:vAlign w:val="center"/>
          </w:tcPr>
          <w:p>
            <w:pPr>
              <w:pStyle w:val="11"/>
            </w:pPr>
            <w:r>
              <w:t>15.16</w:t>
            </w:r>
          </w:p>
        </w:tc>
        <w:tc>
          <w:tcPr>
            <w:tcW w:w="1134" w:type="dxa"/>
            <w:vAlign w:val="center"/>
          </w:tcPr>
          <w:p>
            <w:pPr>
              <w:pStyle w:val="11"/>
            </w:pPr>
            <w:r>
              <w:t>15.16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15.16</w:t>
            </w:r>
          </w:p>
        </w:tc>
        <w:tc>
          <w:tcPr>
            <w:tcW w:w="1134" w:type="dxa"/>
            <w:vAlign w:val="center"/>
          </w:tcPr>
          <w:p>
            <w:pPr>
              <w:pStyle w:val="11"/>
            </w:pPr>
            <w:r>
              <w:t>15.16</w:t>
            </w:r>
          </w:p>
        </w:tc>
        <w:tc>
          <w:tcPr>
            <w:tcW w:w="1134" w:type="dxa"/>
            <w:vAlign w:val="center"/>
          </w:tcPr>
          <w:p>
            <w:pPr>
              <w:pStyle w:val="11"/>
            </w:pPr>
            <w:r>
              <w:t>15.16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2080502</w:t>
            </w:r>
          </w:p>
        </w:tc>
        <w:tc>
          <w:tcPr>
            <w:tcW w:w="1559" w:type="dxa"/>
            <w:vAlign w:val="center"/>
          </w:tcPr>
          <w:p>
            <w:pPr>
              <w:pStyle w:val="12"/>
            </w:pPr>
            <w:r>
              <w:t>事业单位离退休</w:t>
            </w:r>
          </w:p>
        </w:tc>
        <w:tc>
          <w:tcPr>
            <w:tcW w:w="1134" w:type="dxa"/>
            <w:vAlign w:val="center"/>
          </w:tcPr>
          <w:p>
            <w:pPr>
              <w:pStyle w:val="11"/>
            </w:pPr>
            <w:r>
              <w:t>15.16</w:t>
            </w:r>
          </w:p>
        </w:tc>
        <w:tc>
          <w:tcPr>
            <w:tcW w:w="1134" w:type="dxa"/>
            <w:vAlign w:val="center"/>
          </w:tcPr>
          <w:p>
            <w:pPr>
              <w:pStyle w:val="11"/>
            </w:pPr>
            <w:r>
              <w:t>15.16</w:t>
            </w:r>
          </w:p>
        </w:tc>
        <w:tc>
          <w:tcPr>
            <w:tcW w:w="1134" w:type="dxa"/>
            <w:vAlign w:val="center"/>
          </w:tcPr>
          <w:p>
            <w:pPr>
              <w:pStyle w:val="11"/>
            </w:pPr>
            <w:r>
              <w:t>15.16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224</w:t>
            </w:r>
          </w:p>
        </w:tc>
        <w:tc>
          <w:tcPr>
            <w:tcW w:w="1559" w:type="dxa"/>
            <w:vAlign w:val="center"/>
          </w:tcPr>
          <w:p>
            <w:pPr>
              <w:pStyle w:val="12"/>
            </w:pPr>
            <w:r>
              <w:t>灾害防治及应急管理支出</w:t>
            </w:r>
          </w:p>
        </w:tc>
        <w:tc>
          <w:tcPr>
            <w:tcW w:w="1134" w:type="dxa"/>
            <w:vAlign w:val="center"/>
          </w:tcPr>
          <w:p>
            <w:pPr>
              <w:pStyle w:val="11"/>
            </w:pPr>
            <w:r>
              <w:t>96.00</w:t>
            </w:r>
          </w:p>
        </w:tc>
        <w:tc>
          <w:tcPr>
            <w:tcW w:w="1134" w:type="dxa"/>
            <w:vAlign w:val="center"/>
          </w:tcPr>
          <w:p>
            <w:pPr>
              <w:pStyle w:val="11"/>
            </w:pPr>
            <w:r>
              <w:t>7.00</w:t>
            </w:r>
          </w:p>
        </w:tc>
        <w:tc>
          <w:tcPr>
            <w:tcW w:w="1134" w:type="dxa"/>
            <w:vAlign w:val="center"/>
          </w:tcPr>
          <w:p>
            <w:pPr>
              <w:pStyle w:val="11"/>
            </w:pPr>
            <w:r>
              <w:t>7.00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89.00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22407</w:t>
            </w:r>
          </w:p>
        </w:tc>
        <w:tc>
          <w:tcPr>
            <w:tcW w:w="1559" w:type="dxa"/>
            <w:vAlign w:val="center"/>
          </w:tcPr>
          <w:p>
            <w:pPr>
              <w:pStyle w:val="12"/>
            </w:pPr>
            <w:r>
              <w:t>自然灾害救灾及恢复重建支出</w:t>
            </w:r>
          </w:p>
        </w:tc>
        <w:tc>
          <w:tcPr>
            <w:tcW w:w="1134" w:type="dxa"/>
            <w:vAlign w:val="center"/>
          </w:tcPr>
          <w:p>
            <w:pPr>
              <w:pStyle w:val="11"/>
            </w:pPr>
            <w:r>
              <w:t>96.00</w:t>
            </w:r>
          </w:p>
        </w:tc>
        <w:tc>
          <w:tcPr>
            <w:tcW w:w="1134" w:type="dxa"/>
            <w:vAlign w:val="center"/>
          </w:tcPr>
          <w:p>
            <w:pPr>
              <w:pStyle w:val="11"/>
            </w:pPr>
            <w:r>
              <w:t>7.00</w:t>
            </w:r>
          </w:p>
        </w:tc>
        <w:tc>
          <w:tcPr>
            <w:tcW w:w="1134" w:type="dxa"/>
            <w:vAlign w:val="center"/>
          </w:tcPr>
          <w:p>
            <w:pPr>
              <w:pStyle w:val="11"/>
            </w:pPr>
            <w:r>
              <w:t>7.00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89.00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2240799</w:t>
            </w:r>
          </w:p>
        </w:tc>
        <w:tc>
          <w:tcPr>
            <w:tcW w:w="1559" w:type="dxa"/>
            <w:vAlign w:val="center"/>
          </w:tcPr>
          <w:p>
            <w:pPr>
              <w:pStyle w:val="12"/>
            </w:pPr>
            <w:r>
              <w:t>其他自然灾害救灾及恢复重建支出</w:t>
            </w:r>
          </w:p>
        </w:tc>
        <w:tc>
          <w:tcPr>
            <w:tcW w:w="1134" w:type="dxa"/>
            <w:vAlign w:val="center"/>
          </w:tcPr>
          <w:p>
            <w:pPr>
              <w:pStyle w:val="11"/>
            </w:pPr>
            <w:r>
              <w:t>96.00</w:t>
            </w:r>
          </w:p>
        </w:tc>
        <w:tc>
          <w:tcPr>
            <w:tcW w:w="1134" w:type="dxa"/>
            <w:vAlign w:val="center"/>
          </w:tcPr>
          <w:p>
            <w:pPr>
              <w:pStyle w:val="11"/>
            </w:pPr>
            <w:r>
              <w:t>7.00</w:t>
            </w:r>
          </w:p>
        </w:tc>
        <w:tc>
          <w:tcPr>
            <w:tcW w:w="1134" w:type="dxa"/>
            <w:vAlign w:val="center"/>
          </w:tcPr>
          <w:p>
            <w:pPr>
              <w:pStyle w:val="11"/>
            </w:pPr>
            <w:r>
              <w:t>7.00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89.00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359004涞源县融媒体中心（涞源县广播电视台）本级</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21"/>
            </w:pPr>
          </w:p>
        </w:tc>
        <w:tc>
          <w:tcPr>
            <w:tcW w:w="4535" w:type="dxa"/>
            <w:vAlign w:val="center"/>
          </w:tcPr>
          <w:p>
            <w:pPr>
              <w:pStyle w:val="14"/>
            </w:pPr>
            <w:r>
              <w:t>合计</w:t>
            </w:r>
          </w:p>
        </w:tc>
        <w:tc>
          <w:tcPr>
            <w:tcW w:w="1361" w:type="dxa"/>
            <w:vAlign w:val="center"/>
          </w:tcPr>
          <w:p>
            <w:pPr>
              <w:pStyle w:val="15"/>
            </w:pPr>
            <w:r>
              <w:t>738.49</w:t>
            </w:r>
          </w:p>
        </w:tc>
        <w:tc>
          <w:tcPr>
            <w:tcW w:w="1361" w:type="dxa"/>
            <w:vAlign w:val="center"/>
          </w:tcPr>
          <w:p>
            <w:pPr>
              <w:pStyle w:val="15"/>
            </w:pPr>
            <w:r>
              <w:t>349.69</w:t>
            </w:r>
          </w:p>
        </w:tc>
        <w:tc>
          <w:tcPr>
            <w:tcW w:w="1361" w:type="dxa"/>
            <w:vAlign w:val="center"/>
          </w:tcPr>
          <w:p>
            <w:pPr>
              <w:pStyle w:val="15"/>
            </w:pPr>
            <w:r>
              <w:t>388.80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207</w:t>
            </w:r>
          </w:p>
        </w:tc>
        <w:tc>
          <w:tcPr>
            <w:tcW w:w="4535" w:type="dxa"/>
            <w:vAlign w:val="center"/>
          </w:tcPr>
          <w:p>
            <w:pPr>
              <w:pStyle w:val="12"/>
            </w:pPr>
            <w:r>
              <w:t>文化旅游体育与传媒支出</w:t>
            </w:r>
          </w:p>
        </w:tc>
        <w:tc>
          <w:tcPr>
            <w:tcW w:w="1361" w:type="dxa"/>
            <w:vAlign w:val="center"/>
          </w:tcPr>
          <w:p>
            <w:pPr>
              <w:pStyle w:val="11"/>
            </w:pPr>
            <w:r>
              <w:t>627.33</w:t>
            </w:r>
          </w:p>
        </w:tc>
        <w:tc>
          <w:tcPr>
            <w:tcW w:w="1361" w:type="dxa"/>
            <w:vAlign w:val="center"/>
          </w:tcPr>
          <w:p>
            <w:pPr>
              <w:pStyle w:val="11"/>
            </w:pPr>
            <w:r>
              <w:t>334.53</w:t>
            </w:r>
          </w:p>
        </w:tc>
        <w:tc>
          <w:tcPr>
            <w:tcW w:w="1361" w:type="dxa"/>
            <w:vAlign w:val="center"/>
          </w:tcPr>
          <w:p>
            <w:pPr>
              <w:pStyle w:val="11"/>
            </w:pPr>
            <w:r>
              <w:t>292.80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20701</w:t>
            </w:r>
          </w:p>
        </w:tc>
        <w:tc>
          <w:tcPr>
            <w:tcW w:w="4535" w:type="dxa"/>
            <w:vAlign w:val="center"/>
          </w:tcPr>
          <w:p>
            <w:pPr>
              <w:pStyle w:val="12"/>
            </w:pPr>
            <w:r>
              <w:t>文化和旅游</w:t>
            </w:r>
          </w:p>
        </w:tc>
        <w:tc>
          <w:tcPr>
            <w:tcW w:w="1361" w:type="dxa"/>
            <w:vAlign w:val="center"/>
          </w:tcPr>
          <w:p>
            <w:pPr>
              <w:pStyle w:val="11"/>
            </w:pPr>
            <w:r>
              <w:t>31.20</w:t>
            </w:r>
          </w:p>
        </w:tc>
        <w:tc>
          <w:tcPr>
            <w:tcW w:w="1361" w:type="dxa"/>
            <w:vAlign w:val="center"/>
          </w:tcPr>
          <w:p>
            <w:pPr>
              <w:pStyle w:val="11"/>
            </w:pPr>
          </w:p>
        </w:tc>
        <w:tc>
          <w:tcPr>
            <w:tcW w:w="1361" w:type="dxa"/>
            <w:vAlign w:val="center"/>
          </w:tcPr>
          <w:p>
            <w:pPr>
              <w:pStyle w:val="11"/>
            </w:pPr>
            <w:r>
              <w:t>31.20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2070199</w:t>
            </w:r>
          </w:p>
        </w:tc>
        <w:tc>
          <w:tcPr>
            <w:tcW w:w="4535" w:type="dxa"/>
            <w:vAlign w:val="center"/>
          </w:tcPr>
          <w:p>
            <w:pPr>
              <w:pStyle w:val="12"/>
            </w:pPr>
            <w:r>
              <w:t>其他文化和旅游支出</w:t>
            </w:r>
          </w:p>
        </w:tc>
        <w:tc>
          <w:tcPr>
            <w:tcW w:w="1361" w:type="dxa"/>
            <w:vAlign w:val="center"/>
          </w:tcPr>
          <w:p>
            <w:pPr>
              <w:pStyle w:val="11"/>
            </w:pPr>
            <w:r>
              <w:t>31.20</w:t>
            </w:r>
          </w:p>
        </w:tc>
        <w:tc>
          <w:tcPr>
            <w:tcW w:w="1361" w:type="dxa"/>
            <w:vAlign w:val="center"/>
          </w:tcPr>
          <w:p>
            <w:pPr>
              <w:pStyle w:val="11"/>
            </w:pPr>
          </w:p>
        </w:tc>
        <w:tc>
          <w:tcPr>
            <w:tcW w:w="1361" w:type="dxa"/>
            <w:vAlign w:val="center"/>
          </w:tcPr>
          <w:p>
            <w:pPr>
              <w:pStyle w:val="11"/>
            </w:pPr>
            <w:r>
              <w:t>31.20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20708</w:t>
            </w:r>
          </w:p>
        </w:tc>
        <w:tc>
          <w:tcPr>
            <w:tcW w:w="4535" w:type="dxa"/>
            <w:vAlign w:val="center"/>
          </w:tcPr>
          <w:p>
            <w:pPr>
              <w:pStyle w:val="12"/>
            </w:pPr>
            <w:r>
              <w:t>广播电视</w:t>
            </w:r>
          </w:p>
        </w:tc>
        <w:tc>
          <w:tcPr>
            <w:tcW w:w="1361" w:type="dxa"/>
            <w:vAlign w:val="center"/>
          </w:tcPr>
          <w:p>
            <w:pPr>
              <w:pStyle w:val="11"/>
            </w:pPr>
            <w:r>
              <w:t>502.93</w:t>
            </w:r>
          </w:p>
        </w:tc>
        <w:tc>
          <w:tcPr>
            <w:tcW w:w="1361" w:type="dxa"/>
            <w:vAlign w:val="center"/>
          </w:tcPr>
          <w:p>
            <w:pPr>
              <w:pStyle w:val="11"/>
            </w:pPr>
            <w:r>
              <w:t>334.53</w:t>
            </w:r>
          </w:p>
        </w:tc>
        <w:tc>
          <w:tcPr>
            <w:tcW w:w="1361" w:type="dxa"/>
            <w:vAlign w:val="center"/>
          </w:tcPr>
          <w:p>
            <w:pPr>
              <w:pStyle w:val="11"/>
            </w:pPr>
            <w:r>
              <w:t>168.40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2070808</w:t>
            </w:r>
          </w:p>
        </w:tc>
        <w:tc>
          <w:tcPr>
            <w:tcW w:w="4535" w:type="dxa"/>
            <w:vAlign w:val="center"/>
          </w:tcPr>
          <w:p>
            <w:pPr>
              <w:pStyle w:val="12"/>
            </w:pPr>
            <w:r>
              <w:t>广播电视事务</w:t>
            </w:r>
          </w:p>
        </w:tc>
        <w:tc>
          <w:tcPr>
            <w:tcW w:w="1361" w:type="dxa"/>
            <w:vAlign w:val="center"/>
          </w:tcPr>
          <w:p>
            <w:pPr>
              <w:pStyle w:val="11"/>
            </w:pPr>
            <w:r>
              <w:t>502.93</w:t>
            </w:r>
          </w:p>
        </w:tc>
        <w:tc>
          <w:tcPr>
            <w:tcW w:w="1361" w:type="dxa"/>
            <w:vAlign w:val="center"/>
          </w:tcPr>
          <w:p>
            <w:pPr>
              <w:pStyle w:val="11"/>
            </w:pPr>
            <w:r>
              <w:t>334.53</w:t>
            </w:r>
          </w:p>
        </w:tc>
        <w:tc>
          <w:tcPr>
            <w:tcW w:w="1361" w:type="dxa"/>
            <w:vAlign w:val="center"/>
          </w:tcPr>
          <w:p>
            <w:pPr>
              <w:pStyle w:val="11"/>
            </w:pPr>
            <w:r>
              <w:t>168.40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20799</w:t>
            </w:r>
          </w:p>
        </w:tc>
        <w:tc>
          <w:tcPr>
            <w:tcW w:w="4535" w:type="dxa"/>
            <w:vAlign w:val="center"/>
          </w:tcPr>
          <w:p>
            <w:pPr>
              <w:pStyle w:val="12"/>
            </w:pPr>
            <w:r>
              <w:t>其他文化旅游体育与传媒支出</w:t>
            </w:r>
          </w:p>
        </w:tc>
        <w:tc>
          <w:tcPr>
            <w:tcW w:w="1361" w:type="dxa"/>
            <w:vAlign w:val="center"/>
          </w:tcPr>
          <w:p>
            <w:pPr>
              <w:pStyle w:val="11"/>
            </w:pPr>
            <w:r>
              <w:t>93.20</w:t>
            </w:r>
          </w:p>
        </w:tc>
        <w:tc>
          <w:tcPr>
            <w:tcW w:w="1361" w:type="dxa"/>
            <w:vAlign w:val="center"/>
          </w:tcPr>
          <w:p>
            <w:pPr>
              <w:pStyle w:val="11"/>
            </w:pPr>
          </w:p>
        </w:tc>
        <w:tc>
          <w:tcPr>
            <w:tcW w:w="1361" w:type="dxa"/>
            <w:vAlign w:val="center"/>
          </w:tcPr>
          <w:p>
            <w:pPr>
              <w:pStyle w:val="11"/>
            </w:pPr>
            <w:r>
              <w:t>93.20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2079999</w:t>
            </w:r>
          </w:p>
        </w:tc>
        <w:tc>
          <w:tcPr>
            <w:tcW w:w="4535" w:type="dxa"/>
            <w:vAlign w:val="center"/>
          </w:tcPr>
          <w:p>
            <w:pPr>
              <w:pStyle w:val="12"/>
            </w:pPr>
            <w:r>
              <w:t>其他文化旅游体育与传媒支出</w:t>
            </w:r>
          </w:p>
        </w:tc>
        <w:tc>
          <w:tcPr>
            <w:tcW w:w="1361" w:type="dxa"/>
            <w:vAlign w:val="center"/>
          </w:tcPr>
          <w:p>
            <w:pPr>
              <w:pStyle w:val="11"/>
            </w:pPr>
            <w:r>
              <w:t>93.20</w:t>
            </w:r>
          </w:p>
        </w:tc>
        <w:tc>
          <w:tcPr>
            <w:tcW w:w="1361" w:type="dxa"/>
            <w:vAlign w:val="center"/>
          </w:tcPr>
          <w:p>
            <w:pPr>
              <w:pStyle w:val="11"/>
            </w:pPr>
          </w:p>
        </w:tc>
        <w:tc>
          <w:tcPr>
            <w:tcW w:w="1361" w:type="dxa"/>
            <w:vAlign w:val="center"/>
          </w:tcPr>
          <w:p>
            <w:pPr>
              <w:pStyle w:val="11"/>
            </w:pPr>
            <w:r>
              <w:t>93.20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15.16</w:t>
            </w:r>
          </w:p>
        </w:tc>
        <w:tc>
          <w:tcPr>
            <w:tcW w:w="1361" w:type="dxa"/>
            <w:vAlign w:val="center"/>
          </w:tcPr>
          <w:p>
            <w:pPr>
              <w:pStyle w:val="11"/>
            </w:pPr>
            <w:r>
              <w:t>15.16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15.16</w:t>
            </w:r>
          </w:p>
        </w:tc>
        <w:tc>
          <w:tcPr>
            <w:tcW w:w="1361" w:type="dxa"/>
            <w:vAlign w:val="center"/>
          </w:tcPr>
          <w:p>
            <w:pPr>
              <w:pStyle w:val="11"/>
            </w:pPr>
            <w:r>
              <w:t>15.16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2080502</w:t>
            </w:r>
          </w:p>
        </w:tc>
        <w:tc>
          <w:tcPr>
            <w:tcW w:w="4535" w:type="dxa"/>
            <w:vAlign w:val="center"/>
          </w:tcPr>
          <w:p>
            <w:pPr>
              <w:pStyle w:val="12"/>
            </w:pPr>
            <w:r>
              <w:t>事业单位离退休</w:t>
            </w:r>
          </w:p>
        </w:tc>
        <w:tc>
          <w:tcPr>
            <w:tcW w:w="1361" w:type="dxa"/>
            <w:vAlign w:val="center"/>
          </w:tcPr>
          <w:p>
            <w:pPr>
              <w:pStyle w:val="11"/>
            </w:pPr>
            <w:r>
              <w:t>15.16</w:t>
            </w:r>
          </w:p>
        </w:tc>
        <w:tc>
          <w:tcPr>
            <w:tcW w:w="1361" w:type="dxa"/>
            <w:vAlign w:val="center"/>
          </w:tcPr>
          <w:p>
            <w:pPr>
              <w:pStyle w:val="11"/>
            </w:pPr>
            <w:r>
              <w:t>15.16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224</w:t>
            </w:r>
          </w:p>
        </w:tc>
        <w:tc>
          <w:tcPr>
            <w:tcW w:w="4535" w:type="dxa"/>
            <w:vAlign w:val="center"/>
          </w:tcPr>
          <w:p>
            <w:pPr>
              <w:pStyle w:val="12"/>
            </w:pPr>
            <w:r>
              <w:t>灾害防治及应急管理支出</w:t>
            </w:r>
          </w:p>
        </w:tc>
        <w:tc>
          <w:tcPr>
            <w:tcW w:w="1361" w:type="dxa"/>
            <w:vAlign w:val="center"/>
          </w:tcPr>
          <w:p>
            <w:pPr>
              <w:pStyle w:val="11"/>
            </w:pPr>
            <w:r>
              <w:t>96.00</w:t>
            </w:r>
          </w:p>
        </w:tc>
        <w:tc>
          <w:tcPr>
            <w:tcW w:w="1361" w:type="dxa"/>
            <w:vAlign w:val="center"/>
          </w:tcPr>
          <w:p>
            <w:pPr>
              <w:pStyle w:val="11"/>
            </w:pPr>
          </w:p>
        </w:tc>
        <w:tc>
          <w:tcPr>
            <w:tcW w:w="1361" w:type="dxa"/>
            <w:vAlign w:val="center"/>
          </w:tcPr>
          <w:p>
            <w:pPr>
              <w:pStyle w:val="11"/>
            </w:pPr>
            <w:r>
              <w:t>96.00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22407</w:t>
            </w:r>
          </w:p>
        </w:tc>
        <w:tc>
          <w:tcPr>
            <w:tcW w:w="4535" w:type="dxa"/>
            <w:vAlign w:val="center"/>
          </w:tcPr>
          <w:p>
            <w:pPr>
              <w:pStyle w:val="12"/>
            </w:pPr>
            <w:r>
              <w:t>自然灾害救灾及恢复重建支出</w:t>
            </w:r>
          </w:p>
        </w:tc>
        <w:tc>
          <w:tcPr>
            <w:tcW w:w="1361" w:type="dxa"/>
            <w:vAlign w:val="center"/>
          </w:tcPr>
          <w:p>
            <w:pPr>
              <w:pStyle w:val="11"/>
            </w:pPr>
            <w:r>
              <w:t>96.00</w:t>
            </w:r>
          </w:p>
        </w:tc>
        <w:tc>
          <w:tcPr>
            <w:tcW w:w="1361" w:type="dxa"/>
            <w:vAlign w:val="center"/>
          </w:tcPr>
          <w:p>
            <w:pPr>
              <w:pStyle w:val="11"/>
            </w:pPr>
          </w:p>
        </w:tc>
        <w:tc>
          <w:tcPr>
            <w:tcW w:w="1361" w:type="dxa"/>
            <w:vAlign w:val="center"/>
          </w:tcPr>
          <w:p>
            <w:pPr>
              <w:pStyle w:val="11"/>
            </w:pPr>
            <w:r>
              <w:t>96.00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2240799</w:t>
            </w:r>
          </w:p>
        </w:tc>
        <w:tc>
          <w:tcPr>
            <w:tcW w:w="4535" w:type="dxa"/>
            <w:vAlign w:val="center"/>
          </w:tcPr>
          <w:p>
            <w:pPr>
              <w:pStyle w:val="12"/>
            </w:pPr>
            <w:r>
              <w:t>其他自然灾害救灾及恢复重建支出</w:t>
            </w:r>
          </w:p>
        </w:tc>
        <w:tc>
          <w:tcPr>
            <w:tcW w:w="1361" w:type="dxa"/>
            <w:vAlign w:val="center"/>
          </w:tcPr>
          <w:p>
            <w:pPr>
              <w:pStyle w:val="11"/>
            </w:pPr>
            <w:r>
              <w:t>96.00</w:t>
            </w:r>
          </w:p>
        </w:tc>
        <w:tc>
          <w:tcPr>
            <w:tcW w:w="1361" w:type="dxa"/>
            <w:vAlign w:val="center"/>
          </w:tcPr>
          <w:p>
            <w:pPr>
              <w:pStyle w:val="11"/>
            </w:pPr>
          </w:p>
        </w:tc>
        <w:tc>
          <w:tcPr>
            <w:tcW w:w="1361" w:type="dxa"/>
            <w:vAlign w:val="center"/>
          </w:tcPr>
          <w:p>
            <w:pPr>
              <w:pStyle w:val="11"/>
            </w:pPr>
            <w:r>
              <w:t>96.00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359004涞源县融媒体中心（涞源县广播电视台）本级</w:t>
            </w:r>
          </w:p>
        </w:tc>
        <w:tc>
          <w:tcPr>
            <w:tcW w:w="3402" w:type="dxa"/>
            <w:tcBorders>
              <w:top w:val="single" w:color="FFFFFF" w:sz="6" w:space="0"/>
              <w:left w:val="single" w:color="FFFFFF" w:sz="6" w:space="0"/>
              <w:right w:val="single" w:color="FFFFFF" w:sz="6" w:space="0"/>
            </w:tcBorders>
            <w:vAlign w:val="center"/>
          </w:tcPr>
          <w:p>
            <w:pPr>
              <w:pStyle w:val="8"/>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586.29</w:t>
            </w:r>
          </w:p>
        </w:tc>
        <w:tc>
          <w:tcPr>
            <w:tcW w:w="3402" w:type="dxa"/>
            <w:vAlign w:val="center"/>
          </w:tcPr>
          <w:p>
            <w:pPr>
              <w:pStyle w:val="12"/>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r>
              <w:t>627.33</w:t>
            </w:r>
          </w:p>
        </w:tc>
        <w:tc>
          <w:tcPr>
            <w:tcW w:w="1474" w:type="dxa"/>
            <w:vAlign w:val="center"/>
          </w:tcPr>
          <w:p>
            <w:pPr>
              <w:pStyle w:val="11"/>
            </w:pPr>
            <w:r>
              <w:t>627.33</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15.16</w:t>
            </w:r>
          </w:p>
        </w:tc>
        <w:tc>
          <w:tcPr>
            <w:tcW w:w="1474" w:type="dxa"/>
            <w:vAlign w:val="center"/>
          </w:tcPr>
          <w:p>
            <w:pPr>
              <w:pStyle w:val="11"/>
            </w:pPr>
            <w:r>
              <w:t>15.16</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r>
              <w:t>96.00</w:t>
            </w:r>
          </w:p>
        </w:tc>
        <w:tc>
          <w:tcPr>
            <w:tcW w:w="1474" w:type="dxa"/>
            <w:vAlign w:val="center"/>
          </w:tcPr>
          <w:p>
            <w:pPr>
              <w:pStyle w:val="11"/>
            </w:pPr>
            <w:r>
              <w:t>96.00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586.29</w:t>
            </w:r>
          </w:p>
        </w:tc>
        <w:tc>
          <w:tcPr>
            <w:tcW w:w="3402" w:type="dxa"/>
            <w:vAlign w:val="center"/>
          </w:tcPr>
          <w:p>
            <w:pPr>
              <w:pStyle w:val="14"/>
            </w:pPr>
            <w:r>
              <w:t>本年支出合计</w:t>
            </w:r>
          </w:p>
        </w:tc>
        <w:tc>
          <w:tcPr>
            <w:tcW w:w="1474" w:type="dxa"/>
            <w:vAlign w:val="center"/>
          </w:tcPr>
          <w:p>
            <w:pPr>
              <w:pStyle w:val="15"/>
            </w:pPr>
            <w:r>
              <w:t>738.49</w:t>
            </w:r>
          </w:p>
        </w:tc>
        <w:tc>
          <w:tcPr>
            <w:tcW w:w="1474" w:type="dxa"/>
            <w:vAlign w:val="center"/>
          </w:tcPr>
          <w:p>
            <w:pPr>
              <w:pStyle w:val="15"/>
            </w:pPr>
            <w:r>
              <w:t>738.49</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r>
              <w:t>152.20</w:t>
            </w: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r>
              <w:t>152.20</w:t>
            </w: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738.49</w:t>
            </w:r>
          </w:p>
        </w:tc>
        <w:tc>
          <w:tcPr>
            <w:tcW w:w="3402" w:type="dxa"/>
            <w:vAlign w:val="center"/>
          </w:tcPr>
          <w:p>
            <w:pPr>
              <w:pStyle w:val="14"/>
            </w:pPr>
            <w:r>
              <w:t>支出总计</w:t>
            </w:r>
          </w:p>
        </w:tc>
        <w:tc>
          <w:tcPr>
            <w:tcW w:w="1474" w:type="dxa"/>
            <w:vAlign w:val="center"/>
          </w:tcPr>
          <w:p>
            <w:pPr>
              <w:pStyle w:val="15"/>
            </w:pPr>
            <w:r>
              <w:t>738.49</w:t>
            </w:r>
          </w:p>
        </w:tc>
        <w:tc>
          <w:tcPr>
            <w:tcW w:w="1474" w:type="dxa"/>
            <w:vAlign w:val="center"/>
          </w:tcPr>
          <w:p>
            <w:pPr>
              <w:pStyle w:val="15"/>
            </w:pPr>
            <w:r>
              <w:t>738.49</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359004涞源县融媒体中心（涞源县广播电视台）本级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21"/>
            </w:pPr>
          </w:p>
        </w:tc>
        <w:tc>
          <w:tcPr>
            <w:tcW w:w="4535" w:type="dxa"/>
            <w:vAlign w:val="center"/>
          </w:tcPr>
          <w:p>
            <w:pPr>
              <w:pStyle w:val="14"/>
            </w:pPr>
            <w:r>
              <w:t>合计</w:t>
            </w:r>
          </w:p>
        </w:tc>
        <w:tc>
          <w:tcPr>
            <w:tcW w:w="2551" w:type="dxa"/>
            <w:vAlign w:val="center"/>
          </w:tcPr>
          <w:p>
            <w:pPr>
              <w:pStyle w:val="15"/>
            </w:pPr>
            <w:r>
              <w:t>738.49</w:t>
            </w:r>
          </w:p>
        </w:tc>
        <w:tc>
          <w:tcPr>
            <w:tcW w:w="2551" w:type="dxa"/>
            <w:vAlign w:val="center"/>
          </w:tcPr>
          <w:p>
            <w:pPr>
              <w:pStyle w:val="15"/>
            </w:pPr>
            <w:r>
              <w:t>349.69</w:t>
            </w:r>
          </w:p>
        </w:tc>
        <w:tc>
          <w:tcPr>
            <w:tcW w:w="2551" w:type="dxa"/>
            <w:vAlign w:val="center"/>
          </w:tcPr>
          <w:p>
            <w:pPr>
              <w:pStyle w:val="15"/>
            </w:pPr>
            <w:r>
              <w:t>388.80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207</w:t>
            </w:r>
          </w:p>
        </w:tc>
        <w:tc>
          <w:tcPr>
            <w:tcW w:w="4535" w:type="dxa"/>
            <w:vAlign w:val="center"/>
          </w:tcPr>
          <w:p>
            <w:pPr>
              <w:pStyle w:val="12"/>
            </w:pPr>
            <w:r>
              <w:t>文化旅游体育与传媒支出</w:t>
            </w:r>
          </w:p>
        </w:tc>
        <w:tc>
          <w:tcPr>
            <w:tcW w:w="2551" w:type="dxa"/>
            <w:vAlign w:val="center"/>
          </w:tcPr>
          <w:p>
            <w:pPr>
              <w:pStyle w:val="11"/>
            </w:pPr>
            <w:r>
              <w:t>627.33</w:t>
            </w:r>
          </w:p>
        </w:tc>
        <w:tc>
          <w:tcPr>
            <w:tcW w:w="2551" w:type="dxa"/>
            <w:vAlign w:val="center"/>
          </w:tcPr>
          <w:p>
            <w:pPr>
              <w:pStyle w:val="11"/>
            </w:pPr>
            <w:r>
              <w:t>334.53</w:t>
            </w:r>
          </w:p>
        </w:tc>
        <w:tc>
          <w:tcPr>
            <w:tcW w:w="2551" w:type="dxa"/>
            <w:vAlign w:val="center"/>
          </w:tcPr>
          <w:p>
            <w:pPr>
              <w:pStyle w:val="11"/>
            </w:pPr>
            <w:r>
              <w:t>292.80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20701</w:t>
            </w:r>
          </w:p>
        </w:tc>
        <w:tc>
          <w:tcPr>
            <w:tcW w:w="4535" w:type="dxa"/>
            <w:vAlign w:val="center"/>
          </w:tcPr>
          <w:p>
            <w:pPr>
              <w:pStyle w:val="12"/>
            </w:pPr>
            <w:r>
              <w:t>文化和旅游</w:t>
            </w:r>
          </w:p>
        </w:tc>
        <w:tc>
          <w:tcPr>
            <w:tcW w:w="2551" w:type="dxa"/>
            <w:vAlign w:val="center"/>
          </w:tcPr>
          <w:p>
            <w:pPr>
              <w:pStyle w:val="11"/>
            </w:pPr>
            <w:r>
              <w:t>31.20</w:t>
            </w:r>
          </w:p>
        </w:tc>
        <w:tc>
          <w:tcPr>
            <w:tcW w:w="2551" w:type="dxa"/>
            <w:vAlign w:val="center"/>
          </w:tcPr>
          <w:p>
            <w:pPr>
              <w:pStyle w:val="11"/>
            </w:pPr>
          </w:p>
        </w:tc>
        <w:tc>
          <w:tcPr>
            <w:tcW w:w="2551" w:type="dxa"/>
            <w:vAlign w:val="center"/>
          </w:tcPr>
          <w:p>
            <w:pPr>
              <w:pStyle w:val="11"/>
            </w:pPr>
            <w:r>
              <w:t>31.20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2070199</w:t>
            </w:r>
          </w:p>
        </w:tc>
        <w:tc>
          <w:tcPr>
            <w:tcW w:w="4535" w:type="dxa"/>
            <w:vAlign w:val="center"/>
          </w:tcPr>
          <w:p>
            <w:pPr>
              <w:pStyle w:val="12"/>
            </w:pPr>
            <w:r>
              <w:t>其他文化和旅游支出</w:t>
            </w:r>
          </w:p>
        </w:tc>
        <w:tc>
          <w:tcPr>
            <w:tcW w:w="2551" w:type="dxa"/>
            <w:vAlign w:val="center"/>
          </w:tcPr>
          <w:p>
            <w:pPr>
              <w:pStyle w:val="11"/>
            </w:pPr>
            <w:r>
              <w:t>31.20</w:t>
            </w:r>
          </w:p>
        </w:tc>
        <w:tc>
          <w:tcPr>
            <w:tcW w:w="2551" w:type="dxa"/>
            <w:vAlign w:val="center"/>
          </w:tcPr>
          <w:p>
            <w:pPr>
              <w:pStyle w:val="11"/>
            </w:pPr>
          </w:p>
        </w:tc>
        <w:tc>
          <w:tcPr>
            <w:tcW w:w="2551" w:type="dxa"/>
            <w:vAlign w:val="center"/>
          </w:tcPr>
          <w:p>
            <w:pPr>
              <w:pStyle w:val="11"/>
            </w:pPr>
            <w:r>
              <w:t>31.20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20708</w:t>
            </w:r>
          </w:p>
        </w:tc>
        <w:tc>
          <w:tcPr>
            <w:tcW w:w="4535" w:type="dxa"/>
            <w:vAlign w:val="center"/>
          </w:tcPr>
          <w:p>
            <w:pPr>
              <w:pStyle w:val="12"/>
            </w:pPr>
            <w:r>
              <w:t>广播电视</w:t>
            </w:r>
          </w:p>
        </w:tc>
        <w:tc>
          <w:tcPr>
            <w:tcW w:w="2551" w:type="dxa"/>
            <w:vAlign w:val="center"/>
          </w:tcPr>
          <w:p>
            <w:pPr>
              <w:pStyle w:val="11"/>
            </w:pPr>
            <w:r>
              <w:t>502.93</w:t>
            </w:r>
          </w:p>
        </w:tc>
        <w:tc>
          <w:tcPr>
            <w:tcW w:w="2551" w:type="dxa"/>
            <w:vAlign w:val="center"/>
          </w:tcPr>
          <w:p>
            <w:pPr>
              <w:pStyle w:val="11"/>
            </w:pPr>
            <w:r>
              <w:t>334.53</w:t>
            </w:r>
          </w:p>
        </w:tc>
        <w:tc>
          <w:tcPr>
            <w:tcW w:w="2551" w:type="dxa"/>
            <w:vAlign w:val="center"/>
          </w:tcPr>
          <w:p>
            <w:pPr>
              <w:pStyle w:val="11"/>
            </w:pPr>
            <w:r>
              <w:t>168.40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2070808</w:t>
            </w:r>
          </w:p>
        </w:tc>
        <w:tc>
          <w:tcPr>
            <w:tcW w:w="4535" w:type="dxa"/>
            <w:vAlign w:val="center"/>
          </w:tcPr>
          <w:p>
            <w:pPr>
              <w:pStyle w:val="12"/>
            </w:pPr>
            <w:r>
              <w:t>广播电视事务</w:t>
            </w:r>
          </w:p>
        </w:tc>
        <w:tc>
          <w:tcPr>
            <w:tcW w:w="2551" w:type="dxa"/>
            <w:vAlign w:val="center"/>
          </w:tcPr>
          <w:p>
            <w:pPr>
              <w:pStyle w:val="11"/>
            </w:pPr>
            <w:r>
              <w:t>502.93</w:t>
            </w:r>
          </w:p>
        </w:tc>
        <w:tc>
          <w:tcPr>
            <w:tcW w:w="2551" w:type="dxa"/>
            <w:vAlign w:val="center"/>
          </w:tcPr>
          <w:p>
            <w:pPr>
              <w:pStyle w:val="11"/>
            </w:pPr>
            <w:r>
              <w:t>334.53</w:t>
            </w:r>
          </w:p>
        </w:tc>
        <w:tc>
          <w:tcPr>
            <w:tcW w:w="2551" w:type="dxa"/>
            <w:vAlign w:val="center"/>
          </w:tcPr>
          <w:p>
            <w:pPr>
              <w:pStyle w:val="11"/>
            </w:pPr>
            <w:r>
              <w:t>168.40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20799</w:t>
            </w:r>
          </w:p>
        </w:tc>
        <w:tc>
          <w:tcPr>
            <w:tcW w:w="4535" w:type="dxa"/>
            <w:vAlign w:val="center"/>
          </w:tcPr>
          <w:p>
            <w:pPr>
              <w:pStyle w:val="12"/>
            </w:pPr>
            <w:r>
              <w:t>其他文化旅游体育与传媒支出</w:t>
            </w:r>
          </w:p>
        </w:tc>
        <w:tc>
          <w:tcPr>
            <w:tcW w:w="2551" w:type="dxa"/>
            <w:vAlign w:val="center"/>
          </w:tcPr>
          <w:p>
            <w:pPr>
              <w:pStyle w:val="11"/>
            </w:pPr>
            <w:r>
              <w:t>93.20</w:t>
            </w:r>
          </w:p>
        </w:tc>
        <w:tc>
          <w:tcPr>
            <w:tcW w:w="2551" w:type="dxa"/>
            <w:vAlign w:val="center"/>
          </w:tcPr>
          <w:p>
            <w:pPr>
              <w:pStyle w:val="11"/>
            </w:pPr>
          </w:p>
        </w:tc>
        <w:tc>
          <w:tcPr>
            <w:tcW w:w="2551" w:type="dxa"/>
            <w:vAlign w:val="center"/>
          </w:tcPr>
          <w:p>
            <w:pPr>
              <w:pStyle w:val="11"/>
            </w:pPr>
            <w:r>
              <w:t>93.20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2079999</w:t>
            </w:r>
          </w:p>
        </w:tc>
        <w:tc>
          <w:tcPr>
            <w:tcW w:w="4535" w:type="dxa"/>
            <w:vAlign w:val="center"/>
          </w:tcPr>
          <w:p>
            <w:pPr>
              <w:pStyle w:val="12"/>
            </w:pPr>
            <w:r>
              <w:t>其他文化旅游体育与传媒支出</w:t>
            </w:r>
          </w:p>
        </w:tc>
        <w:tc>
          <w:tcPr>
            <w:tcW w:w="2551" w:type="dxa"/>
            <w:vAlign w:val="center"/>
          </w:tcPr>
          <w:p>
            <w:pPr>
              <w:pStyle w:val="11"/>
            </w:pPr>
            <w:r>
              <w:t>93.20</w:t>
            </w:r>
          </w:p>
        </w:tc>
        <w:tc>
          <w:tcPr>
            <w:tcW w:w="2551" w:type="dxa"/>
            <w:vAlign w:val="center"/>
          </w:tcPr>
          <w:p>
            <w:pPr>
              <w:pStyle w:val="11"/>
            </w:pPr>
          </w:p>
        </w:tc>
        <w:tc>
          <w:tcPr>
            <w:tcW w:w="2551" w:type="dxa"/>
            <w:vAlign w:val="center"/>
          </w:tcPr>
          <w:p>
            <w:pPr>
              <w:pStyle w:val="11"/>
            </w:pPr>
            <w:r>
              <w:t>93.20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15.16</w:t>
            </w:r>
          </w:p>
        </w:tc>
        <w:tc>
          <w:tcPr>
            <w:tcW w:w="2551" w:type="dxa"/>
            <w:vAlign w:val="center"/>
          </w:tcPr>
          <w:p>
            <w:pPr>
              <w:pStyle w:val="11"/>
            </w:pPr>
            <w:r>
              <w:t>15.16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15.16</w:t>
            </w:r>
          </w:p>
        </w:tc>
        <w:tc>
          <w:tcPr>
            <w:tcW w:w="2551" w:type="dxa"/>
            <w:vAlign w:val="center"/>
          </w:tcPr>
          <w:p>
            <w:pPr>
              <w:pStyle w:val="11"/>
            </w:pPr>
            <w:r>
              <w:t>15.16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2080502</w:t>
            </w:r>
          </w:p>
        </w:tc>
        <w:tc>
          <w:tcPr>
            <w:tcW w:w="4535" w:type="dxa"/>
            <w:vAlign w:val="center"/>
          </w:tcPr>
          <w:p>
            <w:pPr>
              <w:pStyle w:val="12"/>
            </w:pPr>
            <w:r>
              <w:t>事业单位离退休</w:t>
            </w:r>
          </w:p>
        </w:tc>
        <w:tc>
          <w:tcPr>
            <w:tcW w:w="2551" w:type="dxa"/>
            <w:vAlign w:val="center"/>
          </w:tcPr>
          <w:p>
            <w:pPr>
              <w:pStyle w:val="11"/>
            </w:pPr>
            <w:r>
              <w:t>15.16</w:t>
            </w:r>
          </w:p>
        </w:tc>
        <w:tc>
          <w:tcPr>
            <w:tcW w:w="2551" w:type="dxa"/>
            <w:vAlign w:val="center"/>
          </w:tcPr>
          <w:p>
            <w:pPr>
              <w:pStyle w:val="11"/>
            </w:pPr>
            <w:r>
              <w:t>15.16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224</w:t>
            </w:r>
          </w:p>
        </w:tc>
        <w:tc>
          <w:tcPr>
            <w:tcW w:w="4535" w:type="dxa"/>
            <w:vAlign w:val="center"/>
          </w:tcPr>
          <w:p>
            <w:pPr>
              <w:pStyle w:val="12"/>
            </w:pPr>
            <w:r>
              <w:t>灾害防治及应急管理支出</w:t>
            </w:r>
          </w:p>
        </w:tc>
        <w:tc>
          <w:tcPr>
            <w:tcW w:w="2551" w:type="dxa"/>
            <w:vAlign w:val="center"/>
          </w:tcPr>
          <w:p>
            <w:pPr>
              <w:pStyle w:val="11"/>
            </w:pPr>
            <w:r>
              <w:t>96.00</w:t>
            </w:r>
          </w:p>
        </w:tc>
        <w:tc>
          <w:tcPr>
            <w:tcW w:w="2551" w:type="dxa"/>
            <w:vAlign w:val="center"/>
          </w:tcPr>
          <w:p>
            <w:pPr>
              <w:pStyle w:val="11"/>
            </w:pPr>
          </w:p>
        </w:tc>
        <w:tc>
          <w:tcPr>
            <w:tcW w:w="2551" w:type="dxa"/>
            <w:vAlign w:val="center"/>
          </w:tcPr>
          <w:p>
            <w:pPr>
              <w:pStyle w:val="11"/>
            </w:pPr>
            <w:r>
              <w:t>96.00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22407</w:t>
            </w:r>
          </w:p>
        </w:tc>
        <w:tc>
          <w:tcPr>
            <w:tcW w:w="4535" w:type="dxa"/>
            <w:vAlign w:val="center"/>
          </w:tcPr>
          <w:p>
            <w:pPr>
              <w:pStyle w:val="12"/>
            </w:pPr>
            <w:r>
              <w:t>自然灾害救灾及恢复重建支出</w:t>
            </w:r>
          </w:p>
        </w:tc>
        <w:tc>
          <w:tcPr>
            <w:tcW w:w="2551" w:type="dxa"/>
            <w:vAlign w:val="center"/>
          </w:tcPr>
          <w:p>
            <w:pPr>
              <w:pStyle w:val="11"/>
            </w:pPr>
            <w:r>
              <w:t>96.00</w:t>
            </w:r>
          </w:p>
        </w:tc>
        <w:tc>
          <w:tcPr>
            <w:tcW w:w="2551" w:type="dxa"/>
            <w:vAlign w:val="center"/>
          </w:tcPr>
          <w:p>
            <w:pPr>
              <w:pStyle w:val="11"/>
            </w:pPr>
          </w:p>
        </w:tc>
        <w:tc>
          <w:tcPr>
            <w:tcW w:w="2551" w:type="dxa"/>
            <w:vAlign w:val="center"/>
          </w:tcPr>
          <w:p>
            <w:pPr>
              <w:pStyle w:val="11"/>
            </w:pPr>
            <w:r>
              <w:t>96.00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2240799</w:t>
            </w:r>
          </w:p>
        </w:tc>
        <w:tc>
          <w:tcPr>
            <w:tcW w:w="4535" w:type="dxa"/>
            <w:vAlign w:val="center"/>
          </w:tcPr>
          <w:p>
            <w:pPr>
              <w:pStyle w:val="12"/>
            </w:pPr>
            <w:r>
              <w:t>其他自然灾害救灾及恢复重建支出</w:t>
            </w:r>
          </w:p>
        </w:tc>
        <w:tc>
          <w:tcPr>
            <w:tcW w:w="2551" w:type="dxa"/>
            <w:vAlign w:val="center"/>
          </w:tcPr>
          <w:p>
            <w:pPr>
              <w:pStyle w:val="11"/>
            </w:pPr>
            <w:r>
              <w:t>96.00</w:t>
            </w:r>
          </w:p>
        </w:tc>
        <w:tc>
          <w:tcPr>
            <w:tcW w:w="2551" w:type="dxa"/>
            <w:vAlign w:val="center"/>
          </w:tcPr>
          <w:p>
            <w:pPr>
              <w:pStyle w:val="11"/>
            </w:pPr>
          </w:p>
        </w:tc>
        <w:tc>
          <w:tcPr>
            <w:tcW w:w="2551" w:type="dxa"/>
            <w:vAlign w:val="center"/>
          </w:tcPr>
          <w:p>
            <w:pPr>
              <w:pStyle w:val="11"/>
            </w:pPr>
            <w:r>
              <w:t>96.00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359004涞源县融媒体中心（涞源县广播电视台）本级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21"/>
            </w:pPr>
          </w:p>
        </w:tc>
        <w:tc>
          <w:tcPr>
            <w:tcW w:w="4535" w:type="dxa"/>
            <w:vAlign w:val="center"/>
          </w:tcPr>
          <w:p>
            <w:pPr>
              <w:pStyle w:val="14"/>
            </w:pPr>
            <w:r>
              <w:t>合计</w:t>
            </w:r>
          </w:p>
        </w:tc>
        <w:tc>
          <w:tcPr>
            <w:tcW w:w="2551" w:type="dxa"/>
            <w:vAlign w:val="center"/>
          </w:tcPr>
          <w:p>
            <w:pPr>
              <w:pStyle w:val="15"/>
            </w:pPr>
            <w:r>
              <w:t>349.69</w:t>
            </w:r>
          </w:p>
        </w:tc>
        <w:tc>
          <w:tcPr>
            <w:tcW w:w="2551" w:type="dxa"/>
            <w:vAlign w:val="center"/>
          </w:tcPr>
          <w:p>
            <w:pPr>
              <w:pStyle w:val="15"/>
            </w:pPr>
            <w:r>
              <w:t>331.26</w:t>
            </w:r>
          </w:p>
        </w:tc>
        <w:tc>
          <w:tcPr>
            <w:tcW w:w="2551" w:type="dxa"/>
            <w:vAlign w:val="center"/>
          </w:tcPr>
          <w:p>
            <w:pPr>
              <w:pStyle w:val="15"/>
            </w:pPr>
            <w:r>
              <w:t>18.43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316.10</w:t>
            </w:r>
          </w:p>
        </w:tc>
        <w:tc>
          <w:tcPr>
            <w:tcW w:w="2551" w:type="dxa"/>
            <w:vAlign w:val="center"/>
          </w:tcPr>
          <w:p>
            <w:pPr>
              <w:pStyle w:val="11"/>
            </w:pPr>
            <w:r>
              <w:t>316.10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276.18</w:t>
            </w:r>
          </w:p>
        </w:tc>
        <w:tc>
          <w:tcPr>
            <w:tcW w:w="2551" w:type="dxa"/>
            <w:vAlign w:val="center"/>
          </w:tcPr>
          <w:p>
            <w:pPr>
              <w:pStyle w:val="11"/>
            </w:pPr>
            <w:r>
              <w:t>276.18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25.13</w:t>
            </w:r>
          </w:p>
        </w:tc>
        <w:tc>
          <w:tcPr>
            <w:tcW w:w="2551" w:type="dxa"/>
            <w:vAlign w:val="center"/>
          </w:tcPr>
          <w:p>
            <w:pPr>
              <w:pStyle w:val="11"/>
            </w:pPr>
            <w:r>
              <w:t>25.13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14.79</w:t>
            </w:r>
          </w:p>
        </w:tc>
        <w:tc>
          <w:tcPr>
            <w:tcW w:w="2551" w:type="dxa"/>
            <w:vAlign w:val="center"/>
          </w:tcPr>
          <w:p>
            <w:pPr>
              <w:pStyle w:val="11"/>
            </w:pPr>
            <w:r>
              <w:t>14.79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18.43</w:t>
            </w:r>
          </w:p>
        </w:tc>
        <w:tc>
          <w:tcPr>
            <w:tcW w:w="2551" w:type="dxa"/>
            <w:vAlign w:val="center"/>
          </w:tcPr>
          <w:p>
            <w:pPr>
              <w:pStyle w:val="11"/>
            </w:pPr>
          </w:p>
        </w:tc>
        <w:tc>
          <w:tcPr>
            <w:tcW w:w="2551" w:type="dxa"/>
            <w:vAlign w:val="center"/>
          </w:tcPr>
          <w:p>
            <w:pPr>
              <w:pStyle w:val="11"/>
            </w:pPr>
            <w:r>
              <w:t>18.43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3.26</w:t>
            </w:r>
          </w:p>
        </w:tc>
        <w:tc>
          <w:tcPr>
            <w:tcW w:w="2551" w:type="dxa"/>
            <w:vAlign w:val="center"/>
          </w:tcPr>
          <w:p>
            <w:pPr>
              <w:pStyle w:val="11"/>
            </w:pPr>
          </w:p>
        </w:tc>
        <w:tc>
          <w:tcPr>
            <w:tcW w:w="2551" w:type="dxa"/>
            <w:vAlign w:val="center"/>
          </w:tcPr>
          <w:p>
            <w:pPr>
              <w:pStyle w:val="11"/>
            </w:pPr>
            <w:r>
              <w:t>3.26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30205</w:t>
            </w:r>
          </w:p>
        </w:tc>
        <w:tc>
          <w:tcPr>
            <w:tcW w:w="4535" w:type="dxa"/>
            <w:vAlign w:val="center"/>
          </w:tcPr>
          <w:p>
            <w:pPr>
              <w:pStyle w:val="12"/>
            </w:pPr>
            <w:r>
              <w:t>水费</w:t>
            </w:r>
          </w:p>
        </w:tc>
        <w:tc>
          <w:tcPr>
            <w:tcW w:w="2551" w:type="dxa"/>
            <w:vAlign w:val="center"/>
          </w:tcPr>
          <w:p>
            <w:pPr>
              <w:pStyle w:val="11"/>
            </w:pPr>
            <w:r>
              <w:t>1.11</w:t>
            </w:r>
          </w:p>
        </w:tc>
        <w:tc>
          <w:tcPr>
            <w:tcW w:w="2551" w:type="dxa"/>
            <w:vAlign w:val="center"/>
          </w:tcPr>
          <w:p>
            <w:pPr>
              <w:pStyle w:val="11"/>
            </w:pPr>
          </w:p>
        </w:tc>
        <w:tc>
          <w:tcPr>
            <w:tcW w:w="2551" w:type="dxa"/>
            <w:vAlign w:val="center"/>
          </w:tcPr>
          <w:p>
            <w:pPr>
              <w:pStyle w:val="11"/>
            </w:pPr>
            <w:r>
              <w:t>1.11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30206</w:t>
            </w:r>
          </w:p>
        </w:tc>
        <w:tc>
          <w:tcPr>
            <w:tcW w:w="4535" w:type="dxa"/>
            <w:vAlign w:val="center"/>
          </w:tcPr>
          <w:p>
            <w:pPr>
              <w:pStyle w:val="12"/>
            </w:pPr>
            <w:r>
              <w:t>电费</w:t>
            </w:r>
          </w:p>
        </w:tc>
        <w:tc>
          <w:tcPr>
            <w:tcW w:w="2551" w:type="dxa"/>
            <w:vAlign w:val="center"/>
          </w:tcPr>
          <w:p>
            <w:pPr>
              <w:pStyle w:val="11"/>
            </w:pPr>
            <w:r>
              <w:t>3.00</w:t>
            </w:r>
          </w:p>
        </w:tc>
        <w:tc>
          <w:tcPr>
            <w:tcW w:w="2551" w:type="dxa"/>
            <w:vAlign w:val="center"/>
          </w:tcPr>
          <w:p>
            <w:pPr>
              <w:pStyle w:val="11"/>
            </w:pPr>
          </w:p>
        </w:tc>
        <w:tc>
          <w:tcPr>
            <w:tcW w:w="2551" w:type="dxa"/>
            <w:vAlign w:val="center"/>
          </w:tcPr>
          <w:p>
            <w:pPr>
              <w:pStyle w:val="11"/>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0.36</w:t>
            </w:r>
          </w:p>
        </w:tc>
        <w:tc>
          <w:tcPr>
            <w:tcW w:w="2551" w:type="dxa"/>
            <w:vAlign w:val="center"/>
          </w:tcPr>
          <w:p>
            <w:pPr>
              <w:pStyle w:val="11"/>
            </w:pPr>
          </w:p>
        </w:tc>
        <w:tc>
          <w:tcPr>
            <w:tcW w:w="2551" w:type="dxa"/>
            <w:vAlign w:val="center"/>
          </w:tcPr>
          <w:p>
            <w:pPr>
              <w:pStyle w:val="11"/>
            </w:pPr>
            <w:r>
              <w:t>0.36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1"/>
            </w:pPr>
            <w:r>
              <w:t>6.00</w:t>
            </w:r>
          </w:p>
        </w:tc>
        <w:tc>
          <w:tcPr>
            <w:tcW w:w="2551" w:type="dxa"/>
            <w:vAlign w:val="center"/>
          </w:tcPr>
          <w:p>
            <w:pPr>
              <w:pStyle w:val="11"/>
            </w:pPr>
          </w:p>
        </w:tc>
        <w:tc>
          <w:tcPr>
            <w:tcW w:w="2551" w:type="dxa"/>
            <w:vAlign w:val="center"/>
          </w:tcPr>
          <w:p>
            <w:pPr>
              <w:pStyle w:val="11"/>
            </w:pPr>
            <w: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30217</w:t>
            </w:r>
          </w:p>
        </w:tc>
        <w:tc>
          <w:tcPr>
            <w:tcW w:w="4535" w:type="dxa"/>
            <w:vAlign w:val="center"/>
          </w:tcPr>
          <w:p>
            <w:pPr>
              <w:pStyle w:val="12"/>
            </w:pPr>
            <w:r>
              <w:t>公务接待费</w:t>
            </w:r>
          </w:p>
        </w:tc>
        <w:tc>
          <w:tcPr>
            <w:tcW w:w="2551" w:type="dxa"/>
            <w:vAlign w:val="center"/>
          </w:tcPr>
          <w:p>
            <w:pPr>
              <w:pStyle w:val="11"/>
            </w:pPr>
            <w:r>
              <w:t>4.70</w:t>
            </w:r>
          </w:p>
        </w:tc>
        <w:tc>
          <w:tcPr>
            <w:tcW w:w="2551" w:type="dxa"/>
            <w:vAlign w:val="center"/>
          </w:tcPr>
          <w:p>
            <w:pPr>
              <w:pStyle w:val="11"/>
            </w:pPr>
          </w:p>
        </w:tc>
        <w:tc>
          <w:tcPr>
            <w:tcW w:w="2551" w:type="dxa"/>
            <w:vAlign w:val="center"/>
          </w:tcPr>
          <w:p>
            <w:pPr>
              <w:pStyle w:val="11"/>
            </w:pPr>
            <w:r>
              <w:t>4.70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15.16</w:t>
            </w:r>
          </w:p>
        </w:tc>
        <w:tc>
          <w:tcPr>
            <w:tcW w:w="2551" w:type="dxa"/>
            <w:vAlign w:val="center"/>
          </w:tcPr>
          <w:p>
            <w:pPr>
              <w:pStyle w:val="11"/>
            </w:pPr>
            <w:r>
              <w:t>15.16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15.16</w:t>
            </w:r>
          </w:p>
        </w:tc>
        <w:tc>
          <w:tcPr>
            <w:tcW w:w="2551" w:type="dxa"/>
            <w:vAlign w:val="center"/>
          </w:tcPr>
          <w:p>
            <w:pPr>
              <w:pStyle w:val="11"/>
            </w:pPr>
            <w:r>
              <w:t>15.16</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359004涞源县融媒体中心（涞源县广播电视台）本级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359004涞源县融媒体中心（涞源县广播电视台）本级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359004涞源县融媒体中心（涞源县广播电视台）本级</w:t>
            </w:r>
          </w:p>
        </w:tc>
        <w:tc>
          <w:tcPr>
            <w:tcW w:w="2381" w:type="dxa"/>
            <w:tcBorders>
              <w:top w:val="single" w:color="FFFFFF" w:sz="6" w:space="0"/>
              <w:left w:val="single" w:color="FFFFFF" w:sz="6" w:space="0"/>
              <w:right w:val="single" w:color="FFFFFF" w:sz="6" w:space="0"/>
            </w:tcBorders>
            <w:vAlign w:val="center"/>
          </w:tcPr>
          <w:p>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合计</w:t>
            </w:r>
          </w:p>
        </w:tc>
        <w:tc>
          <w:tcPr>
            <w:tcW w:w="2381" w:type="dxa"/>
            <w:vAlign w:val="center"/>
          </w:tcPr>
          <w:p>
            <w:pPr>
              <w:pStyle w:val="15"/>
            </w:pPr>
            <w:r>
              <w:t>4.70</w:t>
            </w:r>
          </w:p>
        </w:tc>
        <w:tc>
          <w:tcPr>
            <w:tcW w:w="2381" w:type="dxa"/>
            <w:vAlign w:val="center"/>
          </w:tcPr>
          <w:p>
            <w:pPr>
              <w:pStyle w:val="15"/>
            </w:pPr>
            <w:r>
              <w:t>4.70</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t>“三公”经费小计</w:t>
            </w:r>
          </w:p>
        </w:tc>
        <w:tc>
          <w:tcPr>
            <w:tcW w:w="2381" w:type="dxa"/>
            <w:vAlign w:val="center"/>
          </w:tcPr>
          <w:p>
            <w:pPr>
              <w:pStyle w:val="11"/>
            </w:pPr>
            <w:r>
              <w:t>4.70</w:t>
            </w:r>
          </w:p>
        </w:tc>
        <w:tc>
          <w:tcPr>
            <w:tcW w:w="2381" w:type="dxa"/>
            <w:vAlign w:val="center"/>
          </w:tcPr>
          <w:p>
            <w:pPr>
              <w:pStyle w:val="11"/>
            </w:pPr>
            <w:r>
              <w:t>4.70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t>一、因公出国（境）费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vAlign w:val="center"/>
          </w:tcPr>
          <w:p>
            <w:pPr>
              <w:pStyle w:val="12"/>
            </w:pPr>
            <w:r>
              <w:t xml:space="preserve">    其中：教学科研人员因公出国（境）费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t xml:space="preserve">          其他因公出国（境）费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pPr>
            <w:r>
              <w:t>二、公务用车购置及运维费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7</w:t>
            </w:r>
          </w:p>
        </w:tc>
        <w:tc>
          <w:tcPr>
            <w:tcW w:w="3798" w:type="dxa"/>
            <w:vAlign w:val="center"/>
          </w:tcPr>
          <w:p>
            <w:pPr>
              <w:pStyle w:val="12"/>
            </w:pPr>
            <w:r>
              <w:t xml:space="preserve">    其中：公务用车购置费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8</w:t>
            </w:r>
          </w:p>
        </w:tc>
        <w:tc>
          <w:tcPr>
            <w:tcW w:w="3798" w:type="dxa"/>
            <w:vAlign w:val="center"/>
          </w:tcPr>
          <w:p>
            <w:pPr>
              <w:pStyle w:val="12"/>
            </w:pPr>
            <w:r>
              <w:t xml:space="preserve">          公务用车运行维护费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9</w:t>
            </w:r>
          </w:p>
        </w:tc>
        <w:tc>
          <w:tcPr>
            <w:tcW w:w="3798" w:type="dxa"/>
            <w:vAlign w:val="center"/>
          </w:tcPr>
          <w:p>
            <w:pPr>
              <w:pStyle w:val="12"/>
            </w:pPr>
            <w:r>
              <w:t>三、公务接待费</w:t>
            </w:r>
          </w:p>
        </w:tc>
        <w:tc>
          <w:tcPr>
            <w:tcW w:w="2381" w:type="dxa"/>
            <w:vAlign w:val="center"/>
          </w:tcPr>
          <w:p>
            <w:pPr>
              <w:pStyle w:val="11"/>
            </w:pPr>
            <w:r>
              <w:t>4.70</w:t>
            </w:r>
          </w:p>
        </w:tc>
        <w:tc>
          <w:tcPr>
            <w:tcW w:w="2381" w:type="dxa"/>
            <w:vAlign w:val="center"/>
          </w:tcPr>
          <w:p>
            <w:pPr>
              <w:pStyle w:val="11"/>
            </w:pPr>
            <w:r>
              <w:t>4.70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10</w:t>
            </w:r>
          </w:p>
        </w:tc>
        <w:tc>
          <w:tcPr>
            <w:tcW w:w="3798" w:type="dxa"/>
            <w:vAlign w:val="center"/>
          </w:tcPr>
          <w:p>
            <w:pPr>
              <w:pStyle w:val="12"/>
            </w:pPr>
            <w:r>
              <w:t>四、会议费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11</w:t>
            </w:r>
          </w:p>
        </w:tc>
        <w:tc>
          <w:tcPr>
            <w:tcW w:w="3798" w:type="dxa"/>
            <w:vAlign w:val="center"/>
          </w:tcPr>
          <w:p>
            <w:pPr>
              <w:pStyle w:val="12"/>
            </w:pPr>
            <w:r>
              <w:t xml:space="preserve">    其中：省属高校业务性会议费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12</w:t>
            </w:r>
          </w:p>
        </w:tc>
        <w:tc>
          <w:tcPr>
            <w:tcW w:w="3798" w:type="dxa"/>
            <w:vAlign w:val="center"/>
          </w:tcPr>
          <w:p>
            <w:pPr>
              <w:pStyle w:val="12"/>
            </w:pPr>
            <w:r>
              <w:t xml:space="preserve">          其他会议费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13</w:t>
            </w:r>
          </w:p>
        </w:tc>
        <w:tc>
          <w:tcPr>
            <w:tcW w:w="3798" w:type="dxa"/>
            <w:vAlign w:val="center"/>
          </w:tcPr>
          <w:p>
            <w:pPr>
              <w:pStyle w:val="12"/>
            </w:pPr>
            <w:r>
              <w:t>五、培训费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涞源县融媒体中心（涞源县广播电视台）本级2024年单位预算信息公开情况说明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按照《中华人民共和国预算法》、《地方预决算公开操作规程》和《关于进一步推进预算公开工作的实施意见》规定，现将涞源县融媒体中心（涞源县广播电视台）本级2024年单位预算公开如下：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spacing w:before="0" w:after="0" w:line="500" w:lineRule="exact"/>
        <w:ind w:firstLine="560"/>
        <w:jc w:val="left"/>
        <w:outlineLvl w:val="9"/>
        <w:rPr>
          <w:rFonts w:ascii="Times New Roman" w:hAnsi="Times New Roman" w:eastAsia="方正仿宋_GBK" w:cs="Times New Roman"/>
          <w:color w:val="000000"/>
          <w:sz w:val="28"/>
        </w:rPr>
      </w:pPr>
      <w:r>
        <w:rPr>
          <w:rFonts w:ascii="Times New Roman" w:hAnsi="Times New Roman" w:eastAsia="方正仿宋_GBK" w:cs="Times New Roman"/>
          <w:color w:val="000000"/>
          <w:sz w:val="28"/>
          <w:lang w:val="en-US" w:eastAsia="zh-CN"/>
        </w:rPr>
        <w:t xml:space="preserve">（一）负责宣传贯彻执行党和国家的路线、方针、政策、把 </w:t>
      </w:r>
      <w:r>
        <w:rPr>
          <w:rFonts w:hint="eastAsia" w:ascii="Times New Roman" w:hAnsi="Times New Roman" w:eastAsia="方正仿宋_GBK" w:cs="Times New Roman"/>
          <w:color w:val="000000"/>
          <w:sz w:val="28"/>
          <w:lang w:val="en-US" w:eastAsia="zh-CN"/>
        </w:rPr>
        <w:t xml:space="preserve">握正确的舆论导向，充分发挥党和政府的喉舌作用，围绕县委、 县政府的中心工作开展新闻宣传。 </w:t>
      </w:r>
    </w:p>
    <w:p>
      <w:pPr>
        <w:spacing w:before="0" w:after="0" w:line="500" w:lineRule="exact"/>
        <w:ind w:firstLine="560"/>
        <w:jc w:val="left"/>
        <w:outlineLvl w:val="9"/>
        <w:rPr>
          <w:rFonts w:ascii="Times New Roman" w:hAnsi="Times New Roman" w:eastAsia="方正仿宋_GBK" w:cs="Times New Roman"/>
          <w:color w:val="000000"/>
          <w:sz w:val="28"/>
        </w:rPr>
      </w:pPr>
      <w:r>
        <w:rPr>
          <w:rFonts w:hint="eastAsia" w:ascii="Times New Roman" w:hAnsi="Times New Roman" w:eastAsia="方正仿宋_GBK" w:cs="Times New Roman"/>
          <w:color w:val="000000"/>
          <w:sz w:val="28"/>
          <w:lang w:val="en-US" w:eastAsia="zh-CN"/>
        </w:rPr>
        <w:t xml:space="preserve">（二）严格执行广播电视行业法规；负责按上级要求完整传 输中央、省、市广播电视节目；负责广播电视节目的编播及广播、 电视节目交流。 </w:t>
      </w:r>
    </w:p>
    <w:p>
      <w:pPr>
        <w:spacing w:before="0" w:after="0" w:line="500" w:lineRule="exact"/>
        <w:ind w:firstLine="560"/>
        <w:jc w:val="left"/>
        <w:outlineLvl w:val="9"/>
        <w:rPr>
          <w:rFonts w:ascii="Times New Roman" w:hAnsi="Times New Roman" w:eastAsia="方正仿宋_GBK" w:cs="Times New Roman"/>
          <w:color w:val="000000"/>
          <w:sz w:val="28"/>
        </w:rPr>
      </w:pPr>
      <w:r>
        <w:rPr>
          <w:rFonts w:hint="eastAsia" w:ascii="Times New Roman" w:hAnsi="Times New Roman" w:eastAsia="方正仿宋_GBK" w:cs="Times New Roman"/>
          <w:color w:val="000000"/>
          <w:sz w:val="28"/>
          <w:lang w:val="en-US" w:eastAsia="zh-CN"/>
        </w:rPr>
        <w:t xml:space="preserve">（三）负责自办节目的策划、采制、审查、包装以及播出编 排和管理工作； </w:t>
      </w:r>
    </w:p>
    <w:p>
      <w:pPr>
        <w:spacing w:before="0" w:after="0" w:line="500" w:lineRule="exact"/>
        <w:ind w:firstLine="560"/>
        <w:jc w:val="left"/>
        <w:outlineLvl w:val="9"/>
        <w:rPr>
          <w:rFonts w:ascii="Times New Roman" w:hAnsi="Times New Roman" w:eastAsia="方正仿宋_GBK" w:cs="Times New Roman"/>
          <w:color w:val="000000"/>
          <w:sz w:val="28"/>
        </w:rPr>
      </w:pPr>
      <w:r>
        <w:rPr>
          <w:rFonts w:hint="eastAsia" w:ascii="Times New Roman" w:hAnsi="Times New Roman" w:eastAsia="方正仿宋_GBK" w:cs="Times New Roman"/>
          <w:color w:val="000000"/>
          <w:sz w:val="28"/>
          <w:lang w:val="en-US" w:eastAsia="zh-CN"/>
        </w:rPr>
        <w:t xml:space="preserve">（四）负责广播电视对外宣传工作； </w:t>
      </w:r>
    </w:p>
    <w:p>
      <w:pPr>
        <w:spacing w:before="0" w:after="0" w:line="500" w:lineRule="exact"/>
        <w:ind w:firstLine="560"/>
        <w:jc w:val="left"/>
        <w:outlineLvl w:val="9"/>
        <w:rPr>
          <w:rFonts w:ascii="Times New Roman" w:hAnsi="Times New Roman" w:eastAsia="方正仿宋_GBK" w:cs="Times New Roman"/>
          <w:color w:val="000000"/>
          <w:sz w:val="28"/>
        </w:rPr>
      </w:pPr>
      <w:r>
        <w:rPr>
          <w:rFonts w:hint="eastAsia" w:ascii="Times New Roman" w:hAnsi="Times New Roman" w:eastAsia="方正仿宋_GBK" w:cs="Times New Roman"/>
          <w:color w:val="000000"/>
          <w:sz w:val="28"/>
          <w:lang w:val="en-US" w:eastAsia="zh-CN"/>
        </w:rPr>
        <w:t>（五）负责广告创收项目的策划、制作、经营及优质安全播 出；负责完成县委、县政府和上级主管部门交办的其他工作任务。</w:t>
      </w:r>
    </w:p>
    <w:p>
      <w:pPr>
        <w:spacing w:before="0" w:after="0" w:line="240" w:lineRule="auto"/>
        <w:ind w:firstLine="640" w:firstLineChars="200"/>
        <w:jc w:val="left"/>
        <w:outlineLvl w:val="9"/>
      </w:pPr>
      <w:bookmarkStart w:id="1" w:name="_GoBack"/>
      <w:bookmarkEnd w:id="1"/>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涞源县融媒体中心（涞源县广播电视台）本级</w:t>
            </w:r>
          </w:p>
        </w:tc>
        <w:tc>
          <w:tcPr>
            <w:tcW w:w="1843" w:type="dxa"/>
            <w:vAlign w:val="center"/>
          </w:tcPr>
          <w:p>
            <w:pPr>
              <w:pStyle w:val="13"/>
            </w:pPr>
            <w:r>
              <w:t>事业</w:t>
            </w:r>
          </w:p>
        </w:tc>
        <w:tc>
          <w:tcPr>
            <w:tcW w:w="2126" w:type="dxa"/>
            <w:vAlign w:val="center"/>
          </w:tcPr>
          <w:p>
            <w:pPr>
              <w:pStyle w:val="13"/>
            </w:pPr>
            <w:r>
              <w:t>股级</w:t>
            </w:r>
          </w:p>
        </w:tc>
        <w:tc>
          <w:tcPr>
            <w:tcW w:w="3827" w:type="dxa"/>
            <w:vAlign w:val="center"/>
          </w:tcPr>
          <w:p>
            <w:pPr>
              <w:pStyle w:val="13"/>
            </w:pPr>
            <w:r>
              <w:t>财政性资金基本保证</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7"/>
      </w:pPr>
      <w:r>
        <w:t>按照预算管理有关规定，目前单位预算的编制实行综合预算管理，即全部收入和支出都反映在预算中。</w:t>
      </w:r>
    </w:p>
    <w:p>
      <w:pPr>
        <w:pStyle w:val="17"/>
      </w:pPr>
      <w:r>
        <w:t>1、收入说明</w:t>
      </w:r>
    </w:p>
    <w:p>
      <w:pPr>
        <w:pStyle w:val="17"/>
      </w:pPr>
      <w:r>
        <w:t>反映本单位当年全部收入。2024年预算收入738.49万元，其中：一般公共预算收入586.29万元，基金预算收入0.00万元，国有资本经营预算收入0.00万元，财政专户核拨收入0.00万元，单位资金收入0.00万元，上年结转结余152.20万元。</w:t>
      </w:r>
    </w:p>
    <w:p>
      <w:pPr>
        <w:pStyle w:val="17"/>
      </w:pPr>
      <w:r>
        <w:t>2、支出说明</w:t>
      </w:r>
    </w:p>
    <w:p>
      <w:pPr>
        <w:pStyle w:val="17"/>
      </w:pPr>
      <w:r>
        <w:t>收支预算总表支出栏、基本支出表、项目支出表按经济分类和支出功能分类科目编制，反映涞源县融媒体中心（涞源县广播电视台）本级年度单位预算中支出预算的总体情况。2024年支出预算738.49万元，其中基本支出349.69万元，包括人员经费331.26万元和日常公用经费18.43万元；项目支出388.80万元，主要为中央支持地方公共文化服务体系建设补助资金等支出。</w:t>
      </w:r>
    </w:p>
    <w:p>
      <w:pPr>
        <w:pStyle w:val="17"/>
      </w:pPr>
      <w:r>
        <w:t>3、比上年增减情况</w:t>
      </w:r>
    </w:p>
    <w:p>
      <w:pPr>
        <w:pStyle w:val="17"/>
      </w:pPr>
      <w:r>
        <w:t>2024年预算收支安排738.49万元，较2023年预算增加45.96万元，其中：基本支出减少73.03万元，主要为减少经费支出。项目支出增加118.99万元，主要为增加灾后重建等项目资金支出。</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8"/>
      </w:pPr>
      <w:r>
        <w:t>2024年，我单位机关运行经费共计安排18.43万元，主要用于日常维修、办公用房水电费、办公用房取暖费、办公用房物业管理费等日常运行支出。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19"/>
        <w:rPr>
          <w:rFonts w:hint="default" w:ascii="Times New Roman" w:hAnsi="Times New Roman" w:eastAsia="方正仿宋_GBK" w:cs="Times New Roman"/>
          <w:sz w:val="28"/>
          <w:szCs w:val="24"/>
          <w:lang w:val="en-US" w:eastAsia="zh-CN" w:bidi="ar-SA"/>
        </w:rPr>
      </w:pPr>
      <w:r>
        <w:rPr>
          <w:rFonts w:ascii="Times New Roman" w:hAnsi="Times New Roman" w:eastAsia="方正仿宋_GBK" w:cs="Times New Roman"/>
          <w:sz w:val="28"/>
          <w:szCs w:val="24"/>
          <w:lang w:val="en-US" w:eastAsia="uk-UA" w:bidi="ar-SA"/>
        </w:rPr>
        <w:t> 2024年，我单位财政拨款“三公”经费预算安排4.70万元，其中因公出国（境）费0.00万元； 公务用车购置及运维费0.00万元（其中：公务用车购置费为0.00万元，公务用车运维费0.00万元)； 公务接待费4.70万元。与2023年相比减少0.30万元， 增减变化的主要原因是：</w:t>
      </w:r>
      <w:r>
        <w:rPr>
          <w:rFonts w:hint="eastAsia" w:cs="Times New Roman"/>
          <w:sz w:val="28"/>
          <w:szCs w:val="24"/>
          <w:lang w:val="en-US" w:eastAsia="zh-CN" w:bidi="ar-SA"/>
        </w:rPr>
        <w:t>厉行节约、缩减开支。</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1、保定日报涞源专刊绩效目标表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13063024P000171100015</w:t>
            </w:r>
          </w:p>
        </w:tc>
        <w:tc>
          <w:tcPr>
            <w:tcW w:w="2835" w:type="dxa"/>
            <w:vAlign w:val="center"/>
          </w:tcPr>
          <w:p>
            <w:pPr>
              <w:pStyle w:val="10"/>
            </w:pPr>
            <w:r>
              <w:t>项目名称</w:t>
            </w:r>
          </w:p>
        </w:tc>
        <w:tc>
          <w:tcPr>
            <w:tcW w:w="6094" w:type="dxa"/>
            <w:gridSpan w:val="3"/>
            <w:vAlign w:val="center"/>
          </w:tcPr>
          <w:p>
            <w:pPr>
              <w:pStyle w:val="12"/>
            </w:pPr>
            <w:r>
              <w:t>保定日报涞源专刊</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25.00</w:t>
            </w:r>
          </w:p>
        </w:tc>
        <w:tc>
          <w:tcPr>
            <w:tcW w:w="2835" w:type="dxa"/>
            <w:vAlign w:val="center"/>
          </w:tcPr>
          <w:p>
            <w:pPr>
              <w:pStyle w:val="10"/>
            </w:pPr>
            <w:r>
              <w:t>其中：财政    资金</w:t>
            </w:r>
          </w:p>
        </w:tc>
        <w:tc>
          <w:tcPr>
            <w:tcW w:w="2551" w:type="dxa"/>
            <w:vAlign w:val="center"/>
          </w:tcPr>
          <w:p>
            <w:pPr>
              <w:pStyle w:val="12"/>
            </w:pPr>
            <w:r>
              <w:t>25.00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为了更好的推介涞源，县政府决定与保定日报社合作开办涞源专刊，用于专刊编制、发刊</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6.25</w:t>
            </w:r>
          </w:p>
        </w:tc>
        <w:tc>
          <w:tcPr>
            <w:tcW w:w="2835" w:type="dxa"/>
            <w:vAlign w:val="center"/>
          </w:tcPr>
          <w:p>
            <w:pPr>
              <w:pStyle w:val="13"/>
            </w:pPr>
            <w:r>
              <w:t>12.50</w:t>
            </w:r>
          </w:p>
        </w:tc>
        <w:tc>
          <w:tcPr>
            <w:tcW w:w="2551" w:type="dxa"/>
            <w:vAlign w:val="center"/>
          </w:tcPr>
          <w:p>
            <w:pPr>
              <w:pStyle w:val="13"/>
            </w:pPr>
            <w:r>
              <w:t>18.75</w:t>
            </w:r>
          </w:p>
        </w:tc>
        <w:tc>
          <w:tcPr>
            <w:tcW w:w="3543" w:type="dxa"/>
            <w:gridSpan w:val="2"/>
            <w:vAlign w:val="center"/>
          </w:tcPr>
          <w:p>
            <w:pPr>
              <w:pStyle w:val="13"/>
            </w:pPr>
            <w:r>
              <w:t>25.00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1.及时更新新闻内容、报纸及时发放使广大公民及时了解最新消息</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周办刊期数</w:t>
            </w:r>
          </w:p>
        </w:tc>
        <w:tc>
          <w:tcPr>
            <w:tcW w:w="5386" w:type="dxa"/>
            <w:vAlign w:val="center"/>
          </w:tcPr>
          <w:p>
            <w:pPr>
              <w:pStyle w:val="12"/>
            </w:pPr>
            <w:r>
              <w:t>每周办刊2期</w:t>
            </w:r>
          </w:p>
        </w:tc>
        <w:tc>
          <w:tcPr>
            <w:tcW w:w="2268" w:type="dxa"/>
            <w:vAlign w:val="center"/>
          </w:tcPr>
          <w:p>
            <w:pPr>
              <w:pStyle w:val="12"/>
            </w:pPr>
            <w:r>
              <w:t>2期</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年办刊期数</w:t>
            </w:r>
          </w:p>
        </w:tc>
        <w:tc>
          <w:tcPr>
            <w:tcW w:w="5386" w:type="dxa"/>
            <w:vAlign w:val="center"/>
          </w:tcPr>
          <w:p>
            <w:pPr>
              <w:pStyle w:val="12"/>
            </w:pPr>
            <w:r>
              <w:t>年办刊期数</w:t>
            </w:r>
          </w:p>
        </w:tc>
        <w:tc>
          <w:tcPr>
            <w:tcW w:w="2268" w:type="dxa"/>
            <w:vAlign w:val="center"/>
          </w:tcPr>
          <w:p>
            <w:pPr>
              <w:pStyle w:val="12"/>
            </w:pPr>
            <w:r>
              <w:t>104期</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新闻内容真实率</w:t>
            </w:r>
          </w:p>
        </w:tc>
        <w:tc>
          <w:tcPr>
            <w:tcW w:w="5386" w:type="dxa"/>
            <w:vAlign w:val="center"/>
          </w:tcPr>
          <w:p>
            <w:pPr>
              <w:pStyle w:val="12"/>
            </w:pPr>
            <w:r>
              <w:t>根据实际情况采编新闻内容</w:t>
            </w:r>
          </w:p>
        </w:tc>
        <w:tc>
          <w:tcPr>
            <w:tcW w:w="2268" w:type="dxa"/>
            <w:vAlign w:val="center"/>
          </w:tcPr>
          <w:p>
            <w:pPr>
              <w:pStyle w:val="12"/>
            </w:pPr>
            <w:r>
              <w:t>100%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 xml:space="preserve">及时更新新闻内容 </w:t>
            </w:r>
          </w:p>
        </w:tc>
        <w:tc>
          <w:tcPr>
            <w:tcW w:w="5386" w:type="dxa"/>
            <w:vAlign w:val="center"/>
          </w:tcPr>
          <w:p>
            <w:pPr>
              <w:pStyle w:val="12"/>
            </w:pPr>
            <w:r>
              <w:t xml:space="preserve">及时更新新闻内容 </w:t>
            </w:r>
          </w:p>
        </w:tc>
        <w:tc>
          <w:tcPr>
            <w:tcW w:w="2268" w:type="dxa"/>
            <w:vAlign w:val="center"/>
          </w:tcPr>
          <w:p>
            <w:pPr>
              <w:pStyle w:val="12"/>
            </w:pPr>
            <w:r>
              <w:t>≥95%</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预算控制率</w:t>
            </w:r>
          </w:p>
        </w:tc>
        <w:tc>
          <w:tcPr>
            <w:tcW w:w="5386" w:type="dxa"/>
            <w:vAlign w:val="center"/>
          </w:tcPr>
          <w:p>
            <w:pPr>
              <w:pStyle w:val="12"/>
            </w:pPr>
            <w:r>
              <w:t>实际支出金额/预算金额×100%</w:t>
            </w:r>
          </w:p>
        </w:tc>
        <w:tc>
          <w:tcPr>
            <w:tcW w:w="2268" w:type="dxa"/>
            <w:vAlign w:val="center"/>
          </w:tcPr>
          <w:p>
            <w:pPr>
              <w:pStyle w:val="12"/>
            </w:pPr>
            <w:r>
              <w:t>≤100%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推进全县宣传文化事业发展</w:t>
            </w:r>
          </w:p>
        </w:tc>
        <w:tc>
          <w:tcPr>
            <w:tcW w:w="5386" w:type="dxa"/>
            <w:vAlign w:val="center"/>
          </w:tcPr>
          <w:p>
            <w:pPr>
              <w:pStyle w:val="12"/>
            </w:pPr>
            <w:r>
              <w:t>通过支持重点宣传文化项目建设，发挥带动全县宣传文化事业发展的效果</w:t>
            </w:r>
          </w:p>
        </w:tc>
        <w:tc>
          <w:tcPr>
            <w:tcW w:w="2268" w:type="dxa"/>
            <w:vAlign w:val="center"/>
          </w:tcPr>
          <w:p>
            <w:pPr>
              <w:pStyle w:val="12"/>
            </w:pPr>
            <w:r>
              <w:t>效果显著</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观众对象对涞源专刊的满意度</w:t>
            </w:r>
          </w:p>
        </w:tc>
        <w:tc>
          <w:tcPr>
            <w:tcW w:w="5386" w:type="dxa"/>
            <w:vAlign w:val="center"/>
          </w:tcPr>
          <w:p>
            <w:pPr>
              <w:pStyle w:val="12"/>
            </w:pPr>
            <w:r>
              <w:t>观众对象对涞源专刊的满意度</w:t>
            </w:r>
          </w:p>
        </w:tc>
        <w:tc>
          <w:tcPr>
            <w:tcW w:w="2268" w:type="dxa"/>
            <w:vAlign w:val="center"/>
          </w:tcPr>
          <w:p>
            <w:pPr>
              <w:pStyle w:val="12"/>
            </w:pPr>
            <w:r>
              <w:t>≥95%</w:t>
            </w:r>
          </w:p>
        </w:tc>
        <w:tc>
          <w:tcPr>
            <w:tcW w:w="1276" w:type="dxa"/>
            <w:vAlign w:val="center"/>
          </w:tcPr>
          <w:p>
            <w:pPr>
              <w:pStyle w:val="12"/>
            </w:pPr>
            <w:r>
              <w:t>相关调查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2、电视台播音员服装费、化妆费绩效目标表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13063024P00017210002E</w:t>
            </w:r>
          </w:p>
        </w:tc>
        <w:tc>
          <w:tcPr>
            <w:tcW w:w="2835" w:type="dxa"/>
            <w:vAlign w:val="center"/>
          </w:tcPr>
          <w:p>
            <w:pPr>
              <w:pStyle w:val="10"/>
            </w:pPr>
            <w:r>
              <w:t>项目名称</w:t>
            </w:r>
          </w:p>
        </w:tc>
        <w:tc>
          <w:tcPr>
            <w:tcW w:w="6094" w:type="dxa"/>
            <w:gridSpan w:val="3"/>
            <w:vAlign w:val="center"/>
          </w:tcPr>
          <w:p>
            <w:pPr>
              <w:pStyle w:val="12"/>
            </w:pPr>
            <w:r>
              <w:t>电视台播音员服装费、化妆费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3.00</w:t>
            </w:r>
          </w:p>
        </w:tc>
        <w:tc>
          <w:tcPr>
            <w:tcW w:w="2835" w:type="dxa"/>
            <w:vAlign w:val="center"/>
          </w:tcPr>
          <w:p>
            <w:pPr>
              <w:pStyle w:val="10"/>
            </w:pPr>
            <w:r>
              <w:t>其中：财政    资金</w:t>
            </w:r>
          </w:p>
        </w:tc>
        <w:tc>
          <w:tcPr>
            <w:tcW w:w="2551" w:type="dxa"/>
            <w:vAlign w:val="center"/>
          </w:tcPr>
          <w:p>
            <w:pPr>
              <w:pStyle w:val="12"/>
            </w:pPr>
            <w:r>
              <w:t>3.00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本台3名主持人化妆、服装费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3.00</w:t>
            </w:r>
          </w:p>
        </w:tc>
        <w:tc>
          <w:tcPr>
            <w:tcW w:w="2551" w:type="dxa"/>
            <w:vAlign w:val="center"/>
          </w:tcPr>
          <w:p>
            <w:pPr>
              <w:pStyle w:val="13"/>
            </w:pPr>
            <w:r>
              <w:t xml:space="preserve"> </w:t>
            </w:r>
          </w:p>
        </w:tc>
        <w:tc>
          <w:tcPr>
            <w:tcW w:w="3543" w:type="dxa"/>
            <w:gridSpan w:val="2"/>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1.2、用于支付主持人、播音员服装费、化妆费。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发放人员数量</w:t>
            </w:r>
          </w:p>
        </w:tc>
        <w:tc>
          <w:tcPr>
            <w:tcW w:w="5386" w:type="dxa"/>
            <w:vAlign w:val="center"/>
          </w:tcPr>
          <w:p>
            <w:pPr>
              <w:pStyle w:val="12"/>
            </w:pPr>
            <w:r>
              <w:t>按人员数量，根据年初预算发放</w:t>
            </w:r>
          </w:p>
        </w:tc>
        <w:tc>
          <w:tcPr>
            <w:tcW w:w="2268" w:type="dxa"/>
            <w:vAlign w:val="center"/>
          </w:tcPr>
          <w:p>
            <w:pPr>
              <w:pStyle w:val="12"/>
            </w:pPr>
            <w:r>
              <w:t>3人</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主持人形象</w:t>
            </w:r>
          </w:p>
        </w:tc>
        <w:tc>
          <w:tcPr>
            <w:tcW w:w="5386" w:type="dxa"/>
            <w:vAlign w:val="center"/>
          </w:tcPr>
          <w:p>
            <w:pPr>
              <w:pStyle w:val="12"/>
            </w:pPr>
            <w:r>
              <w:t>根据主持人相关规定支付</w:t>
            </w:r>
          </w:p>
        </w:tc>
        <w:tc>
          <w:tcPr>
            <w:tcW w:w="2268" w:type="dxa"/>
            <w:vAlign w:val="center"/>
          </w:tcPr>
          <w:p>
            <w:pPr>
              <w:pStyle w:val="12"/>
            </w:pPr>
            <w:r>
              <w:t>100%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完成时间</w:t>
            </w:r>
          </w:p>
        </w:tc>
        <w:tc>
          <w:tcPr>
            <w:tcW w:w="5386" w:type="dxa"/>
            <w:vAlign w:val="center"/>
          </w:tcPr>
          <w:p>
            <w:pPr>
              <w:pStyle w:val="12"/>
            </w:pPr>
            <w:r>
              <w:t>2023年12月31日前全部发放完成</w:t>
            </w:r>
          </w:p>
        </w:tc>
        <w:tc>
          <w:tcPr>
            <w:tcW w:w="2268" w:type="dxa"/>
            <w:vAlign w:val="center"/>
          </w:tcPr>
          <w:p>
            <w:pPr>
              <w:pStyle w:val="12"/>
            </w:pPr>
            <w:r>
              <w:t>100%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预算控制率</w:t>
            </w:r>
          </w:p>
        </w:tc>
        <w:tc>
          <w:tcPr>
            <w:tcW w:w="5386" w:type="dxa"/>
            <w:vAlign w:val="center"/>
          </w:tcPr>
          <w:p>
            <w:pPr>
              <w:pStyle w:val="12"/>
            </w:pPr>
            <w:r>
              <w:t>实际支出金额/预算金额×100%</w:t>
            </w:r>
          </w:p>
        </w:tc>
        <w:tc>
          <w:tcPr>
            <w:tcW w:w="2268" w:type="dxa"/>
            <w:vAlign w:val="center"/>
          </w:tcPr>
          <w:p>
            <w:pPr>
              <w:pStyle w:val="12"/>
            </w:pPr>
            <w:r>
              <w:t>≤100%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主持人形象</w:t>
            </w:r>
          </w:p>
        </w:tc>
        <w:tc>
          <w:tcPr>
            <w:tcW w:w="5386" w:type="dxa"/>
            <w:vAlign w:val="center"/>
          </w:tcPr>
          <w:p>
            <w:pPr>
              <w:pStyle w:val="12"/>
            </w:pPr>
            <w:r>
              <w:t>提升主持人形象</w:t>
            </w:r>
          </w:p>
        </w:tc>
        <w:tc>
          <w:tcPr>
            <w:tcW w:w="2268" w:type="dxa"/>
            <w:vAlign w:val="center"/>
          </w:tcPr>
          <w:p>
            <w:pPr>
              <w:pStyle w:val="12"/>
            </w:pPr>
            <w:r>
              <w:t>显著提升</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主持人对资金发放的满意度</w:t>
            </w:r>
          </w:p>
        </w:tc>
        <w:tc>
          <w:tcPr>
            <w:tcW w:w="5386" w:type="dxa"/>
            <w:vAlign w:val="center"/>
          </w:tcPr>
          <w:p>
            <w:pPr>
              <w:pStyle w:val="12"/>
            </w:pPr>
            <w:r>
              <w:t>主持人对资金发放的满意度</w:t>
            </w:r>
          </w:p>
        </w:tc>
        <w:tc>
          <w:tcPr>
            <w:tcW w:w="2268" w:type="dxa"/>
            <w:vAlign w:val="center"/>
          </w:tcPr>
          <w:p>
            <w:pPr>
              <w:pStyle w:val="12"/>
            </w:pPr>
            <w:r>
              <w:t>100%</w:t>
            </w:r>
          </w:p>
        </w:tc>
        <w:tc>
          <w:tcPr>
            <w:tcW w:w="1276" w:type="dxa"/>
            <w:vAlign w:val="center"/>
          </w:tcPr>
          <w:p>
            <w:pPr>
              <w:pStyle w:val="12"/>
            </w:pPr>
            <w:r>
              <w:t>相关调查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3、电视台村村通大喇叭维护费绩效目标表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13063024P000173100024</w:t>
            </w:r>
          </w:p>
        </w:tc>
        <w:tc>
          <w:tcPr>
            <w:tcW w:w="2835" w:type="dxa"/>
            <w:vAlign w:val="center"/>
          </w:tcPr>
          <w:p>
            <w:pPr>
              <w:pStyle w:val="10"/>
            </w:pPr>
            <w:r>
              <w:t>项目名称</w:t>
            </w:r>
          </w:p>
        </w:tc>
        <w:tc>
          <w:tcPr>
            <w:tcW w:w="6094" w:type="dxa"/>
            <w:gridSpan w:val="3"/>
            <w:vAlign w:val="center"/>
          </w:tcPr>
          <w:p>
            <w:pPr>
              <w:pStyle w:val="12"/>
            </w:pPr>
            <w:r>
              <w:t>电视台村村通大喇叭维护费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42.20</w:t>
            </w:r>
          </w:p>
        </w:tc>
        <w:tc>
          <w:tcPr>
            <w:tcW w:w="2835" w:type="dxa"/>
            <w:vAlign w:val="center"/>
          </w:tcPr>
          <w:p>
            <w:pPr>
              <w:pStyle w:val="10"/>
            </w:pPr>
            <w:r>
              <w:t>其中：财政    资金</w:t>
            </w:r>
          </w:p>
        </w:tc>
        <w:tc>
          <w:tcPr>
            <w:tcW w:w="2551" w:type="dxa"/>
            <w:vAlign w:val="center"/>
          </w:tcPr>
          <w:p>
            <w:pPr>
              <w:pStyle w:val="12"/>
            </w:pPr>
            <w:r>
              <w:t>42.20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保定市村村通大喇叭维护维修费，及时将惠民政策和自然灾害信息传达给千家万户。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11.00</w:t>
            </w:r>
          </w:p>
        </w:tc>
        <w:tc>
          <w:tcPr>
            <w:tcW w:w="2835" w:type="dxa"/>
            <w:vAlign w:val="center"/>
          </w:tcPr>
          <w:p>
            <w:pPr>
              <w:pStyle w:val="13"/>
            </w:pPr>
            <w:r>
              <w:t>22.00</w:t>
            </w:r>
          </w:p>
        </w:tc>
        <w:tc>
          <w:tcPr>
            <w:tcW w:w="2551" w:type="dxa"/>
            <w:vAlign w:val="center"/>
          </w:tcPr>
          <w:p>
            <w:pPr>
              <w:pStyle w:val="13"/>
            </w:pPr>
            <w:r>
              <w:t>32.00</w:t>
            </w:r>
          </w:p>
        </w:tc>
        <w:tc>
          <w:tcPr>
            <w:tcW w:w="3543" w:type="dxa"/>
            <w:gridSpan w:val="2"/>
            <w:vAlign w:val="center"/>
          </w:tcPr>
          <w:p>
            <w:pPr>
              <w:pStyle w:val="13"/>
            </w:pPr>
            <w:r>
              <w:t>42.20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1.及时维护维修，保证党和政府的惠民政策及时传达给千家万户</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完成数量</w:t>
            </w:r>
          </w:p>
        </w:tc>
        <w:tc>
          <w:tcPr>
            <w:tcW w:w="5386" w:type="dxa"/>
            <w:vAlign w:val="center"/>
          </w:tcPr>
          <w:p>
            <w:pPr>
              <w:pStyle w:val="12"/>
            </w:pPr>
            <w:r>
              <w:t>对全县大喇叭设备按时维护及时维修</w:t>
            </w:r>
          </w:p>
        </w:tc>
        <w:tc>
          <w:tcPr>
            <w:tcW w:w="2268" w:type="dxa"/>
            <w:vAlign w:val="center"/>
          </w:tcPr>
          <w:p>
            <w:pPr>
              <w:pStyle w:val="12"/>
            </w:pPr>
            <w:r>
              <w:t>300台</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设备正常使用率</w:t>
            </w:r>
          </w:p>
        </w:tc>
        <w:tc>
          <w:tcPr>
            <w:tcW w:w="5386" w:type="dxa"/>
            <w:vAlign w:val="center"/>
          </w:tcPr>
          <w:p>
            <w:pPr>
              <w:pStyle w:val="12"/>
            </w:pPr>
            <w:r>
              <w:t>定时维护与维修，保证设备正常使用</w:t>
            </w:r>
          </w:p>
        </w:tc>
        <w:tc>
          <w:tcPr>
            <w:tcW w:w="2268" w:type="dxa"/>
            <w:vAlign w:val="center"/>
          </w:tcPr>
          <w:p>
            <w:pPr>
              <w:pStyle w:val="12"/>
            </w:pPr>
            <w:r>
              <w:t>100%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工作按时完成率（%）</w:t>
            </w:r>
          </w:p>
        </w:tc>
        <w:tc>
          <w:tcPr>
            <w:tcW w:w="5386" w:type="dxa"/>
            <w:vAlign w:val="center"/>
          </w:tcPr>
          <w:p>
            <w:pPr>
              <w:pStyle w:val="12"/>
            </w:pPr>
            <w:r>
              <w:t>对辖区内所有的故障设备及时维修</w:t>
            </w:r>
          </w:p>
        </w:tc>
        <w:tc>
          <w:tcPr>
            <w:tcW w:w="2268" w:type="dxa"/>
            <w:vAlign w:val="center"/>
          </w:tcPr>
          <w:p>
            <w:pPr>
              <w:pStyle w:val="12"/>
            </w:pPr>
            <w:r>
              <w:t>≥95%</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预算控制率</w:t>
            </w:r>
          </w:p>
        </w:tc>
        <w:tc>
          <w:tcPr>
            <w:tcW w:w="5386" w:type="dxa"/>
            <w:vAlign w:val="center"/>
          </w:tcPr>
          <w:p>
            <w:pPr>
              <w:pStyle w:val="12"/>
            </w:pPr>
            <w:r>
              <w:t>实际支出金额/预算金额×100%</w:t>
            </w:r>
          </w:p>
        </w:tc>
        <w:tc>
          <w:tcPr>
            <w:tcW w:w="2268" w:type="dxa"/>
            <w:vAlign w:val="center"/>
          </w:tcPr>
          <w:p>
            <w:pPr>
              <w:pStyle w:val="12"/>
            </w:pPr>
            <w:r>
              <w:t>≤100%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信息发布覆盖率</w:t>
            </w:r>
          </w:p>
        </w:tc>
        <w:tc>
          <w:tcPr>
            <w:tcW w:w="5386" w:type="dxa"/>
            <w:vAlign w:val="center"/>
          </w:tcPr>
          <w:p>
            <w:pPr>
              <w:pStyle w:val="12"/>
            </w:pPr>
            <w:r>
              <w:t>信息发布覆盖到每个乡镇</w:t>
            </w:r>
          </w:p>
        </w:tc>
        <w:tc>
          <w:tcPr>
            <w:tcW w:w="2268" w:type="dxa"/>
            <w:vAlign w:val="center"/>
          </w:tcPr>
          <w:p>
            <w:pPr>
              <w:pStyle w:val="12"/>
            </w:pPr>
            <w:r>
              <w:t>≥95%</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服务对象对村村通大喇叭使用的满意度</w:t>
            </w:r>
          </w:p>
        </w:tc>
        <w:tc>
          <w:tcPr>
            <w:tcW w:w="5386" w:type="dxa"/>
            <w:vAlign w:val="center"/>
          </w:tcPr>
          <w:p>
            <w:pPr>
              <w:pStyle w:val="12"/>
            </w:pPr>
            <w:r>
              <w:t>服务对象对村村通大喇叭使用的满意度</w:t>
            </w:r>
          </w:p>
        </w:tc>
        <w:tc>
          <w:tcPr>
            <w:tcW w:w="2268" w:type="dxa"/>
            <w:vAlign w:val="center"/>
          </w:tcPr>
          <w:p>
            <w:pPr>
              <w:pStyle w:val="12"/>
            </w:pPr>
            <w:r>
              <w:t>≥95%</w:t>
            </w:r>
          </w:p>
        </w:tc>
        <w:tc>
          <w:tcPr>
            <w:tcW w:w="1276" w:type="dxa"/>
            <w:vAlign w:val="center"/>
          </w:tcPr>
          <w:p>
            <w:pPr>
              <w:pStyle w:val="12"/>
            </w:pPr>
            <w:r>
              <w:t>相关调查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4、电视台线路传输费绩效目标表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13063024P00016910002Y</w:t>
            </w:r>
          </w:p>
        </w:tc>
        <w:tc>
          <w:tcPr>
            <w:tcW w:w="2835" w:type="dxa"/>
            <w:vAlign w:val="center"/>
          </w:tcPr>
          <w:p>
            <w:pPr>
              <w:pStyle w:val="10"/>
            </w:pPr>
            <w:r>
              <w:t>项目名称</w:t>
            </w:r>
          </w:p>
        </w:tc>
        <w:tc>
          <w:tcPr>
            <w:tcW w:w="6094" w:type="dxa"/>
            <w:gridSpan w:val="3"/>
            <w:vAlign w:val="center"/>
          </w:tcPr>
          <w:p>
            <w:pPr>
              <w:pStyle w:val="12"/>
            </w:pPr>
            <w:r>
              <w:t>电视台线路传输费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10.00</w:t>
            </w:r>
          </w:p>
        </w:tc>
        <w:tc>
          <w:tcPr>
            <w:tcW w:w="2835" w:type="dxa"/>
            <w:vAlign w:val="center"/>
          </w:tcPr>
          <w:p>
            <w:pPr>
              <w:pStyle w:val="10"/>
            </w:pPr>
            <w:r>
              <w:t>其中：财政    资金</w:t>
            </w:r>
          </w:p>
        </w:tc>
        <w:tc>
          <w:tcPr>
            <w:tcW w:w="2551" w:type="dxa"/>
            <w:vAlign w:val="center"/>
          </w:tcPr>
          <w:p>
            <w:pPr>
              <w:pStyle w:val="12"/>
            </w:pPr>
            <w:r>
              <w:t>10.00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融媒体中心线路传输费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3.00</w:t>
            </w:r>
          </w:p>
        </w:tc>
        <w:tc>
          <w:tcPr>
            <w:tcW w:w="2835" w:type="dxa"/>
            <w:vAlign w:val="center"/>
          </w:tcPr>
          <w:p>
            <w:pPr>
              <w:pStyle w:val="13"/>
            </w:pPr>
            <w:r>
              <w:t>5.00</w:t>
            </w:r>
          </w:p>
        </w:tc>
        <w:tc>
          <w:tcPr>
            <w:tcW w:w="2551" w:type="dxa"/>
            <w:vAlign w:val="center"/>
          </w:tcPr>
          <w:p>
            <w:pPr>
              <w:pStyle w:val="13"/>
            </w:pPr>
            <w:r>
              <w:t>10.00</w:t>
            </w:r>
          </w:p>
        </w:tc>
        <w:tc>
          <w:tcPr>
            <w:tcW w:w="3543" w:type="dxa"/>
            <w:gridSpan w:val="2"/>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1.保障电视节目，新闻媒体正常播出、保障设备正常运行。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光纤电路数量</w:t>
            </w:r>
          </w:p>
        </w:tc>
        <w:tc>
          <w:tcPr>
            <w:tcW w:w="5386" w:type="dxa"/>
            <w:vAlign w:val="center"/>
          </w:tcPr>
          <w:p>
            <w:pPr>
              <w:pStyle w:val="12"/>
            </w:pPr>
            <w:r>
              <w:t>光纤电路数量</w:t>
            </w:r>
          </w:p>
        </w:tc>
        <w:tc>
          <w:tcPr>
            <w:tcW w:w="2268" w:type="dxa"/>
            <w:vAlign w:val="center"/>
          </w:tcPr>
          <w:p>
            <w:pPr>
              <w:pStyle w:val="12"/>
            </w:pPr>
            <w:r>
              <w:t>1</w:t>
            </w:r>
          </w:p>
        </w:tc>
        <w:tc>
          <w:tcPr>
            <w:tcW w:w="1276" w:type="dxa"/>
            <w:vAlign w:val="center"/>
          </w:tcPr>
          <w:p>
            <w:pPr>
              <w:pStyle w:val="12"/>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验收合格率</w:t>
            </w:r>
          </w:p>
        </w:tc>
        <w:tc>
          <w:tcPr>
            <w:tcW w:w="5386" w:type="dxa"/>
            <w:vAlign w:val="center"/>
          </w:tcPr>
          <w:p>
            <w:pPr>
              <w:pStyle w:val="12"/>
            </w:pPr>
            <w:r>
              <w:t>验收合格率</w:t>
            </w:r>
          </w:p>
        </w:tc>
        <w:tc>
          <w:tcPr>
            <w:tcW w:w="2268" w:type="dxa"/>
            <w:vAlign w:val="center"/>
          </w:tcPr>
          <w:p>
            <w:pPr>
              <w:pStyle w:val="12"/>
            </w:pPr>
            <w:r>
              <w:t>100</w:t>
            </w:r>
          </w:p>
        </w:tc>
        <w:tc>
          <w:tcPr>
            <w:tcW w:w="1276" w:type="dxa"/>
            <w:vAlign w:val="center"/>
          </w:tcPr>
          <w:p>
            <w:pPr>
              <w:pStyle w:val="12"/>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维修及时率</w:t>
            </w:r>
          </w:p>
        </w:tc>
        <w:tc>
          <w:tcPr>
            <w:tcW w:w="5386" w:type="dxa"/>
            <w:vAlign w:val="center"/>
          </w:tcPr>
          <w:p>
            <w:pPr>
              <w:pStyle w:val="12"/>
            </w:pPr>
            <w:r>
              <w:t>维修及时率</w:t>
            </w:r>
          </w:p>
        </w:tc>
        <w:tc>
          <w:tcPr>
            <w:tcW w:w="2268" w:type="dxa"/>
            <w:vAlign w:val="center"/>
          </w:tcPr>
          <w:p>
            <w:pPr>
              <w:pStyle w:val="12"/>
            </w:pPr>
            <w:r>
              <w:t>100</w:t>
            </w:r>
          </w:p>
        </w:tc>
        <w:tc>
          <w:tcPr>
            <w:tcW w:w="1276" w:type="dxa"/>
            <w:vAlign w:val="center"/>
          </w:tcPr>
          <w:p>
            <w:pPr>
              <w:pStyle w:val="12"/>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预算成本控制</w:t>
            </w:r>
          </w:p>
        </w:tc>
        <w:tc>
          <w:tcPr>
            <w:tcW w:w="5386" w:type="dxa"/>
            <w:vAlign w:val="center"/>
          </w:tcPr>
          <w:p>
            <w:pPr>
              <w:pStyle w:val="12"/>
            </w:pPr>
            <w:r>
              <w:t>实际支出金额/预算金额×100%</w:t>
            </w:r>
          </w:p>
        </w:tc>
        <w:tc>
          <w:tcPr>
            <w:tcW w:w="2268" w:type="dxa"/>
            <w:vAlign w:val="center"/>
          </w:tcPr>
          <w:p>
            <w:pPr>
              <w:pStyle w:val="12"/>
            </w:pPr>
            <w:r>
              <w:t>≤100</w:t>
            </w:r>
          </w:p>
        </w:tc>
        <w:tc>
          <w:tcPr>
            <w:tcW w:w="1276" w:type="dxa"/>
            <w:vAlign w:val="center"/>
          </w:tcPr>
          <w:p>
            <w:pPr>
              <w:pStyle w:val="12"/>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公众服务水平提升率</w:t>
            </w:r>
          </w:p>
        </w:tc>
        <w:tc>
          <w:tcPr>
            <w:tcW w:w="5386" w:type="dxa"/>
            <w:vAlign w:val="center"/>
          </w:tcPr>
          <w:p>
            <w:pPr>
              <w:pStyle w:val="12"/>
            </w:pPr>
            <w:r>
              <w:t>保障工作正常运行</w:t>
            </w:r>
          </w:p>
        </w:tc>
        <w:tc>
          <w:tcPr>
            <w:tcW w:w="2268" w:type="dxa"/>
            <w:vAlign w:val="center"/>
          </w:tcPr>
          <w:p>
            <w:pPr>
              <w:pStyle w:val="12"/>
            </w:pPr>
            <w:r>
              <w:t>显著提升</w:t>
            </w:r>
          </w:p>
        </w:tc>
        <w:tc>
          <w:tcPr>
            <w:tcW w:w="1276" w:type="dxa"/>
            <w:vAlign w:val="center"/>
          </w:tcPr>
          <w:p>
            <w:pPr>
              <w:pStyle w:val="12"/>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提高群众满意度</w:t>
            </w:r>
          </w:p>
        </w:tc>
        <w:tc>
          <w:tcPr>
            <w:tcW w:w="5386" w:type="dxa"/>
            <w:vAlign w:val="center"/>
          </w:tcPr>
          <w:p>
            <w:pPr>
              <w:pStyle w:val="12"/>
            </w:pPr>
            <w:r>
              <w:t>电视、广播、多媒体共同发展，提高群众满意度</w:t>
            </w:r>
          </w:p>
        </w:tc>
        <w:tc>
          <w:tcPr>
            <w:tcW w:w="2268" w:type="dxa"/>
            <w:vAlign w:val="center"/>
          </w:tcPr>
          <w:p>
            <w:pPr>
              <w:pStyle w:val="12"/>
            </w:pPr>
            <w:r>
              <w:t>显著提升</w:t>
            </w:r>
          </w:p>
        </w:tc>
        <w:tc>
          <w:tcPr>
            <w:tcW w:w="1276" w:type="dxa"/>
            <w:vAlign w:val="center"/>
          </w:tcPr>
          <w:p>
            <w:pPr>
              <w:pStyle w:val="12"/>
            </w:pPr>
            <w:r>
              <w:t>相关调查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5、广播电视无线发射台、微波站基础设施灾后重建绩效目标表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13063023P006072100014</w:t>
            </w:r>
          </w:p>
        </w:tc>
        <w:tc>
          <w:tcPr>
            <w:tcW w:w="2835" w:type="dxa"/>
            <w:vAlign w:val="center"/>
          </w:tcPr>
          <w:p>
            <w:pPr>
              <w:pStyle w:val="10"/>
            </w:pPr>
            <w:r>
              <w:t>项目名称</w:t>
            </w:r>
          </w:p>
        </w:tc>
        <w:tc>
          <w:tcPr>
            <w:tcW w:w="6094" w:type="dxa"/>
            <w:gridSpan w:val="3"/>
            <w:vAlign w:val="center"/>
          </w:tcPr>
          <w:p>
            <w:pPr>
              <w:pStyle w:val="12"/>
            </w:pPr>
            <w:r>
              <w:t>广播电视无线发射台、微波站基础设施灾后重建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49.00</w:t>
            </w:r>
          </w:p>
        </w:tc>
        <w:tc>
          <w:tcPr>
            <w:tcW w:w="2835" w:type="dxa"/>
            <w:vAlign w:val="center"/>
          </w:tcPr>
          <w:p>
            <w:pPr>
              <w:pStyle w:val="10"/>
            </w:pPr>
            <w:r>
              <w:t>其中：财政    资金</w:t>
            </w:r>
          </w:p>
        </w:tc>
        <w:tc>
          <w:tcPr>
            <w:tcW w:w="2551" w:type="dxa"/>
            <w:vAlign w:val="center"/>
          </w:tcPr>
          <w:p>
            <w:pPr>
              <w:pStyle w:val="12"/>
            </w:pPr>
            <w:r>
              <w:t>49.00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涞源县白石山机房漏雨和护坡水毁，荷叶山机房漏雨及盘山道路水毁，播出机房漏雨、防水、防潮的修复。</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5.00</w:t>
            </w:r>
          </w:p>
        </w:tc>
        <w:tc>
          <w:tcPr>
            <w:tcW w:w="2835" w:type="dxa"/>
            <w:vAlign w:val="center"/>
          </w:tcPr>
          <w:p>
            <w:pPr>
              <w:pStyle w:val="13"/>
            </w:pPr>
            <w:r>
              <w:t>30.00</w:t>
            </w:r>
          </w:p>
        </w:tc>
        <w:tc>
          <w:tcPr>
            <w:tcW w:w="2551" w:type="dxa"/>
            <w:vAlign w:val="center"/>
          </w:tcPr>
          <w:p>
            <w:pPr>
              <w:pStyle w:val="13"/>
            </w:pPr>
            <w:r>
              <w:t>49.00</w:t>
            </w:r>
          </w:p>
        </w:tc>
        <w:tc>
          <w:tcPr>
            <w:tcW w:w="3543" w:type="dxa"/>
            <w:gridSpan w:val="2"/>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1.涞源县白石山机房漏雨和护坡水毁，荷叶山机房漏雨及盘山道路水毁，播出机房漏雨、防水、防潮的修复。</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维修转播台站数量</w:t>
            </w:r>
          </w:p>
        </w:tc>
        <w:tc>
          <w:tcPr>
            <w:tcW w:w="5386" w:type="dxa"/>
            <w:vAlign w:val="center"/>
          </w:tcPr>
          <w:p>
            <w:pPr>
              <w:pStyle w:val="12"/>
            </w:pPr>
            <w:r>
              <w:t>维修转播台站数量</w:t>
            </w:r>
          </w:p>
        </w:tc>
        <w:tc>
          <w:tcPr>
            <w:tcW w:w="2268" w:type="dxa"/>
            <w:vAlign w:val="center"/>
          </w:tcPr>
          <w:p>
            <w:pPr>
              <w:pStyle w:val="12"/>
            </w:pPr>
            <w:r>
              <w:t>≥2个</w:t>
            </w:r>
          </w:p>
        </w:tc>
        <w:tc>
          <w:tcPr>
            <w:tcW w:w="1276" w:type="dxa"/>
            <w:vAlign w:val="center"/>
          </w:tcPr>
          <w:p>
            <w:pPr>
              <w:pStyle w:val="12"/>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维修质量率</w:t>
            </w:r>
          </w:p>
        </w:tc>
        <w:tc>
          <w:tcPr>
            <w:tcW w:w="5386" w:type="dxa"/>
            <w:vAlign w:val="center"/>
          </w:tcPr>
          <w:p>
            <w:pPr>
              <w:pStyle w:val="12"/>
            </w:pPr>
            <w:r>
              <w:t>维修质量率</w:t>
            </w:r>
          </w:p>
        </w:tc>
        <w:tc>
          <w:tcPr>
            <w:tcW w:w="2268" w:type="dxa"/>
            <w:vAlign w:val="center"/>
          </w:tcPr>
          <w:p>
            <w:pPr>
              <w:pStyle w:val="12"/>
            </w:pPr>
            <w:r>
              <w:t>100%</w:t>
            </w:r>
          </w:p>
        </w:tc>
        <w:tc>
          <w:tcPr>
            <w:tcW w:w="1276" w:type="dxa"/>
            <w:vAlign w:val="center"/>
          </w:tcPr>
          <w:p>
            <w:pPr>
              <w:pStyle w:val="12"/>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项目完成时间</w:t>
            </w:r>
          </w:p>
        </w:tc>
        <w:tc>
          <w:tcPr>
            <w:tcW w:w="5386" w:type="dxa"/>
            <w:vAlign w:val="center"/>
          </w:tcPr>
          <w:p>
            <w:pPr>
              <w:pStyle w:val="12"/>
            </w:pPr>
            <w:r>
              <w:t>项目完成时间</w:t>
            </w:r>
          </w:p>
        </w:tc>
        <w:tc>
          <w:tcPr>
            <w:tcW w:w="2268" w:type="dxa"/>
            <w:vAlign w:val="center"/>
          </w:tcPr>
          <w:p>
            <w:pPr>
              <w:pStyle w:val="12"/>
            </w:pPr>
            <w:r>
              <w:t>2024年年末</w:t>
            </w:r>
          </w:p>
        </w:tc>
        <w:tc>
          <w:tcPr>
            <w:tcW w:w="1276" w:type="dxa"/>
            <w:vAlign w:val="center"/>
          </w:tcPr>
          <w:p>
            <w:pPr>
              <w:pStyle w:val="12"/>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预算控制率</w:t>
            </w:r>
          </w:p>
        </w:tc>
        <w:tc>
          <w:tcPr>
            <w:tcW w:w="5386" w:type="dxa"/>
            <w:vAlign w:val="center"/>
          </w:tcPr>
          <w:p>
            <w:pPr>
              <w:pStyle w:val="12"/>
            </w:pPr>
            <w:r>
              <w:t>实际支出金额/预算金额*100%</w:t>
            </w:r>
          </w:p>
        </w:tc>
        <w:tc>
          <w:tcPr>
            <w:tcW w:w="2268" w:type="dxa"/>
            <w:vAlign w:val="center"/>
          </w:tcPr>
          <w:p>
            <w:pPr>
              <w:pStyle w:val="12"/>
            </w:pPr>
            <w:r>
              <w:t>≤100%</w:t>
            </w:r>
          </w:p>
        </w:tc>
        <w:tc>
          <w:tcPr>
            <w:tcW w:w="1276" w:type="dxa"/>
            <w:vAlign w:val="center"/>
          </w:tcPr>
          <w:p>
            <w:pPr>
              <w:pStyle w:val="12"/>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公共服务水平提升</w:t>
            </w:r>
          </w:p>
        </w:tc>
        <w:tc>
          <w:tcPr>
            <w:tcW w:w="5386" w:type="dxa"/>
            <w:vAlign w:val="center"/>
          </w:tcPr>
          <w:p>
            <w:pPr>
              <w:pStyle w:val="12"/>
            </w:pPr>
            <w:r>
              <w:t>公共服务水平提升</w:t>
            </w:r>
          </w:p>
        </w:tc>
        <w:tc>
          <w:tcPr>
            <w:tcW w:w="2268" w:type="dxa"/>
            <w:vAlign w:val="center"/>
          </w:tcPr>
          <w:p>
            <w:pPr>
              <w:pStyle w:val="12"/>
            </w:pPr>
            <w:r>
              <w:t>较维修前有所提升</w:t>
            </w:r>
          </w:p>
        </w:tc>
        <w:tc>
          <w:tcPr>
            <w:tcW w:w="1276" w:type="dxa"/>
            <w:vAlign w:val="center"/>
          </w:tcPr>
          <w:p>
            <w:pPr>
              <w:pStyle w:val="12"/>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服务对象满意度指标</w:t>
            </w:r>
          </w:p>
        </w:tc>
        <w:tc>
          <w:tcPr>
            <w:tcW w:w="5386" w:type="dxa"/>
            <w:vAlign w:val="center"/>
          </w:tcPr>
          <w:p>
            <w:pPr>
              <w:pStyle w:val="12"/>
            </w:pPr>
            <w:r>
              <w:t>服务对象满意度指标</w:t>
            </w:r>
          </w:p>
        </w:tc>
        <w:tc>
          <w:tcPr>
            <w:tcW w:w="2268" w:type="dxa"/>
            <w:vAlign w:val="center"/>
          </w:tcPr>
          <w:p>
            <w:pPr>
              <w:pStyle w:val="12"/>
            </w:pPr>
            <w:r>
              <w:t>≥98%</w:t>
            </w:r>
          </w:p>
        </w:tc>
        <w:tc>
          <w:tcPr>
            <w:tcW w:w="1276" w:type="dxa"/>
            <w:vAlign w:val="center"/>
          </w:tcPr>
          <w:p>
            <w:pPr>
              <w:pStyle w:val="12"/>
            </w:pPr>
            <w:r>
              <w:t>相关调查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6、广播电视无线发射台、微波站基础设施灾后重建项目冀财教[2023]178号绩效目标表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13063024P000255100015</w:t>
            </w:r>
          </w:p>
        </w:tc>
        <w:tc>
          <w:tcPr>
            <w:tcW w:w="2835" w:type="dxa"/>
            <w:vAlign w:val="center"/>
          </w:tcPr>
          <w:p>
            <w:pPr>
              <w:pStyle w:val="10"/>
            </w:pPr>
            <w:r>
              <w:t>项目名称</w:t>
            </w:r>
          </w:p>
        </w:tc>
        <w:tc>
          <w:tcPr>
            <w:tcW w:w="6094" w:type="dxa"/>
            <w:gridSpan w:val="3"/>
            <w:vAlign w:val="center"/>
          </w:tcPr>
          <w:p>
            <w:pPr>
              <w:pStyle w:val="12"/>
            </w:pPr>
            <w:r>
              <w:t>广播电视无线发射台、微波站基础设施灾后重建项目冀财教[2023]178号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4.00</w:t>
            </w:r>
          </w:p>
        </w:tc>
        <w:tc>
          <w:tcPr>
            <w:tcW w:w="2835" w:type="dxa"/>
            <w:vAlign w:val="center"/>
          </w:tcPr>
          <w:p>
            <w:pPr>
              <w:pStyle w:val="10"/>
            </w:pPr>
            <w:r>
              <w:t>其中：财政    资金</w:t>
            </w:r>
          </w:p>
        </w:tc>
        <w:tc>
          <w:tcPr>
            <w:tcW w:w="2551" w:type="dxa"/>
            <w:vAlign w:val="center"/>
          </w:tcPr>
          <w:p>
            <w:pPr>
              <w:pStyle w:val="12"/>
            </w:pPr>
            <w:r>
              <w:t>4.00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涞源县白石山机房漏雨和护坡水毁，荷叶山机房漏雨及盘山道路水毁，播出机房漏雨、防水、防潮的修复。</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2.00</w:t>
            </w:r>
          </w:p>
        </w:tc>
        <w:tc>
          <w:tcPr>
            <w:tcW w:w="2835" w:type="dxa"/>
            <w:vAlign w:val="center"/>
          </w:tcPr>
          <w:p>
            <w:pPr>
              <w:pStyle w:val="13"/>
            </w:pPr>
            <w:r>
              <w:t>2.00</w:t>
            </w:r>
          </w:p>
        </w:tc>
        <w:tc>
          <w:tcPr>
            <w:tcW w:w="2551" w:type="dxa"/>
            <w:vAlign w:val="center"/>
          </w:tcPr>
          <w:p>
            <w:pPr>
              <w:pStyle w:val="13"/>
            </w:pPr>
            <w:r>
              <w:t xml:space="preserve"> </w:t>
            </w:r>
          </w:p>
        </w:tc>
        <w:tc>
          <w:tcPr>
            <w:tcW w:w="3543" w:type="dxa"/>
            <w:gridSpan w:val="2"/>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1.涞源县白石山机房漏雨和护坡水毁，荷叶山机房漏雨及盘山道路水毁，播出机房漏雨、防水、防潮的修复。</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维修转播台站数量</w:t>
            </w:r>
          </w:p>
        </w:tc>
        <w:tc>
          <w:tcPr>
            <w:tcW w:w="5386" w:type="dxa"/>
            <w:vAlign w:val="center"/>
          </w:tcPr>
          <w:p>
            <w:pPr>
              <w:pStyle w:val="12"/>
            </w:pPr>
            <w:r>
              <w:t>维修转播台站数量</w:t>
            </w:r>
          </w:p>
        </w:tc>
        <w:tc>
          <w:tcPr>
            <w:tcW w:w="2268" w:type="dxa"/>
            <w:vAlign w:val="center"/>
          </w:tcPr>
          <w:p>
            <w:pPr>
              <w:pStyle w:val="12"/>
            </w:pPr>
            <w:r>
              <w:t>≥2个</w:t>
            </w:r>
          </w:p>
        </w:tc>
        <w:tc>
          <w:tcPr>
            <w:tcW w:w="1276" w:type="dxa"/>
            <w:vAlign w:val="center"/>
          </w:tcPr>
          <w:p>
            <w:pPr>
              <w:pStyle w:val="12"/>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维修质量率</w:t>
            </w:r>
          </w:p>
        </w:tc>
        <w:tc>
          <w:tcPr>
            <w:tcW w:w="5386" w:type="dxa"/>
            <w:vAlign w:val="center"/>
          </w:tcPr>
          <w:p>
            <w:pPr>
              <w:pStyle w:val="12"/>
            </w:pPr>
            <w:r>
              <w:t>维修质量率</w:t>
            </w:r>
          </w:p>
        </w:tc>
        <w:tc>
          <w:tcPr>
            <w:tcW w:w="2268" w:type="dxa"/>
            <w:vAlign w:val="center"/>
          </w:tcPr>
          <w:p>
            <w:pPr>
              <w:pStyle w:val="12"/>
            </w:pPr>
            <w:r>
              <w:t>100%</w:t>
            </w:r>
          </w:p>
        </w:tc>
        <w:tc>
          <w:tcPr>
            <w:tcW w:w="1276" w:type="dxa"/>
            <w:vAlign w:val="center"/>
          </w:tcPr>
          <w:p>
            <w:pPr>
              <w:pStyle w:val="12"/>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项目完成时间</w:t>
            </w:r>
          </w:p>
        </w:tc>
        <w:tc>
          <w:tcPr>
            <w:tcW w:w="5386" w:type="dxa"/>
            <w:vAlign w:val="center"/>
          </w:tcPr>
          <w:p>
            <w:pPr>
              <w:pStyle w:val="12"/>
            </w:pPr>
            <w:r>
              <w:t>项目完成时间</w:t>
            </w:r>
          </w:p>
        </w:tc>
        <w:tc>
          <w:tcPr>
            <w:tcW w:w="2268" w:type="dxa"/>
            <w:vAlign w:val="center"/>
          </w:tcPr>
          <w:p>
            <w:pPr>
              <w:pStyle w:val="12"/>
            </w:pPr>
            <w:r>
              <w:t>2024年年末</w:t>
            </w:r>
          </w:p>
        </w:tc>
        <w:tc>
          <w:tcPr>
            <w:tcW w:w="1276" w:type="dxa"/>
            <w:vAlign w:val="center"/>
          </w:tcPr>
          <w:p>
            <w:pPr>
              <w:pStyle w:val="12"/>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预算控制率</w:t>
            </w:r>
          </w:p>
        </w:tc>
        <w:tc>
          <w:tcPr>
            <w:tcW w:w="5386" w:type="dxa"/>
            <w:vAlign w:val="center"/>
          </w:tcPr>
          <w:p>
            <w:pPr>
              <w:pStyle w:val="12"/>
            </w:pPr>
            <w:r>
              <w:t>实际支出金额/预算金额*100%</w:t>
            </w:r>
          </w:p>
        </w:tc>
        <w:tc>
          <w:tcPr>
            <w:tcW w:w="2268" w:type="dxa"/>
            <w:vAlign w:val="center"/>
          </w:tcPr>
          <w:p>
            <w:pPr>
              <w:pStyle w:val="12"/>
            </w:pPr>
            <w:r>
              <w:t>≤100%</w:t>
            </w:r>
          </w:p>
        </w:tc>
        <w:tc>
          <w:tcPr>
            <w:tcW w:w="1276" w:type="dxa"/>
            <w:vAlign w:val="center"/>
          </w:tcPr>
          <w:p>
            <w:pPr>
              <w:pStyle w:val="12"/>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公共服务水平提升</w:t>
            </w:r>
          </w:p>
        </w:tc>
        <w:tc>
          <w:tcPr>
            <w:tcW w:w="5386" w:type="dxa"/>
            <w:vAlign w:val="center"/>
          </w:tcPr>
          <w:p>
            <w:pPr>
              <w:pStyle w:val="12"/>
            </w:pPr>
            <w:r>
              <w:t>公共服务水平提升</w:t>
            </w:r>
          </w:p>
        </w:tc>
        <w:tc>
          <w:tcPr>
            <w:tcW w:w="2268" w:type="dxa"/>
            <w:vAlign w:val="center"/>
          </w:tcPr>
          <w:p>
            <w:pPr>
              <w:pStyle w:val="12"/>
            </w:pPr>
            <w:r>
              <w:t>较维修前有所提升</w:t>
            </w:r>
          </w:p>
        </w:tc>
        <w:tc>
          <w:tcPr>
            <w:tcW w:w="1276" w:type="dxa"/>
            <w:vAlign w:val="center"/>
          </w:tcPr>
          <w:p>
            <w:pPr>
              <w:pStyle w:val="12"/>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服务对象满意度指标</w:t>
            </w:r>
          </w:p>
        </w:tc>
        <w:tc>
          <w:tcPr>
            <w:tcW w:w="5386" w:type="dxa"/>
            <w:vAlign w:val="center"/>
          </w:tcPr>
          <w:p>
            <w:pPr>
              <w:pStyle w:val="12"/>
            </w:pPr>
            <w:r>
              <w:t>服务对象满意度指标</w:t>
            </w:r>
          </w:p>
        </w:tc>
        <w:tc>
          <w:tcPr>
            <w:tcW w:w="2268" w:type="dxa"/>
            <w:vAlign w:val="center"/>
          </w:tcPr>
          <w:p>
            <w:pPr>
              <w:pStyle w:val="12"/>
            </w:pPr>
            <w:r>
              <w:t>≥98%</w:t>
            </w:r>
          </w:p>
        </w:tc>
        <w:tc>
          <w:tcPr>
            <w:tcW w:w="1276" w:type="dxa"/>
            <w:vAlign w:val="center"/>
          </w:tcPr>
          <w:p>
            <w:pPr>
              <w:pStyle w:val="12"/>
            </w:pPr>
            <w:r>
              <w:t>相关调查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7、冀财教[2022]151号 关于提前下达2023年中央补助地方公共文化服务体系建设资金的通知绩效目标表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13063023P00042510001G</w:t>
            </w:r>
          </w:p>
        </w:tc>
        <w:tc>
          <w:tcPr>
            <w:tcW w:w="2835" w:type="dxa"/>
            <w:vAlign w:val="center"/>
          </w:tcPr>
          <w:p>
            <w:pPr>
              <w:pStyle w:val="10"/>
            </w:pPr>
            <w:r>
              <w:t>项目名称</w:t>
            </w:r>
          </w:p>
        </w:tc>
        <w:tc>
          <w:tcPr>
            <w:tcW w:w="6094" w:type="dxa"/>
            <w:gridSpan w:val="3"/>
            <w:vAlign w:val="center"/>
          </w:tcPr>
          <w:p>
            <w:pPr>
              <w:pStyle w:val="12"/>
            </w:pPr>
            <w:r>
              <w:t>冀财教[2022]151号 关于提前下达2023年中央补助地方公共文化服务体系建设资金的通知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32.00</w:t>
            </w:r>
          </w:p>
        </w:tc>
        <w:tc>
          <w:tcPr>
            <w:tcW w:w="2835" w:type="dxa"/>
            <w:vAlign w:val="center"/>
          </w:tcPr>
          <w:p>
            <w:pPr>
              <w:pStyle w:val="10"/>
            </w:pPr>
            <w:r>
              <w:t>其中：财政    资金</w:t>
            </w:r>
          </w:p>
        </w:tc>
        <w:tc>
          <w:tcPr>
            <w:tcW w:w="2551" w:type="dxa"/>
            <w:vAlign w:val="center"/>
          </w:tcPr>
          <w:p>
            <w:pPr>
              <w:pStyle w:val="12"/>
            </w:pPr>
            <w:r>
              <w:t>32.00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电视机房设备升级，提高电视节目播出质量</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32.00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1.目标内容：通过电视机房设备升级，保障数字电视设备正常运转，电视节目正常播出</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升级机房数量</w:t>
            </w:r>
          </w:p>
        </w:tc>
        <w:tc>
          <w:tcPr>
            <w:tcW w:w="5386" w:type="dxa"/>
            <w:vAlign w:val="center"/>
          </w:tcPr>
          <w:p>
            <w:pPr>
              <w:pStyle w:val="12"/>
            </w:pPr>
            <w:r>
              <w:t>升级机房数量</w:t>
            </w:r>
          </w:p>
        </w:tc>
        <w:tc>
          <w:tcPr>
            <w:tcW w:w="2268" w:type="dxa"/>
            <w:vAlign w:val="center"/>
          </w:tcPr>
          <w:p>
            <w:pPr>
              <w:pStyle w:val="12"/>
            </w:pPr>
            <w:r>
              <w:t>1个</w:t>
            </w:r>
          </w:p>
        </w:tc>
        <w:tc>
          <w:tcPr>
            <w:tcW w:w="1276" w:type="dxa"/>
            <w:vAlign w:val="center"/>
          </w:tcPr>
          <w:p>
            <w:pPr>
              <w:pStyle w:val="12"/>
            </w:pPr>
            <w:r>
              <w:t>相关规定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系统升级运维验收合格率</w:t>
            </w:r>
          </w:p>
        </w:tc>
        <w:tc>
          <w:tcPr>
            <w:tcW w:w="5386" w:type="dxa"/>
            <w:vAlign w:val="center"/>
          </w:tcPr>
          <w:p>
            <w:pPr>
              <w:pStyle w:val="12"/>
            </w:pPr>
            <w:r>
              <w:t>系统升级运维验收合格率</w:t>
            </w:r>
          </w:p>
        </w:tc>
        <w:tc>
          <w:tcPr>
            <w:tcW w:w="2268" w:type="dxa"/>
            <w:vAlign w:val="center"/>
          </w:tcPr>
          <w:p>
            <w:pPr>
              <w:pStyle w:val="12"/>
            </w:pPr>
            <w:r>
              <w:t>100%</w:t>
            </w:r>
          </w:p>
        </w:tc>
        <w:tc>
          <w:tcPr>
            <w:tcW w:w="1276" w:type="dxa"/>
            <w:vAlign w:val="center"/>
          </w:tcPr>
          <w:p>
            <w:pPr>
              <w:pStyle w:val="12"/>
            </w:pPr>
            <w:r>
              <w:t>相关规定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工程竣工及时率（%）</w:t>
            </w:r>
          </w:p>
        </w:tc>
        <w:tc>
          <w:tcPr>
            <w:tcW w:w="5386" w:type="dxa"/>
            <w:vAlign w:val="center"/>
          </w:tcPr>
          <w:p>
            <w:pPr>
              <w:pStyle w:val="12"/>
            </w:pPr>
            <w:r>
              <w:t>工程竣工及时率（%）</w:t>
            </w:r>
          </w:p>
        </w:tc>
        <w:tc>
          <w:tcPr>
            <w:tcW w:w="2268" w:type="dxa"/>
            <w:vAlign w:val="center"/>
          </w:tcPr>
          <w:p>
            <w:pPr>
              <w:pStyle w:val="12"/>
            </w:pPr>
            <w:r>
              <w:t>≥98%</w:t>
            </w:r>
          </w:p>
        </w:tc>
        <w:tc>
          <w:tcPr>
            <w:tcW w:w="1276" w:type="dxa"/>
            <w:vAlign w:val="center"/>
          </w:tcPr>
          <w:p>
            <w:pPr>
              <w:pStyle w:val="12"/>
            </w:pPr>
            <w:r>
              <w:t>相关规定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成本控制率</w:t>
            </w:r>
          </w:p>
        </w:tc>
        <w:tc>
          <w:tcPr>
            <w:tcW w:w="5386" w:type="dxa"/>
            <w:vAlign w:val="center"/>
          </w:tcPr>
          <w:p>
            <w:pPr>
              <w:pStyle w:val="12"/>
            </w:pPr>
            <w:r>
              <w:t>实际支出金额/预算金额*100%</w:t>
            </w:r>
          </w:p>
        </w:tc>
        <w:tc>
          <w:tcPr>
            <w:tcW w:w="2268" w:type="dxa"/>
            <w:vAlign w:val="center"/>
          </w:tcPr>
          <w:p>
            <w:pPr>
              <w:pStyle w:val="12"/>
            </w:pPr>
            <w:r>
              <w:t>≤100%</w:t>
            </w:r>
          </w:p>
        </w:tc>
        <w:tc>
          <w:tcPr>
            <w:tcW w:w="1276" w:type="dxa"/>
            <w:vAlign w:val="center"/>
          </w:tcPr>
          <w:p>
            <w:pPr>
              <w:pStyle w:val="12"/>
            </w:pPr>
            <w:r>
              <w:t>相关规定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保障广播电视安全播出</w:t>
            </w:r>
          </w:p>
        </w:tc>
        <w:tc>
          <w:tcPr>
            <w:tcW w:w="5386" w:type="dxa"/>
            <w:vAlign w:val="center"/>
          </w:tcPr>
          <w:p>
            <w:pPr>
              <w:pStyle w:val="12"/>
            </w:pPr>
            <w:r>
              <w:t>保障广播电视安全播出</w:t>
            </w:r>
          </w:p>
        </w:tc>
        <w:tc>
          <w:tcPr>
            <w:tcW w:w="2268" w:type="dxa"/>
            <w:vAlign w:val="center"/>
          </w:tcPr>
          <w:p>
            <w:pPr>
              <w:pStyle w:val="12"/>
            </w:pPr>
            <w:r>
              <w:t>≥98%</w:t>
            </w:r>
          </w:p>
        </w:tc>
        <w:tc>
          <w:tcPr>
            <w:tcW w:w="1276" w:type="dxa"/>
            <w:vAlign w:val="center"/>
          </w:tcPr>
          <w:p>
            <w:pPr>
              <w:pStyle w:val="12"/>
            </w:pPr>
            <w:r>
              <w:t>相关规定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群众对观看数字电视的满意度</w:t>
            </w:r>
          </w:p>
        </w:tc>
        <w:tc>
          <w:tcPr>
            <w:tcW w:w="5386" w:type="dxa"/>
            <w:vAlign w:val="center"/>
          </w:tcPr>
          <w:p>
            <w:pPr>
              <w:pStyle w:val="12"/>
            </w:pPr>
            <w:r>
              <w:t>群众对观看数字电视的满意度</w:t>
            </w:r>
          </w:p>
        </w:tc>
        <w:tc>
          <w:tcPr>
            <w:tcW w:w="2268" w:type="dxa"/>
            <w:vAlign w:val="center"/>
          </w:tcPr>
          <w:p>
            <w:pPr>
              <w:pStyle w:val="12"/>
            </w:pPr>
            <w:r>
              <w:t>≥98%</w:t>
            </w:r>
          </w:p>
        </w:tc>
        <w:tc>
          <w:tcPr>
            <w:tcW w:w="1276" w:type="dxa"/>
            <w:vAlign w:val="center"/>
          </w:tcPr>
          <w:p>
            <w:pPr>
              <w:pStyle w:val="12"/>
            </w:pPr>
            <w:r>
              <w:t>相关调查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8、冀财教[2023]134号 关于提前下达2024年中央支持地方公共文化服务体系建设补助资金预算的通知绩效目标表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13063024P00066210001A</w:t>
            </w:r>
          </w:p>
        </w:tc>
        <w:tc>
          <w:tcPr>
            <w:tcW w:w="2835" w:type="dxa"/>
            <w:vAlign w:val="center"/>
          </w:tcPr>
          <w:p>
            <w:pPr>
              <w:pStyle w:val="10"/>
            </w:pPr>
            <w:r>
              <w:t>项目名称</w:t>
            </w:r>
          </w:p>
        </w:tc>
        <w:tc>
          <w:tcPr>
            <w:tcW w:w="6094" w:type="dxa"/>
            <w:gridSpan w:val="3"/>
            <w:vAlign w:val="center"/>
          </w:tcPr>
          <w:p>
            <w:pPr>
              <w:pStyle w:val="12"/>
            </w:pPr>
            <w:r>
              <w:t>冀财教[2023]134号 关于提前下达2024年中央支持地方公共文化服务体系建设补助资金预算的通知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31.20</w:t>
            </w:r>
          </w:p>
        </w:tc>
        <w:tc>
          <w:tcPr>
            <w:tcW w:w="2835" w:type="dxa"/>
            <w:vAlign w:val="center"/>
          </w:tcPr>
          <w:p>
            <w:pPr>
              <w:pStyle w:val="10"/>
            </w:pPr>
            <w:r>
              <w:t>其中：财政    资金</w:t>
            </w:r>
          </w:p>
        </w:tc>
        <w:tc>
          <w:tcPr>
            <w:tcW w:w="2551" w:type="dxa"/>
            <w:vAlign w:val="center"/>
          </w:tcPr>
          <w:p>
            <w:pPr>
              <w:pStyle w:val="12"/>
            </w:pPr>
            <w:r>
              <w:t>31.20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央视地面数字覆盖台站运行维护</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10.00</w:t>
            </w:r>
          </w:p>
        </w:tc>
        <w:tc>
          <w:tcPr>
            <w:tcW w:w="2835" w:type="dxa"/>
            <w:vAlign w:val="center"/>
          </w:tcPr>
          <w:p>
            <w:pPr>
              <w:pStyle w:val="13"/>
            </w:pPr>
            <w:r>
              <w:t>20.00</w:t>
            </w:r>
          </w:p>
        </w:tc>
        <w:tc>
          <w:tcPr>
            <w:tcW w:w="2551" w:type="dxa"/>
            <w:vAlign w:val="center"/>
          </w:tcPr>
          <w:p>
            <w:pPr>
              <w:pStyle w:val="13"/>
            </w:pPr>
            <w:r>
              <w:t>31.20</w:t>
            </w:r>
          </w:p>
        </w:tc>
        <w:tc>
          <w:tcPr>
            <w:tcW w:w="3543" w:type="dxa"/>
            <w:gridSpan w:val="2"/>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1.地面数字覆盖运行维护</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维护频道数量</w:t>
            </w:r>
          </w:p>
        </w:tc>
        <w:tc>
          <w:tcPr>
            <w:tcW w:w="5386" w:type="dxa"/>
            <w:vAlign w:val="center"/>
          </w:tcPr>
          <w:p>
            <w:pPr>
              <w:pStyle w:val="12"/>
            </w:pPr>
            <w:r>
              <w:t>维护频道数量</w:t>
            </w:r>
          </w:p>
        </w:tc>
        <w:tc>
          <w:tcPr>
            <w:tcW w:w="2268" w:type="dxa"/>
            <w:vAlign w:val="center"/>
          </w:tcPr>
          <w:p>
            <w:pPr>
              <w:pStyle w:val="12"/>
            </w:pPr>
            <w:r>
              <w:t>2个</w:t>
            </w:r>
          </w:p>
        </w:tc>
        <w:tc>
          <w:tcPr>
            <w:tcW w:w="1276" w:type="dxa"/>
            <w:vAlign w:val="center"/>
          </w:tcPr>
          <w:p>
            <w:pPr>
              <w:pStyle w:val="12"/>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验收合格率</w:t>
            </w:r>
          </w:p>
        </w:tc>
        <w:tc>
          <w:tcPr>
            <w:tcW w:w="5386" w:type="dxa"/>
            <w:vAlign w:val="center"/>
          </w:tcPr>
          <w:p>
            <w:pPr>
              <w:pStyle w:val="12"/>
            </w:pPr>
            <w:r>
              <w:t>检修完成后的合格率</w:t>
            </w:r>
          </w:p>
        </w:tc>
        <w:tc>
          <w:tcPr>
            <w:tcW w:w="2268" w:type="dxa"/>
            <w:vAlign w:val="center"/>
          </w:tcPr>
          <w:p>
            <w:pPr>
              <w:pStyle w:val="12"/>
            </w:pPr>
            <w:r>
              <w:t>100%</w:t>
            </w:r>
          </w:p>
        </w:tc>
        <w:tc>
          <w:tcPr>
            <w:tcW w:w="1276" w:type="dxa"/>
            <w:vAlign w:val="center"/>
          </w:tcPr>
          <w:p>
            <w:pPr>
              <w:pStyle w:val="12"/>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项目完成时间</w:t>
            </w:r>
          </w:p>
        </w:tc>
        <w:tc>
          <w:tcPr>
            <w:tcW w:w="5386" w:type="dxa"/>
            <w:vAlign w:val="center"/>
          </w:tcPr>
          <w:p>
            <w:pPr>
              <w:pStyle w:val="12"/>
            </w:pPr>
            <w:r>
              <w:t>项目完成时间</w:t>
            </w:r>
          </w:p>
        </w:tc>
        <w:tc>
          <w:tcPr>
            <w:tcW w:w="2268" w:type="dxa"/>
            <w:vAlign w:val="center"/>
          </w:tcPr>
          <w:p>
            <w:pPr>
              <w:pStyle w:val="12"/>
            </w:pPr>
            <w:r>
              <w:t>2024年12月31日前</w:t>
            </w:r>
          </w:p>
        </w:tc>
        <w:tc>
          <w:tcPr>
            <w:tcW w:w="1276" w:type="dxa"/>
            <w:vAlign w:val="center"/>
          </w:tcPr>
          <w:p>
            <w:pPr>
              <w:pStyle w:val="12"/>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成本控制率</w:t>
            </w:r>
          </w:p>
        </w:tc>
        <w:tc>
          <w:tcPr>
            <w:tcW w:w="5386" w:type="dxa"/>
            <w:vAlign w:val="center"/>
          </w:tcPr>
          <w:p>
            <w:pPr>
              <w:pStyle w:val="12"/>
            </w:pPr>
            <w:r>
              <w:t>实际支出金额/预算金额*100%</w:t>
            </w:r>
          </w:p>
        </w:tc>
        <w:tc>
          <w:tcPr>
            <w:tcW w:w="2268" w:type="dxa"/>
            <w:vAlign w:val="center"/>
          </w:tcPr>
          <w:p>
            <w:pPr>
              <w:pStyle w:val="12"/>
            </w:pPr>
            <w:r>
              <w:t>≤100%</w:t>
            </w:r>
          </w:p>
        </w:tc>
        <w:tc>
          <w:tcPr>
            <w:tcW w:w="1276" w:type="dxa"/>
            <w:vAlign w:val="center"/>
          </w:tcPr>
          <w:p>
            <w:pPr>
              <w:pStyle w:val="12"/>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公共服务水平提升</w:t>
            </w:r>
          </w:p>
        </w:tc>
        <w:tc>
          <w:tcPr>
            <w:tcW w:w="5386" w:type="dxa"/>
            <w:vAlign w:val="center"/>
          </w:tcPr>
          <w:p>
            <w:pPr>
              <w:pStyle w:val="12"/>
            </w:pPr>
            <w:r>
              <w:t>进一步促进部门、行业需求，增强服务效果</w:t>
            </w:r>
          </w:p>
        </w:tc>
        <w:tc>
          <w:tcPr>
            <w:tcW w:w="2268" w:type="dxa"/>
            <w:vAlign w:val="center"/>
          </w:tcPr>
          <w:p>
            <w:pPr>
              <w:pStyle w:val="12"/>
            </w:pPr>
            <w:r>
              <w:t>较上年有所提升</w:t>
            </w:r>
          </w:p>
        </w:tc>
        <w:tc>
          <w:tcPr>
            <w:tcW w:w="1276" w:type="dxa"/>
            <w:vAlign w:val="center"/>
          </w:tcPr>
          <w:p>
            <w:pPr>
              <w:pStyle w:val="12"/>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观看数字电视节目的群众的满意度</w:t>
            </w:r>
          </w:p>
        </w:tc>
        <w:tc>
          <w:tcPr>
            <w:tcW w:w="5386" w:type="dxa"/>
            <w:vAlign w:val="center"/>
          </w:tcPr>
          <w:p>
            <w:pPr>
              <w:pStyle w:val="12"/>
            </w:pPr>
            <w:r>
              <w:t>观看数字电视节目的群众的满意度</w:t>
            </w:r>
          </w:p>
        </w:tc>
        <w:tc>
          <w:tcPr>
            <w:tcW w:w="2268" w:type="dxa"/>
            <w:vAlign w:val="center"/>
          </w:tcPr>
          <w:p>
            <w:pPr>
              <w:pStyle w:val="12"/>
            </w:pPr>
            <w:r>
              <w:t>≥98%</w:t>
            </w:r>
          </w:p>
        </w:tc>
        <w:tc>
          <w:tcPr>
            <w:tcW w:w="1276" w:type="dxa"/>
            <w:vAlign w:val="center"/>
          </w:tcPr>
          <w:p>
            <w:pPr>
              <w:pStyle w:val="12"/>
            </w:pPr>
            <w:r>
              <w:t>年初工作安排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9、冀财教[2023]143号 关于提前下达2024年省级公共文化服务体系建设资金的通知绩效目标表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13063024P00000510004C</w:t>
            </w:r>
          </w:p>
        </w:tc>
        <w:tc>
          <w:tcPr>
            <w:tcW w:w="2835" w:type="dxa"/>
            <w:vAlign w:val="center"/>
          </w:tcPr>
          <w:p>
            <w:pPr>
              <w:pStyle w:val="10"/>
            </w:pPr>
            <w:r>
              <w:t>项目名称</w:t>
            </w:r>
          </w:p>
        </w:tc>
        <w:tc>
          <w:tcPr>
            <w:tcW w:w="6094" w:type="dxa"/>
            <w:gridSpan w:val="3"/>
            <w:vAlign w:val="center"/>
          </w:tcPr>
          <w:p>
            <w:pPr>
              <w:pStyle w:val="12"/>
            </w:pPr>
            <w:r>
              <w:t>冀财教[2023]143号 关于提前下达2024年省级公共文化服务体系建设资金的通知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30.00</w:t>
            </w:r>
          </w:p>
        </w:tc>
        <w:tc>
          <w:tcPr>
            <w:tcW w:w="2835" w:type="dxa"/>
            <w:vAlign w:val="center"/>
          </w:tcPr>
          <w:p>
            <w:pPr>
              <w:pStyle w:val="10"/>
            </w:pPr>
            <w:r>
              <w:t>其中：财政    资金</w:t>
            </w:r>
          </w:p>
        </w:tc>
        <w:tc>
          <w:tcPr>
            <w:tcW w:w="2551" w:type="dxa"/>
            <w:vAlign w:val="center"/>
          </w:tcPr>
          <w:p>
            <w:pPr>
              <w:pStyle w:val="12"/>
            </w:pPr>
            <w:r>
              <w:t>30.00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央视地面数字覆盖台站运行维护</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10.00</w:t>
            </w:r>
          </w:p>
        </w:tc>
        <w:tc>
          <w:tcPr>
            <w:tcW w:w="2835" w:type="dxa"/>
            <w:vAlign w:val="center"/>
          </w:tcPr>
          <w:p>
            <w:pPr>
              <w:pStyle w:val="13"/>
            </w:pPr>
            <w:r>
              <w:t>20.00</w:t>
            </w:r>
          </w:p>
        </w:tc>
        <w:tc>
          <w:tcPr>
            <w:tcW w:w="2551" w:type="dxa"/>
            <w:vAlign w:val="center"/>
          </w:tcPr>
          <w:p>
            <w:pPr>
              <w:pStyle w:val="13"/>
            </w:pPr>
            <w:r>
              <w:t>30.00</w:t>
            </w:r>
          </w:p>
        </w:tc>
        <w:tc>
          <w:tcPr>
            <w:tcW w:w="3543" w:type="dxa"/>
            <w:gridSpan w:val="2"/>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1.通过央视地面数字覆盖台站运行维护，保障广播电视安全播出</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维护数量</w:t>
            </w:r>
          </w:p>
        </w:tc>
        <w:tc>
          <w:tcPr>
            <w:tcW w:w="5386" w:type="dxa"/>
            <w:vAlign w:val="center"/>
          </w:tcPr>
          <w:p>
            <w:pPr>
              <w:pStyle w:val="12"/>
            </w:pPr>
            <w:r>
              <w:t>维护台站数量</w:t>
            </w:r>
          </w:p>
        </w:tc>
        <w:tc>
          <w:tcPr>
            <w:tcW w:w="2268" w:type="dxa"/>
            <w:vAlign w:val="center"/>
          </w:tcPr>
          <w:p>
            <w:pPr>
              <w:pStyle w:val="12"/>
            </w:pPr>
            <w:r>
              <w:t>1套</w:t>
            </w:r>
          </w:p>
        </w:tc>
        <w:tc>
          <w:tcPr>
            <w:tcW w:w="1276" w:type="dxa"/>
            <w:vAlign w:val="center"/>
          </w:tcPr>
          <w:p>
            <w:pPr>
              <w:pStyle w:val="12"/>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维护维修合格率</w:t>
            </w:r>
          </w:p>
        </w:tc>
        <w:tc>
          <w:tcPr>
            <w:tcW w:w="5386" w:type="dxa"/>
            <w:vAlign w:val="center"/>
          </w:tcPr>
          <w:p>
            <w:pPr>
              <w:pStyle w:val="12"/>
            </w:pPr>
            <w:r>
              <w:t>维护维修合格率</w:t>
            </w:r>
          </w:p>
        </w:tc>
        <w:tc>
          <w:tcPr>
            <w:tcW w:w="2268" w:type="dxa"/>
            <w:vAlign w:val="center"/>
          </w:tcPr>
          <w:p>
            <w:pPr>
              <w:pStyle w:val="12"/>
            </w:pPr>
            <w:r>
              <w:t>100%</w:t>
            </w:r>
          </w:p>
        </w:tc>
        <w:tc>
          <w:tcPr>
            <w:tcW w:w="1276" w:type="dxa"/>
            <w:vAlign w:val="center"/>
          </w:tcPr>
          <w:p>
            <w:pPr>
              <w:pStyle w:val="12"/>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项目完成时间</w:t>
            </w:r>
          </w:p>
        </w:tc>
        <w:tc>
          <w:tcPr>
            <w:tcW w:w="5386" w:type="dxa"/>
            <w:vAlign w:val="center"/>
          </w:tcPr>
          <w:p>
            <w:pPr>
              <w:pStyle w:val="12"/>
            </w:pPr>
            <w:r>
              <w:t>项目完成时间</w:t>
            </w:r>
          </w:p>
        </w:tc>
        <w:tc>
          <w:tcPr>
            <w:tcW w:w="2268" w:type="dxa"/>
            <w:vAlign w:val="center"/>
          </w:tcPr>
          <w:p>
            <w:pPr>
              <w:pStyle w:val="12"/>
            </w:pPr>
            <w:r>
              <w:t>2024年12月31日前</w:t>
            </w:r>
          </w:p>
        </w:tc>
        <w:tc>
          <w:tcPr>
            <w:tcW w:w="1276" w:type="dxa"/>
            <w:vAlign w:val="center"/>
          </w:tcPr>
          <w:p>
            <w:pPr>
              <w:pStyle w:val="12"/>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成本控制率</w:t>
            </w:r>
          </w:p>
        </w:tc>
        <w:tc>
          <w:tcPr>
            <w:tcW w:w="5386" w:type="dxa"/>
            <w:vAlign w:val="center"/>
          </w:tcPr>
          <w:p>
            <w:pPr>
              <w:pStyle w:val="12"/>
            </w:pPr>
            <w:r>
              <w:t>成本控制率</w:t>
            </w:r>
          </w:p>
        </w:tc>
        <w:tc>
          <w:tcPr>
            <w:tcW w:w="2268" w:type="dxa"/>
            <w:vAlign w:val="center"/>
          </w:tcPr>
          <w:p>
            <w:pPr>
              <w:pStyle w:val="12"/>
            </w:pPr>
            <w:r>
              <w:t>≤100%</w:t>
            </w:r>
          </w:p>
        </w:tc>
        <w:tc>
          <w:tcPr>
            <w:tcW w:w="1276" w:type="dxa"/>
            <w:vAlign w:val="center"/>
          </w:tcPr>
          <w:p>
            <w:pPr>
              <w:pStyle w:val="12"/>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保障广播电视安全播出</w:t>
            </w:r>
          </w:p>
        </w:tc>
        <w:tc>
          <w:tcPr>
            <w:tcW w:w="5386" w:type="dxa"/>
            <w:vAlign w:val="center"/>
          </w:tcPr>
          <w:p>
            <w:pPr>
              <w:pStyle w:val="12"/>
            </w:pPr>
            <w:r>
              <w:t>保障广播电视安全播出</w:t>
            </w:r>
          </w:p>
        </w:tc>
        <w:tc>
          <w:tcPr>
            <w:tcW w:w="2268" w:type="dxa"/>
            <w:vAlign w:val="center"/>
          </w:tcPr>
          <w:p>
            <w:pPr>
              <w:pStyle w:val="12"/>
            </w:pPr>
            <w:r>
              <w:t>保障安全播出</w:t>
            </w:r>
          </w:p>
        </w:tc>
        <w:tc>
          <w:tcPr>
            <w:tcW w:w="1276" w:type="dxa"/>
            <w:vAlign w:val="center"/>
          </w:tcPr>
          <w:p>
            <w:pPr>
              <w:pStyle w:val="12"/>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收看电视观众满意度</w:t>
            </w:r>
          </w:p>
        </w:tc>
        <w:tc>
          <w:tcPr>
            <w:tcW w:w="5386" w:type="dxa"/>
            <w:vAlign w:val="center"/>
          </w:tcPr>
          <w:p>
            <w:pPr>
              <w:pStyle w:val="12"/>
            </w:pPr>
            <w:r>
              <w:t>收看电视观众满意度</w:t>
            </w:r>
          </w:p>
        </w:tc>
        <w:tc>
          <w:tcPr>
            <w:tcW w:w="2268" w:type="dxa"/>
            <w:vAlign w:val="center"/>
          </w:tcPr>
          <w:p>
            <w:pPr>
              <w:pStyle w:val="12"/>
            </w:pPr>
            <w:r>
              <w:t>≥98%</w:t>
            </w:r>
          </w:p>
        </w:tc>
        <w:tc>
          <w:tcPr>
            <w:tcW w:w="1276" w:type="dxa"/>
            <w:vAlign w:val="center"/>
          </w:tcPr>
          <w:p>
            <w:pPr>
              <w:pStyle w:val="12"/>
            </w:pPr>
            <w:r>
              <w:t>相关调查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10、融媒体中心第六频道运行维护费绩效目标表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13063024P00025110001E</w:t>
            </w:r>
          </w:p>
        </w:tc>
        <w:tc>
          <w:tcPr>
            <w:tcW w:w="2835" w:type="dxa"/>
            <w:vAlign w:val="center"/>
          </w:tcPr>
          <w:p>
            <w:pPr>
              <w:pStyle w:val="10"/>
            </w:pPr>
            <w:r>
              <w:t>项目名称</w:t>
            </w:r>
          </w:p>
        </w:tc>
        <w:tc>
          <w:tcPr>
            <w:tcW w:w="6094" w:type="dxa"/>
            <w:gridSpan w:val="3"/>
            <w:vAlign w:val="center"/>
          </w:tcPr>
          <w:p>
            <w:pPr>
              <w:pStyle w:val="12"/>
            </w:pPr>
            <w:r>
              <w:t>融媒体中心第六频道运行维护费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8.00</w:t>
            </w:r>
          </w:p>
        </w:tc>
        <w:tc>
          <w:tcPr>
            <w:tcW w:w="2835" w:type="dxa"/>
            <w:vAlign w:val="center"/>
          </w:tcPr>
          <w:p>
            <w:pPr>
              <w:pStyle w:val="10"/>
            </w:pPr>
            <w:r>
              <w:t>其中：财政    资金</w:t>
            </w:r>
          </w:p>
        </w:tc>
        <w:tc>
          <w:tcPr>
            <w:tcW w:w="2551" w:type="dxa"/>
            <w:vAlign w:val="center"/>
          </w:tcPr>
          <w:p>
            <w:pPr>
              <w:pStyle w:val="12"/>
            </w:pPr>
            <w:r>
              <w:t>8.00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地面数字覆盖2台发射机、15米铁塔、光缆馈线、微波设备及机房空调的维护维修，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2.00</w:t>
            </w:r>
          </w:p>
        </w:tc>
        <w:tc>
          <w:tcPr>
            <w:tcW w:w="2835" w:type="dxa"/>
            <w:vAlign w:val="center"/>
          </w:tcPr>
          <w:p>
            <w:pPr>
              <w:pStyle w:val="13"/>
            </w:pPr>
            <w:r>
              <w:t>4.00</w:t>
            </w:r>
          </w:p>
        </w:tc>
        <w:tc>
          <w:tcPr>
            <w:tcW w:w="2551" w:type="dxa"/>
            <w:vAlign w:val="center"/>
          </w:tcPr>
          <w:p>
            <w:pPr>
              <w:pStyle w:val="13"/>
            </w:pPr>
            <w:r>
              <w:t>8.00</w:t>
            </w:r>
          </w:p>
        </w:tc>
        <w:tc>
          <w:tcPr>
            <w:tcW w:w="3543" w:type="dxa"/>
            <w:gridSpan w:val="2"/>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维修覆盖率</w:t>
            </w:r>
          </w:p>
        </w:tc>
        <w:tc>
          <w:tcPr>
            <w:tcW w:w="5386" w:type="dxa"/>
            <w:vAlign w:val="center"/>
          </w:tcPr>
          <w:p>
            <w:pPr>
              <w:pStyle w:val="12"/>
            </w:pPr>
            <w:r>
              <w:t>维修覆盖率</w:t>
            </w:r>
          </w:p>
        </w:tc>
        <w:tc>
          <w:tcPr>
            <w:tcW w:w="2268" w:type="dxa"/>
            <w:vAlign w:val="center"/>
          </w:tcPr>
          <w:p>
            <w:pPr>
              <w:pStyle w:val="12"/>
            </w:pPr>
            <w:r>
              <w:t>100%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维修合格率</w:t>
            </w:r>
          </w:p>
        </w:tc>
        <w:tc>
          <w:tcPr>
            <w:tcW w:w="5386" w:type="dxa"/>
            <w:vAlign w:val="center"/>
          </w:tcPr>
          <w:p>
            <w:pPr>
              <w:pStyle w:val="12"/>
            </w:pPr>
            <w:r>
              <w:t>维修合格率</w:t>
            </w:r>
          </w:p>
        </w:tc>
        <w:tc>
          <w:tcPr>
            <w:tcW w:w="2268" w:type="dxa"/>
            <w:vAlign w:val="center"/>
          </w:tcPr>
          <w:p>
            <w:pPr>
              <w:pStyle w:val="12"/>
            </w:pPr>
            <w:r>
              <w:t>100%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维修及时率</w:t>
            </w:r>
          </w:p>
        </w:tc>
        <w:tc>
          <w:tcPr>
            <w:tcW w:w="5386" w:type="dxa"/>
            <w:vAlign w:val="center"/>
          </w:tcPr>
          <w:p>
            <w:pPr>
              <w:pStyle w:val="12"/>
            </w:pPr>
            <w:r>
              <w:t>维修及时率</w:t>
            </w:r>
          </w:p>
        </w:tc>
        <w:tc>
          <w:tcPr>
            <w:tcW w:w="2268" w:type="dxa"/>
            <w:vAlign w:val="center"/>
          </w:tcPr>
          <w:p>
            <w:pPr>
              <w:pStyle w:val="12"/>
            </w:pPr>
            <w:r>
              <w:t>100%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预算控制率</w:t>
            </w:r>
          </w:p>
        </w:tc>
        <w:tc>
          <w:tcPr>
            <w:tcW w:w="5386" w:type="dxa"/>
            <w:vAlign w:val="center"/>
          </w:tcPr>
          <w:p>
            <w:pPr>
              <w:pStyle w:val="12"/>
            </w:pPr>
            <w:r>
              <w:t>实际支出金额/预算金额×100%</w:t>
            </w:r>
          </w:p>
        </w:tc>
        <w:tc>
          <w:tcPr>
            <w:tcW w:w="2268" w:type="dxa"/>
            <w:vAlign w:val="center"/>
          </w:tcPr>
          <w:p>
            <w:pPr>
              <w:pStyle w:val="12"/>
            </w:pPr>
            <w:r>
              <w:t>≤100%</w:t>
            </w:r>
          </w:p>
        </w:tc>
        <w:tc>
          <w:tcPr>
            <w:tcW w:w="1276" w:type="dxa"/>
            <w:vAlign w:val="center"/>
          </w:tcPr>
          <w:p>
            <w:pPr>
              <w:pStyle w:val="12"/>
            </w:pPr>
            <w:r>
              <w:t>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11、融媒体中心新闻采访用车租赁费绩效目标表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13063024P000177100017</w:t>
            </w:r>
          </w:p>
        </w:tc>
        <w:tc>
          <w:tcPr>
            <w:tcW w:w="2835" w:type="dxa"/>
            <w:vAlign w:val="center"/>
          </w:tcPr>
          <w:p>
            <w:pPr>
              <w:pStyle w:val="10"/>
            </w:pPr>
            <w:r>
              <w:t>项目名称</w:t>
            </w:r>
          </w:p>
        </w:tc>
        <w:tc>
          <w:tcPr>
            <w:tcW w:w="6094" w:type="dxa"/>
            <w:gridSpan w:val="3"/>
            <w:vAlign w:val="center"/>
          </w:tcPr>
          <w:p>
            <w:pPr>
              <w:pStyle w:val="12"/>
            </w:pPr>
            <w:r>
              <w:t>融媒体中心新闻采访用车租赁费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5.00</w:t>
            </w:r>
          </w:p>
        </w:tc>
        <w:tc>
          <w:tcPr>
            <w:tcW w:w="2835" w:type="dxa"/>
            <w:vAlign w:val="center"/>
          </w:tcPr>
          <w:p>
            <w:pPr>
              <w:pStyle w:val="10"/>
            </w:pPr>
            <w:r>
              <w:t>其中：财政    资金</w:t>
            </w:r>
          </w:p>
        </w:tc>
        <w:tc>
          <w:tcPr>
            <w:tcW w:w="2551" w:type="dxa"/>
            <w:vAlign w:val="center"/>
          </w:tcPr>
          <w:p>
            <w:pPr>
              <w:pStyle w:val="12"/>
            </w:pPr>
            <w:r>
              <w:t>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新闻采访租车</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2.50</w:t>
            </w:r>
          </w:p>
        </w:tc>
        <w:tc>
          <w:tcPr>
            <w:tcW w:w="2835" w:type="dxa"/>
            <w:vAlign w:val="center"/>
          </w:tcPr>
          <w:p>
            <w:pPr>
              <w:pStyle w:val="13"/>
            </w:pPr>
            <w:r>
              <w:t>5.00</w:t>
            </w:r>
          </w:p>
        </w:tc>
        <w:tc>
          <w:tcPr>
            <w:tcW w:w="2551" w:type="dxa"/>
            <w:vAlign w:val="center"/>
          </w:tcPr>
          <w:p>
            <w:pPr>
              <w:pStyle w:val="13"/>
            </w:pPr>
            <w:r>
              <w:t xml:space="preserve"> </w:t>
            </w:r>
          </w:p>
        </w:tc>
        <w:tc>
          <w:tcPr>
            <w:tcW w:w="3543" w:type="dxa"/>
            <w:gridSpan w:val="2"/>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1.新闻采访租车保障新闻及时到达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租用车辆数量</w:t>
            </w:r>
          </w:p>
        </w:tc>
        <w:tc>
          <w:tcPr>
            <w:tcW w:w="5386" w:type="dxa"/>
            <w:vAlign w:val="center"/>
          </w:tcPr>
          <w:p>
            <w:pPr>
              <w:pStyle w:val="12"/>
            </w:pPr>
            <w:r>
              <w:t>租用车辆数量</w:t>
            </w:r>
          </w:p>
        </w:tc>
        <w:tc>
          <w:tcPr>
            <w:tcW w:w="2268" w:type="dxa"/>
            <w:vAlign w:val="center"/>
          </w:tcPr>
          <w:p>
            <w:pPr>
              <w:pStyle w:val="12"/>
            </w:pPr>
            <w:r>
              <w:t>1辆</w:t>
            </w:r>
          </w:p>
        </w:tc>
        <w:tc>
          <w:tcPr>
            <w:tcW w:w="1276"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安全运行率</w:t>
            </w:r>
          </w:p>
        </w:tc>
        <w:tc>
          <w:tcPr>
            <w:tcW w:w="5386" w:type="dxa"/>
            <w:vAlign w:val="center"/>
          </w:tcPr>
          <w:p>
            <w:pPr>
              <w:pStyle w:val="12"/>
            </w:pPr>
            <w:r>
              <w:t>下乡采访人车安全</w:t>
            </w:r>
          </w:p>
        </w:tc>
        <w:tc>
          <w:tcPr>
            <w:tcW w:w="2268" w:type="dxa"/>
            <w:vAlign w:val="center"/>
          </w:tcPr>
          <w:p>
            <w:pPr>
              <w:pStyle w:val="12"/>
            </w:pPr>
            <w:r>
              <w:t>100</w:t>
            </w:r>
          </w:p>
        </w:tc>
        <w:tc>
          <w:tcPr>
            <w:tcW w:w="1276"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任务保障及时率</w:t>
            </w:r>
          </w:p>
        </w:tc>
        <w:tc>
          <w:tcPr>
            <w:tcW w:w="5386" w:type="dxa"/>
            <w:vAlign w:val="center"/>
          </w:tcPr>
          <w:p>
            <w:pPr>
              <w:pStyle w:val="12"/>
            </w:pPr>
            <w:r>
              <w:t>任务保障及时率</w:t>
            </w:r>
          </w:p>
        </w:tc>
        <w:tc>
          <w:tcPr>
            <w:tcW w:w="2268" w:type="dxa"/>
            <w:vAlign w:val="center"/>
          </w:tcPr>
          <w:p>
            <w:pPr>
              <w:pStyle w:val="12"/>
            </w:pPr>
            <w:r>
              <w:t>100</w:t>
            </w:r>
          </w:p>
        </w:tc>
        <w:tc>
          <w:tcPr>
            <w:tcW w:w="1276"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预算控制率</w:t>
            </w:r>
          </w:p>
        </w:tc>
        <w:tc>
          <w:tcPr>
            <w:tcW w:w="5386" w:type="dxa"/>
            <w:vAlign w:val="center"/>
          </w:tcPr>
          <w:p>
            <w:pPr>
              <w:pStyle w:val="12"/>
            </w:pPr>
            <w:r>
              <w:t>实际支出金额/预算金额×100%</w:t>
            </w:r>
          </w:p>
        </w:tc>
        <w:tc>
          <w:tcPr>
            <w:tcW w:w="2268" w:type="dxa"/>
            <w:vAlign w:val="center"/>
          </w:tcPr>
          <w:p>
            <w:pPr>
              <w:pStyle w:val="12"/>
            </w:pPr>
            <w:r>
              <w:t>≤100</w:t>
            </w:r>
          </w:p>
        </w:tc>
        <w:tc>
          <w:tcPr>
            <w:tcW w:w="1276"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对社会的影响力</w:t>
            </w:r>
          </w:p>
        </w:tc>
        <w:tc>
          <w:tcPr>
            <w:tcW w:w="5386" w:type="dxa"/>
            <w:vAlign w:val="center"/>
          </w:tcPr>
          <w:p>
            <w:pPr>
              <w:pStyle w:val="12"/>
            </w:pPr>
            <w:r>
              <w:t>新闻及时采、编、排，传达党的声音</w:t>
            </w:r>
          </w:p>
        </w:tc>
        <w:tc>
          <w:tcPr>
            <w:tcW w:w="2268" w:type="dxa"/>
            <w:vAlign w:val="center"/>
          </w:tcPr>
          <w:p>
            <w:pPr>
              <w:pStyle w:val="12"/>
            </w:pPr>
            <w:r>
              <w:t>提高新闻采编速度</w:t>
            </w:r>
          </w:p>
        </w:tc>
        <w:tc>
          <w:tcPr>
            <w:tcW w:w="1276"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记者对采访用车的满意度</w:t>
            </w:r>
          </w:p>
        </w:tc>
        <w:tc>
          <w:tcPr>
            <w:tcW w:w="5386" w:type="dxa"/>
            <w:vAlign w:val="center"/>
          </w:tcPr>
          <w:p>
            <w:pPr>
              <w:pStyle w:val="12"/>
            </w:pPr>
            <w:r>
              <w:t>记者对采访用车的满意度</w:t>
            </w:r>
          </w:p>
        </w:tc>
        <w:tc>
          <w:tcPr>
            <w:tcW w:w="2268" w:type="dxa"/>
            <w:vAlign w:val="center"/>
          </w:tcPr>
          <w:p>
            <w:pPr>
              <w:pStyle w:val="12"/>
            </w:pPr>
            <w:r>
              <w:t>≥95</w:t>
            </w:r>
          </w:p>
        </w:tc>
        <w:tc>
          <w:tcPr>
            <w:tcW w:w="1276" w:type="dxa"/>
            <w:vAlign w:val="center"/>
          </w:tcPr>
          <w:p>
            <w:pPr>
              <w:pStyle w:val="12"/>
            </w:pPr>
            <w:r>
              <w:t>相关调查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12、融媒体中心应急广播、线路运行维护检测、传输费绩效目标表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13063024P00017510002F</w:t>
            </w:r>
          </w:p>
        </w:tc>
        <w:tc>
          <w:tcPr>
            <w:tcW w:w="2835" w:type="dxa"/>
            <w:vAlign w:val="center"/>
          </w:tcPr>
          <w:p>
            <w:pPr>
              <w:pStyle w:val="10"/>
            </w:pPr>
            <w:r>
              <w:t>项目名称</w:t>
            </w:r>
          </w:p>
        </w:tc>
        <w:tc>
          <w:tcPr>
            <w:tcW w:w="6094" w:type="dxa"/>
            <w:gridSpan w:val="3"/>
            <w:vAlign w:val="center"/>
          </w:tcPr>
          <w:p>
            <w:pPr>
              <w:pStyle w:val="12"/>
            </w:pPr>
            <w:r>
              <w:t>融媒体中心应急广播、线路运行维护检测、传输费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25.20</w:t>
            </w:r>
          </w:p>
        </w:tc>
        <w:tc>
          <w:tcPr>
            <w:tcW w:w="2835" w:type="dxa"/>
            <w:vAlign w:val="center"/>
          </w:tcPr>
          <w:p>
            <w:pPr>
              <w:pStyle w:val="10"/>
            </w:pPr>
            <w:r>
              <w:t>其中：财政    资金</w:t>
            </w:r>
          </w:p>
        </w:tc>
        <w:tc>
          <w:tcPr>
            <w:tcW w:w="2551" w:type="dxa"/>
            <w:vAlign w:val="center"/>
          </w:tcPr>
          <w:p>
            <w:pPr>
              <w:pStyle w:val="12"/>
            </w:pPr>
            <w:r>
              <w:t>25.20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用于涞源县应急广播设备、线路运行维护监测、传输费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6.50</w:t>
            </w:r>
          </w:p>
        </w:tc>
        <w:tc>
          <w:tcPr>
            <w:tcW w:w="2835" w:type="dxa"/>
            <w:vAlign w:val="center"/>
          </w:tcPr>
          <w:p>
            <w:pPr>
              <w:pStyle w:val="13"/>
            </w:pPr>
            <w:r>
              <w:t>13.00</w:t>
            </w:r>
          </w:p>
        </w:tc>
        <w:tc>
          <w:tcPr>
            <w:tcW w:w="2551" w:type="dxa"/>
            <w:vAlign w:val="center"/>
          </w:tcPr>
          <w:p>
            <w:pPr>
              <w:pStyle w:val="13"/>
            </w:pPr>
            <w:r>
              <w:t>19.50</w:t>
            </w:r>
          </w:p>
        </w:tc>
        <w:tc>
          <w:tcPr>
            <w:tcW w:w="3543" w:type="dxa"/>
            <w:gridSpan w:val="2"/>
            <w:vAlign w:val="center"/>
          </w:tcPr>
          <w:p>
            <w:pPr>
              <w:pStyle w:val="13"/>
            </w:pPr>
            <w:r>
              <w:t>25.20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1.1、健全应急信息发布机制；2、综合覆盖全国应急广播系统；3、及时检测维护维修设备，向城乡居民及时提供灾害预警和政务信息发布、政策宣讲</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系统升级维护数量</w:t>
            </w:r>
          </w:p>
        </w:tc>
        <w:tc>
          <w:tcPr>
            <w:tcW w:w="5386" w:type="dxa"/>
            <w:vAlign w:val="center"/>
          </w:tcPr>
          <w:p>
            <w:pPr>
              <w:pStyle w:val="12"/>
            </w:pPr>
            <w:r>
              <w:t>按上级要求及时升级维护设备</w:t>
            </w:r>
          </w:p>
        </w:tc>
        <w:tc>
          <w:tcPr>
            <w:tcW w:w="2268" w:type="dxa"/>
            <w:vAlign w:val="center"/>
          </w:tcPr>
          <w:p>
            <w:pPr>
              <w:pStyle w:val="12"/>
            </w:pPr>
            <w:r>
              <w:t>1套</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设备运维合格率</w:t>
            </w:r>
          </w:p>
        </w:tc>
        <w:tc>
          <w:tcPr>
            <w:tcW w:w="5386" w:type="dxa"/>
            <w:vAlign w:val="center"/>
          </w:tcPr>
          <w:p>
            <w:pPr>
              <w:pStyle w:val="12"/>
            </w:pPr>
            <w:r>
              <w:t>设备运维合格率</w:t>
            </w:r>
          </w:p>
        </w:tc>
        <w:tc>
          <w:tcPr>
            <w:tcW w:w="2268" w:type="dxa"/>
            <w:vAlign w:val="center"/>
          </w:tcPr>
          <w:p>
            <w:pPr>
              <w:pStyle w:val="12"/>
            </w:pPr>
            <w:r>
              <w:t>≥95%</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任务完成的及时率</w:t>
            </w:r>
          </w:p>
        </w:tc>
        <w:tc>
          <w:tcPr>
            <w:tcW w:w="5386" w:type="dxa"/>
            <w:vAlign w:val="center"/>
          </w:tcPr>
          <w:p>
            <w:pPr>
              <w:pStyle w:val="12"/>
            </w:pPr>
            <w:r>
              <w:t>传输、监测、维护维修设备及时性</w:t>
            </w:r>
          </w:p>
        </w:tc>
        <w:tc>
          <w:tcPr>
            <w:tcW w:w="2268" w:type="dxa"/>
            <w:vAlign w:val="center"/>
          </w:tcPr>
          <w:p>
            <w:pPr>
              <w:pStyle w:val="12"/>
            </w:pPr>
            <w:r>
              <w:t>≥95%</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预算成本控制</w:t>
            </w:r>
          </w:p>
        </w:tc>
        <w:tc>
          <w:tcPr>
            <w:tcW w:w="5386" w:type="dxa"/>
            <w:vAlign w:val="center"/>
          </w:tcPr>
          <w:p>
            <w:pPr>
              <w:pStyle w:val="12"/>
            </w:pPr>
            <w:r>
              <w:t>实际支出金额/预算金额×100%</w:t>
            </w:r>
          </w:p>
        </w:tc>
        <w:tc>
          <w:tcPr>
            <w:tcW w:w="2268" w:type="dxa"/>
            <w:vAlign w:val="center"/>
          </w:tcPr>
          <w:p>
            <w:pPr>
              <w:pStyle w:val="12"/>
            </w:pPr>
            <w:r>
              <w:t>≤100%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社会影响力</w:t>
            </w:r>
          </w:p>
        </w:tc>
        <w:tc>
          <w:tcPr>
            <w:tcW w:w="5386" w:type="dxa"/>
            <w:vAlign w:val="center"/>
          </w:tcPr>
          <w:p>
            <w:pPr>
              <w:pStyle w:val="12"/>
            </w:pPr>
            <w:r>
              <w:t>提升应急广播发布效率及时采取应对措施</w:t>
            </w:r>
          </w:p>
        </w:tc>
        <w:tc>
          <w:tcPr>
            <w:tcW w:w="2268" w:type="dxa"/>
            <w:vAlign w:val="center"/>
          </w:tcPr>
          <w:p>
            <w:pPr>
              <w:pStyle w:val="12"/>
            </w:pPr>
            <w:r>
              <w:t>较上年有有所提升</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使用及收听广播人员对广播质量的满意度</w:t>
            </w:r>
          </w:p>
        </w:tc>
        <w:tc>
          <w:tcPr>
            <w:tcW w:w="5386" w:type="dxa"/>
            <w:vAlign w:val="center"/>
          </w:tcPr>
          <w:p>
            <w:pPr>
              <w:pStyle w:val="12"/>
            </w:pPr>
            <w:r>
              <w:t>使用及收听广播人员对广播质量的满意度</w:t>
            </w:r>
          </w:p>
        </w:tc>
        <w:tc>
          <w:tcPr>
            <w:tcW w:w="2268" w:type="dxa"/>
            <w:vAlign w:val="center"/>
          </w:tcPr>
          <w:p>
            <w:pPr>
              <w:pStyle w:val="12"/>
            </w:pPr>
            <w:r>
              <w:t>≥95%</w:t>
            </w:r>
          </w:p>
        </w:tc>
        <w:tc>
          <w:tcPr>
            <w:tcW w:w="1276" w:type="dxa"/>
            <w:vAlign w:val="center"/>
          </w:tcPr>
          <w:p>
            <w:pPr>
              <w:pStyle w:val="12"/>
            </w:pPr>
            <w:r>
              <w:t>相关调查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13、提前下达2023年中央补助地方公共文化服务体系建设资金绩效目标表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13063023P00008510001W</w:t>
            </w:r>
          </w:p>
        </w:tc>
        <w:tc>
          <w:tcPr>
            <w:tcW w:w="2835" w:type="dxa"/>
            <w:vAlign w:val="center"/>
          </w:tcPr>
          <w:p>
            <w:pPr>
              <w:pStyle w:val="10"/>
            </w:pPr>
            <w:r>
              <w:t>项目名称</w:t>
            </w:r>
          </w:p>
        </w:tc>
        <w:tc>
          <w:tcPr>
            <w:tcW w:w="6094" w:type="dxa"/>
            <w:gridSpan w:val="3"/>
            <w:vAlign w:val="center"/>
          </w:tcPr>
          <w:p>
            <w:pPr>
              <w:pStyle w:val="12"/>
            </w:pPr>
            <w:r>
              <w:t>提前下达2023年中央补助地方公共文化服务体系建设资金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31.20</w:t>
            </w:r>
          </w:p>
        </w:tc>
        <w:tc>
          <w:tcPr>
            <w:tcW w:w="2835" w:type="dxa"/>
            <w:vAlign w:val="center"/>
          </w:tcPr>
          <w:p>
            <w:pPr>
              <w:pStyle w:val="10"/>
            </w:pPr>
            <w:r>
              <w:t>其中：财政    资金</w:t>
            </w:r>
          </w:p>
        </w:tc>
        <w:tc>
          <w:tcPr>
            <w:tcW w:w="2551" w:type="dxa"/>
            <w:vAlign w:val="center"/>
          </w:tcPr>
          <w:p>
            <w:pPr>
              <w:pStyle w:val="12"/>
            </w:pPr>
            <w:r>
              <w:t>31.20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数字电视转播设备设施维护维修，备件配置及电费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7.80</w:t>
            </w:r>
          </w:p>
        </w:tc>
        <w:tc>
          <w:tcPr>
            <w:tcW w:w="2835" w:type="dxa"/>
            <w:vAlign w:val="center"/>
          </w:tcPr>
          <w:p>
            <w:pPr>
              <w:pStyle w:val="13"/>
            </w:pPr>
            <w:r>
              <w:t>15.60</w:t>
            </w:r>
          </w:p>
        </w:tc>
        <w:tc>
          <w:tcPr>
            <w:tcW w:w="2551" w:type="dxa"/>
            <w:vAlign w:val="center"/>
          </w:tcPr>
          <w:p>
            <w:pPr>
              <w:pStyle w:val="13"/>
            </w:pPr>
            <w:r>
              <w:t>23.40</w:t>
            </w:r>
          </w:p>
        </w:tc>
        <w:tc>
          <w:tcPr>
            <w:tcW w:w="3543" w:type="dxa"/>
            <w:gridSpan w:val="2"/>
            <w:vAlign w:val="center"/>
          </w:tcPr>
          <w:p>
            <w:pPr>
              <w:pStyle w:val="13"/>
            </w:pPr>
            <w:r>
              <w:t>31.20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1.目标内容：数字电视转播设备设施维护维修，备件配置及电费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设备检修维护次数</w:t>
            </w:r>
          </w:p>
        </w:tc>
        <w:tc>
          <w:tcPr>
            <w:tcW w:w="5386" w:type="dxa"/>
            <w:vAlign w:val="center"/>
          </w:tcPr>
          <w:p>
            <w:pPr>
              <w:pStyle w:val="12"/>
            </w:pPr>
            <w:r>
              <w:t>设备检修维护次数</w:t>
            </w:r>
          </w:p>
        </w:tc>
        <w:tc>
          <w:tcPr>
            <w:tcW w:w="2268" w:type="dxa"/>
            <w:vAlign w:val="center"/>
          </w:tcPr>
          <w:p>
            <w:pPr>
              <w:pStyle w:val="12"/>
            </w:pPr>
            <w:r>
              <w:t>≥14次</w:t>
            </w:r>
          </w:p>
        </w:tc>
        <w:tc>
          <w:tcPr>
            <w:tcW w:w="1276" w:type="dxa"/>
            <w:vAlign w:val="center"/>
          </w:tcPr>
          <w:p>
            <w:pPr>
              <w:pStyle w:val="12"/>
            </w:pPr>
            <w:r>
              <w:t>相关文件规定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验收合格率</w:t>
            </w:r>
          </w:p>
        </w:tc>
        <w:tc>
          <w:tcPr>
            <w:tcW w:w="5386" w:type="dxa"/>
            <w:vAlign w:val="center"/>
          </w:tcPr>
          <w:p>
            <w:pPr>
              <w:pStyle w:val="12"/>
            </w:pPr>
            <w:r>
              <w:t>检修完成后的合格率</w:t>
            </w:r>
          </w:p>
        </w:tc>
        <w:tc>
          <w:tcPr>
            <w:tcW w:w="2268" w:type="dxa"/>
            <w:vAlign w:val="center"/>
          </w:tcPr>
          <w:p>
            <w:pPr>
              <w:pStyle w:val="12"/>
            </w:pPr>
            <w:r>
              <w:t>100%</w:t>
            </w:r>
          </w:p>
        </w:tc>
        <w:tc>
          <w:tcPr>
            <w:tcW w:w="1276" w:type="dxa"/>
            <w:vAlign w:val="center"/>
          </w:tcPr>
          <w:p>
            <w:pPr>
              <w:pStyle w:val="12"/>
            </w:pPr>
            <w:r>
              <w:t>相关文件规定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维护维修及时率</w:t>
            </w:r>
          </w:p>
        </w:tc>
        <w:tc>
          <w:tcPr>
            <w:tcW w:w="5386" w:type="dxa"/>
            <w:vAlign w:val="center"/>
          </w:tcPr>
          <w:p>
            <w:pPr>
              <w:pStyle w:val="12"/>
            </w:pPr>
            <w:r>
              <w:t>故障设备及时维修，其他设备按时维护</w:t>
            </w:r>
          </w:p>
        </w:tc>
        <w:tc>
          <w:tcPr>
            <w:tcW w:w="2268" w:type="dxa"/>
            <w:vAlign w:val="center"/>
          </w:tcPr>
          <w:p>
            <w:pPr>
              <w:pStyle w:val="12"/>
            </w:pPr>
            <w:r>
              <w:t>100%</w:t>
            </w:r>
          </w:p>
        </w:tc>
        <w:tc>
          <w:tcPr>
            <w:tcW w:w="1276" w:type="dxa"/>
            <w:vAlign w:val="center"/>
          </w:tcPr>
          <w:p>
            <w:pPr>
              <w:pStyle w:val="12"/>
            </w:pPr>
            <w:r>
              <w:t>相关文件规定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成本控制率</w:t>
            </w:r>
          </w:p>
        </w:tc>
        <w:tc>
          <w:tcPr>
            <w:tcW w:w="5386" w:type="dxa"/>
            <w:vAlign w:val="center"/>
          </w:tcPr>
          <w:p>
            <w:pPr>
              <w:pStyle w:val="12"/>
            </w:pPr>
            <w:r>
              <w:t>实际支出金额/预算金额*100%</w:t>
            </w:r>
          </w:p>
        </w:tc>
        <w:tc>
          <w:tcPr>
            <w:tcW w:w="2268" w:type="dxa"/>
            <w:vAlign w:val="center"/>
          </w:tcPr>
          <w:p>
            <w:pPr>
              <w:pStyle w:val="12"/>
            </w:pPr>
            <w:r>
              <w:t>≤100%</w:t>
            </w:r>
          </w:p>
        </w:tc>
        <w:tc>
          <w:tcPr>
            <w:tcW w:w="1276" w:type="dxa"/>
            <w:vAlign w:val="center"/>
          </w:tcPr>
          <w:p>
            <w:pPr>
              <w:pStyle w:val="12"/>
            </w:pPr>
            <w:r>
              <w:t>相关文件规定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公共服务水平提升</w:t>
            </w:r>
          </w:p>
        </w:tc>
        <w:tc>
          <w:tcPr>
            <w:tcW w:w="5386" w:type="dxa"/>
            <w:vAlign w:val="center"/>
          </w:tcPr>
          <w:p>
            <w:pPr>
              <w:pStyle w:val="12"/>
            </w:pPr>
            <w:r>
              <w:t>进一步促进部门、行业需求，增强服务效果</w:t>
            </w:r>
          </w:p>
        </w:tc>
        <w:tc>
          <w:tcPr>
            <w:tcW w:w="2268" w:type="dxa"/>
            <w:vAlign w:val="center"/>
          </w:tcPr>
          <w:p>
            <w:pPr>
              <w:pStyle w:val="12"/>
            </w:pPr>
            <w:r>
              <w:t>提升</w:t>
            </w:r>
          </w:p>
        </w:tc>
        <w:tc>
          <w:tcPr>
            <w:tcW w:w="1276" w:type="dxa"/>
            <w:vAlign w:val="center"/>
          </w:tcPr>
          <w:p>
            <w:pPr>
              <w:pStyle w:val="12"/>
            </w:pPr>
            <w:r>
              <w:t>相关文件规定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观看数字电视节目的群众的满意度</w:t>
            </w:r>
          </w:p>
        </w:tc>
        <w:tc>
          <w:tcPr>
            <w:tcW w:w="5386" w:type="dxa"/>
            <w:vAlign w:val="center"/>
          </w:tcPr>
          <w:p>
            <w:pPr>
              <w:pStyle w:val="12"/>
            </w:pPr>
            <w:r>
              <w:t>观看数字电视节目的群众的满意度</w:t>
            </w:r>
          </w:p>
        </w:tc>
        <w:tc>
          <w:tcPr>
            <w:tcW w:w="2268" w:type="dxa"/>
            <w:vAlign w:val="center"/>
          </w:tcPr>
          <w:p>
            <w:pPr>
              <w:pStyle w:val="12"/>
            </w:pPr>
            <w:r>
              <w:t>≥98%</w:t>
            </w:r>
          </w:p>
        </w:tc>
        <w:tc>
          <w:tcPr>
            <w:tcW w:w="1276" w:type="dxa"/>
            <w:vAlign w:val="center"/>
          </w:tcPr>
          <w:p>
            <w:pPr>
              <w:pStyle w:val="12"/>
            </w:pPr>
            <w:r>
              <w:t>相关调查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14、县融媒体中心“冀云”省平台使用绩效目标表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13063024P00017410002R</w:t>
            </w:r>
          </w:p>
        </w:tc>
        <w:tc>
          <w:tcPr>
            <w:tcW w:w="2835" w:type="dxa"/>
            <w:vAlign w:val="center"/>
          </w:tcPr>
          <w:p>
            <w:pPr>
              <w:pStyle w:val="10"/>
            </w:pPr>
            <w:r>
              <w:t>项目名称</w:t>
            </w:r>
          </w:p>
        </w:tc>
        <w:tc>
          <w:tcPr>
            <w:tcW w:w="6094" w:type="dxa"/>
            <w:gridSpan w:val="3"/>
            <w:vAlign w:val="center"/>
          </w:tcPr>
          <w:p>
            <w:pPr>
              <w:pStyle w:val="12"/>
            </w:pPr>
            <w:r>
              <w:t>县融媒体中心“冀云”省平台使用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10.00</w:t>
            </w:r>
          </w:p>
        </w:tc>
        <w:tc>
          <w:tcPr>
            <w:tcW w:w="2835" w:type="dxa"/>
            <w:vAlign w:val="center"/>
          </w:tcPr>
          <w:p>
            <w:pPr>
              <w:pStyle w:val="10"/>
            </w:pPr>
            <w:r>
              <w:t>其中：财政    资金</w:t>
            </w:r>
          </w:p>
        </w:tc>
        <w:tc>
          <w:tcPr>
            <w:tcW w:w="2551" w:type="dxa"/>
            <w:vAlign w:val="center"/>
          </w:tcPr>
          <w:p>
            <w:pPr>
              <w:pStyle w:val="12"/>
            </w:pPr>
            <w:r>
              <w:t>10.00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与长城新媒体冀云涞源平台对接使用费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2.50</w:t>
            </w:r>
          </w:p>
        </w:tc>
        <w:tc>
          <w:tcPr>
            <w:tcW w:w="2835" w:type="dxa"/>
            <w:vAlign w:val="center"/>
          </w:tcPr>
          <w:p>
            <w:pPr>
              <w:pStyle w:val="13"/>
            </w:pPr>
            <w:r>
              <w:t>5.00</w:t>
            </w:r>
          </w:p>
        </w:tc>
        <w:tc>
          <w:tcPr>
            <w:tcW w:w="2551" w:type="dxa"/>
            <w:vAlign w:val="center"/>
          </w:tcPr>
          <w:p>
            <w:pPr>
              <w:pStyle w:val="13"/>
            </w:pPr>
            <w:r>
              <w:t>10.00</w:t>
            </w:r>
          </w:p>
        </w:tc>
        <w:tc>
          <w:tcPr>
            <w:tcW w:w="3543" w:type="dxa"/>
            <w:gridSpan w:val="2"/>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1.让冀云涞源正常运行，发布信息推进全县宣传文化事业发展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平台数量</w:t>
            </w:r>
          </w:p>
        </w:tc>
        <w:tc>
          <w:tcPr>
            <w:tcW w:w="5386" w:type="dxa"/>
            <w:vAlign w:val="center"/>
          </w:tcPr>
          <w:p>
            <w:pPr>
              <w:pStyle w:val="12"/>
            </w:pPr>
            <w:r>
              <w:t>使用平台数量</w:t>
            </w:r>
          </w:p>
        </w:tc>
        <w:tc>
          <w:tcPr>
            <w:tcW w:w="2268" w:type="dxa"/>
            <w:vAlign w:val="center"/>
          </w:tcPr>
          <w:p>
            <w:pPr>
              <w:pStyle w:val="12"/>
            </w:pPr>
            <w:r>
              <w:t>1个</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正常运行率</w:t>
            </w:r>
          </w:p>
        </w:tc>
        <w:tc>
          <w:tcPr>
            <w:tcW w:w="5386" w:type="dxa"/>
            <w:vAlign w:val="center"/>
          </w:tcPr>
          <w:p>
            <w:pPr>
              <w:pStyle w:val="12"/>
            </w:pPr>
            <w:r>
              <w:t>冀云平台正常运行</w:t>
            </w:r>
          </w:p>
        </w:tc>
        <w:tc>
          <w:tcPr>
            <w:tcW w:w="2268" w:type="dxa"/>
            <w:vAlign w:val="center"/>
          </w:tcPr>
          <w:p>
            <w:pPr>
              <w:pStyle w:val="12"/>
            </w:pPr>
            <w:r>
              <w:t>≥95</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发布信息及时率</w:t>
            </w:r>
          </w:p>
        </w:tc>
        <w:tc>
          <w:tcPr>
            <w:tcW w:w="5386" w:type="dxa"/>
            <w:vAlign w:val="center"/>
          </w:tcPr>
          <w:p>
            <w:pPr>
              <w:pStyle w:val="12"/>
            </w:pPr>
            <w:r>
              <w:t>及时在平台发布涞源新闻等相关内容</w:t>
            </w:r>
          </w:p>
        </w:tc>
        <w:tc>
          <w:tcPr>
            <w:tcW w:w="2268" w:type="dxa"/>
            <w:vAlign w:val="center"/>
          </w:tcPr>
          <w:p>
            <w:pPr>
              <w:pStyle w:val="12"/>
            </w:pPr>
            <w:r>
              <w:t>≥100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预算控制率</w:t>
            </w:r>
          </w:p>
        </w:tc>
        <w:tc>
          <w:tcPr>
            <w:tcW w:w="5386" w:type="dxa"/>
            <w:vAlign w:val="center"/>
          </w:tcPr>
          <w:p>
            <w:pPr>
              <w:pStyle w:val="12"/>
            </w:pPr>
            <w:r>
              <w:t>实际支出金额/预算金额×100%</w:t>
            </w:r>
          </w:p>
        </w:tc>
        <w:tc>
          <w:tcPr>
            <w:tcW w:w="2268" w:type="dxa"/>
            <w:vAlign w:val="center"/>
          </w:tcPr>
          <w:p>
            <w:pPr>
              <w:pStyle w:val="12"/>
            </w:pPr>
            <w:r>
              <w:t>≤100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推进全县宣传文化事业发展</w:t>
            </w:r>
          </w:p>
        </w:tc>
        <w:tc>
          <w:tcPr>
            <w:tcW w:w="5386" w:type="dxa"/>
            <w:vAlign w:val="center"/>
          </w:tcPr>
          <w:p>
            <w:pPr>
              <w:pStyle w:val="12"/>
            </w:pPr>
            <w:r>
              <w:t>提升涞源知名度，影响力，传播正能量</w:t>
            </w:r>
          </w:p>
        </w:tc>
        <w:tc>
          <w:tcPr>
            <w:tcW w:w="2268" w:type="dxa"/>
            <w:vAlign w:val="center"/>
          </w:tcPr>
          <w:p>
            <w:pPr>
              <w:pStyle w:val="12"/>
            </w:pPr>
            <w:r>
              <w:t>提升涞源知名度</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平台使用群众的满意度</w:t>
            </w:r>
          </w:p>
        </w:tc>
        <w:tc>
          <w:tcPr>
            <w:tcW w:w="5386" w:type="dxa"/>
            <w:vAlign w:val="center"/>
          </w:tcPr>
          <w:p>
            <w:pPr>
              <w:pStyle w:val="12"/>
            </w:pPr>
            <w:r>
              <w:t>平台使用群众的满意度</w:t>
            </w:r>
          </w:p>
        </w:tc>
        <w:tc>
          <w:tcPr>
            <w:tcW w:w="2268" w:type="dxa"/>
            <w:vAlign w:val="center"/>
          </w:tcPr>
          <w:p>
            <w:pPr>
              <w:pStyle w:val="12"/>
            </w:pPr>
            <w:r>
              <w:t>≥95</w:t>
            </w:r>
          </w:p>
        </w:tc>
        <w:tc>
          <w:tcPr>
            <w:tcW w:w="1276" w:type="dxa"/>
            <w:vAlign w:val="center"/>
          </w:tcPr>
          <w:p>
            <w:pPr>
              <w:pStyle w:val="12"/>
            </w:pPr>
            <w:r>
              <w:t>相关调查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15、县融媒体中心对外宣传费用绩效目标表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13063024P00017810002G</w:t>
            </w:r>
          </w:p>
        </w:tc>
        <w:tc>
          <w:tcPr>
            <w:tcW w:w="2835" w:type="dxa"/>
            <w:vAlign w:val="center"/>
          </w:tcPr>
          <w:p>
            <w:pPr>
              <w:pStyle w:val="10"/>
            </w:pPr>
            <w:r>
              <w:t>项目名称</w:t>
            </w:r>
          </w:p>
        </w:tc>
        <w:tc>
          <w:tcPr>
            <w:tcW w:w="6094" w:type="dxa"/>
            <w:gridSpan w:val="3"/>
            <w:vAlign w:val="center"/>
          </w:tcPr>
          <w:p>
            <w:pPr>
              <w:pStyle w:val="12"/>
            </w:pPr>
            <w:r>
              <w:t>县融媒体中心对外宣传费用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5.00</w:t>
            </w:r>
          </w:p>
        </w:tc>
        <w:tc>
          <w:tcPr>
            <w:tcW w:w="2835" w:type="dxa"/>
            <w:vAlign w:val="center"/>
          </w:tcPr>
          <w:p>
            <w:pPr>
              <w:pStyle w:val="10"/>
            </w:pPr>
            <w:r>
              <w:t>其中：财政    资金</w:t>
            </w:r>
          </w:p>
        </w:tc>
        <w:tc>
          <w:tcPr>
            <w:tcW w:w="2551" w:type="dxa"/>
            <w:vAlign w:val="center"/>
          </w:tcPr>
          <w:p>
            <w:pPr>
              <w:pStyle w:val="12"/>
            </w:pPr>
            <w:r>
              <w:t>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2015年我单位由原来的文化新闻出版局分离出来，负责新闻广播的采编，没有公务用车，造成远距离的新闻不能及时到达，故申请新闻采访租车费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1.25</w:t>
            </w:r>
          </w:p>
        </w:tc>
        <w:tc>
          <w:tcPr>
            <w:tcW w:w="2835" w:type="dxa"/>
            <w:vAlign w:val="center"/>
          </w:tcPr>
          <w:p>
            <w:pPr>
              <w:pStyle w:val="13"/>
            </w:pPr>
            <w:r>
              <w:t>2.50</w:t>
            </w:r>
          </w:p>
        </w:tc>
        <w:tc>
          <w:tcPr>
            <w:tcW w:w="2551" w:type="dxa"/>
            <w:vAlign w:val="center"/>
          </w:tcPr>
          <w:p>
            <w:pPr>
              <w:pStyle w:val="13"/>
            </w:pPr>
            <w:r>
              <w:t>3.75</w:t>
            </w:r>
          </w:p>
        </w:tc>
        <w:tc>
          <w:tcPr>
            <w:tcW w:w="3543" w:type="dxa"/>
            <w:gridSpan w:val="2"/>
            <w:vAlign w:val="center"/>
          </w:tcPr>
          <w:p>
            <w:pPr>
              <w:pStyle w:val="13"/>
            </w:pPr>
            <w:r>
              <w:t>5.00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1.与新华网、央视频、人民网合作宣传涞源，提高涞源知名度，提升旅游发展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合作商数量</w:t>
            </w:r>
          </w:p>
        </w:tc>
        <w:tc>
          <w:tcPr>
            <w:tcW w:w="5386" w:type="dxa"/>
            <w:vAlign w:val="center"/>
          </w:tcPr>
          <w:p>
            <w:pPr>
              <w:pStyle w:val="12"/>
            </w:pPr>
            <w:r>
              <w:t>新华网、央视频、人民网</w:t>
            </w:r>
          </w:p>
        </w:tc>
        <w:tc>
          <w:tcPr>
            <w:tcW w:w="2268" w:type="dxa"/>
            <w:vAlign w:val="center"/>
          </w:tcPr>
          <w:p>
            <w:pPr>
              <w:pStyle w:val="12"/>
            </w:pPr>
            <w:r>
              <w:t>3个</w:t>
            </w:r>
          </w:p>
        </w:tc>
        <w:tc>
          <w:tcPr>
            <w:tcW w:w="1276" w:type="dxa"/>
            <w:vAlign w:val="center"/>
          </w:tcPr>
          <w:p>
            <w:pPr>
              <w:pStyle w:val="12"/>
            </w:pPr>
            <w:r>
              <w:t>年度工作计划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视频播出率</w:t>
            </w:r>
          </w:p>
        </w:tc>
        <w:tc>
          <w:tcPr>
            <w:tcW w:w="5386" w:type="dxa"/>
            <w:vAlign w:val="center"/>
          </w:tcPr>
          <w:p>
            <w:pPr>
              <w:pStyle w:val="12"/>
            </w:pPr>
            <w:r>
              <w:t>按合作计划播出视频率</w:t>
            </w:r>
          </w:p>
        </w:tc>
        <w:tc>
          <w:tcPr>
            <w:tcW w:w="2268" w:type="dxa"/>
            <w:vAlign w:val="center"/>
          </w:tcPr>
          <w:p>
            <w:pPr>
              <w:pStyle w:val="12"/>
            </w:pPr>
            <w:r>
              <w:t>100%</w:t>
            </w:r>
          </w:p>
        </w:tc>
        <w:tc>
          <w:tcPr>
            <w:tcW w:w="1276" w:type="dxa"/>
            <w:vAlign w:val="center"/>
          </w:tcPr>
          <w:p>
            <w:pPr>
              <w:pStyle w:val="12"/>
            </w:pPr>
            <w:r>
              <w:t>年度工作计划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播放及时率</w:t>
            </w:r>
          </w:p>
        </w:tc>
        <w:tc>
          <w:tcPr>
            <w:tcW w:w="5386" w:type="dxa"/>
            <w:vAlign w:val="center"/>
          </w:tcPr>
          <w:p>
            <w:pPr>
              <w:pStyle w:val="12"/>
            </w:pPr>
            <w:r>
              <w:t>按时完成视频的播放</w:t>
            </w:r>
          </w:p>
        </w:tc>
        <w:tc>
          <w:tcPr>
            <w:tcW w:w="2268" w:type="dxa"/>
            <w:vAlign w:val="center"/>
          </w:tcPr>
          <w:p>
            <w:pPr>
              <w:pStyle w:val="12"/>
            </w:pPr>
            <w:r>
              <w:t>100%</w:t>
            </w:r>
          </w:p>
        </w:tc>
        <w:tc>
          <w:tcPr>
            <w:tcW w:w="1276" w:type="dxa"/>
            <w:vAlign w:val="center"/>
          </w:tcPr>
          <w:p>
            <w:pPr>
              <w:pStyle w:val="12"/>
            </w:pPr>
            <w:r>
              <w:t>年度工作计划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预算控制率</w:t>
            </w:r>
          </w:p>
        </w:tc>
        <w:tc>
          <w:tcPr>
            <w:tcW w:w="5386" w:type="dxa"/>
            <w:vAlign w:val="center"/>
          </w:tcPr>
          <w:p>
            <w:pPr>
              <w:pStyle w:val="12"/>
            </w:pPr>
            <w:r>
              <w:t>实际支出金额/预算金额×100%</w:t>
            </w:r>
          </w:p>
        </w:tc>
        <w:tc>
          <w:tcPr>
            <w:tcW w:w="2268" w:type="dxa"/>
            <w:vAlign w:val="center"/>
          </w:tcPr>
          <w:p>
            <w:pPr>
              <w:pStyle w:val="12"/>
            </w:pPr>
            <w:r>
              <w:t>≤100%</w:t>
            </w:r>
          </w:p>
        </w:tc>
        <w:tc>
          <w:tcPr>
            <w:tcW w:w="1276" w:type="dxa"/>
            <w:vAlign w:val="center"/>
          </w:tcPr>
          <w:p>
            <w:pPr>
              <w:pStyle w:val="12"/>
            </w:pPr>
            <w:r>
              <w:t>年度工作计划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对全县宣传文化事业发展的促进</w:t>
            </w:r>
          </w:p>
        </w:tc>
        <w:tc>
          <w:tcPr>
            <w:tcW w:w="5386" w:type="dxa"/>
            <w:vAlign w:val="center"/>
          </w:tcPr>
          <w:p>
            <w:pPr>
              <w:pStyle w:val="12"/>
            </w:pPr>
            <w:r>
              <w:t>通过支持重点宣传文化项目建设，带动全县宣传文化事业发展的效果</w:t>
            </w:r>
          </w:p>
        </w:tc>
        <w:tc>
          <w:tcPr>
            <w:tcW w:w="2268" w:type="dxa"/>
            <w:vAlign w:val="center"/>
          </w:tcPr>
          <w:p>
            <w:pPr>
              <w:pStyle w:val="12"/>
            </w:pPr>
            <w:r>
              <w:t>推动涞源知名度</w:t>
            </w:r>
          </w:p>
        </w:tc>
        <w:tc>
          <w:tcPr>
            <w:tcW w:w="1276" w:type="dxa"/>
            <w:vAlign w:val="center"/>
          </w:tcPr>
          <w:p>
            <w:pPr>
              <w:pStyle w:val="12"/>
            </w:pPr>
            <w:r>
              <w:t>年度工作计划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观看视频群众的满意度</w:t>
            </w:r>
          </w:p>
        </w:tc>
        <w:tc>
          <w:tcPr>
            <w:tcW w:w="5386" w:type="dxa"/>
            <w:vAlign w:val="center"/>
          </w:tcPr>
          <w:p>
            <w:pPr>
              <w:pStyle w:val="12"/>
            </w:pPr>
            <w:r>
              <w:t>观看视频群众的满意度</w:t>
            </w:r>
          </w:p>
        </w:tc>
        <w:tc>
          <w:tcPr>
            <w:tcW w:w="2268" w:type="dxa"/>
            <w:vAlign w:val="center"/>
          </w:tcPr>
          <w:p>
            <w:pPr>
              <w:pStyle w:val="12"/>
            </w:pPr>
            <w:r>
              <w:t>≥95%</w:t>
            </w:r>
          </w:p>
        </w:tc>
        <w:tc>
          <w:tcPr>
            <w:tcW w:w="1276" w:type="dxa"/>
            <w:vAlign w:val="center"/>
          </w:tcPr>
          <w:p>
            <w:pPr>
              <w:pStyle w:val="12"/>
            </w:pPr>
            <w:r>
              <w:t>相关调查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16、县融媒体中心制播设备运行维护费绩效目标表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13063024P000179100026</w:t>
            </w:r>
          </w:p>
        </w:tc>
        <w:tc>
          <w:tcPr>
            <w:tcW w:w="2835" w:type="dxa"/>
            <w:vAlign w:val="center"/>
          </w:tcPr>
          <w:p>
            <w:pPr>
              <w:pStyle w:val="10"/>
            </w:pPr>
            <w:r>
              <w:t>项目名称</w:t>
            </w:r>
          </w:p>
        </w:tc>
        <w:tc>
          <w:tcPr>
            <w:tcW w:w="6094" w:type="dxa"/>
            <w:gridSpan w:val="3"/>
            <w:vAlign w:val="center"/>
          </w:tcPr>
          <w:p>
            <w:pPr>
              <w:pStyle w:val="12"/>
            </w:pPr>
            <w:r>
              <w:t>县融媒体中心制播设备运行维护费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35.00</w:t>
            </w:r>
          </w:p>
        </w:tc>
        <w:tc>
          <w:tcPr>
            <w:tcW w:w="2835" w:type="dxa"/>
            <w:vAlign w:val="center"/>
          </w:tcPr>
          <w:p>
            <w:pPr>
              <w:pStyle w:val="10"/>
            </w:pPr>
            <w:r>
              <w:t>其中：财政    资金</w:t>
            </w:r>
          </w:p>
        </w:tc>
        <w:tc>
          <w:tcPr>
            <w:tcW w:w="2551" w:type="dxa"/>
            <w:vAlign w:val="center"/>
          </w:tcPr>
          <w:p>
            <w:pPr>
              <w:pStyle w:val="12"/>
            </w:pPr>
            <w:r>
              <w:t>35.00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融媒体中心设备运行维护费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10.00</w:t>
            </w:r>
          </w:p>
        </w:tc>
        <w:tc>
          <w:tcPr>
            <w:tcW w:w="2835" w:type="dxa"/>
            <w:vAlign w:val="center"/>
          </w:tcPr>
          <w:p>
            <w:pPr>
              <w:pStyle w:val="13"/>
            </w:pPr>
            <w:r>
              <w:t>20.00</w:t>
            </w:r>
          </w:p>
        </w:tc>
        <w:tc>
          <w:tcPr>
            <w:tcW w:w="2551" w:type="dxa"/>
            <w:vAlign w:val="center"/>
          </w:tcPr>
          <w:p>
            <w:pPr>
              <w:pStyle w:val="13"/>
            </w:pPr>
            <w:r>
              <w:t>35.00</w:t>
            </w:r>
          </w:p>
        </w:tc>
        <w:tc>
          <w:tcPr>
            <w:tcW w:w="3543" w:type="dxa"/>
            <w:gridSpan w:val="2"/>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1.软件升级，保障电视节目，新闻媒体正常播出。</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设备维修维护次数</w:t>
            </w:r>
          </w:p>
        </w:tc>
        <w:tc>
          <w:tcPr>
            <w:tcW w:w="5386" w:type="dxa"/>
            <w:vAlign w:val="center"/>
          </w:tcPr>
          <w:p>
            <w:pPr>
              <w:pStyle w:val="12"/>
            </w:pPr>
            <w:r>
              <w:t>保证每月一次检修</w:t>
            </w:r>
          </w:p>
        </w:tc>
        <w:tc>
          <w:tcPr>
            <w:tcW w:w="2268" w:type="dxa"/>
            <w:vAlign w:val="center"/>
          </w:tcPr>
          <w:p>
            <w:pPr>
              <w:pStyle w:val="12"/>
            </w:pPr>
            <w:r>
              <w:t>每月1次</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验收合格率</w:t>
            </w:r>
          </w:p>
        </w:tc>
        <w:tc>
          <w:tcPr>
            <w:tcW w:w="5386" w:type="dxa"/>
            <w:vAlign w:val="center"/>
          </w:tcPr>
          <w:p>
            <w:pPr>
              <w:pStyle w:val="12"/>
            </w:pPr>
            <w:r>
              <w:t>检修完成后合格率达到100%</w:t>
            </w:r>
          </w:p>
        </w:tc>
        <w:tc>
          <w:tcPr>
            <w:tcW w:w="2268" w:type="dxa"/>
            <w:vAlign w:val="center"/>
          </w:tcPr>
          <w:p>
            <w:pPr>
              <w:pStyle w:val="12"/>
            </w:pPr>
            <w:r>
              <w:t>100%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维修及时率</w:t>
            </w:r>
          </w:p>
        </w:tc>
        <w:tc>
          <w:tcPr>
            <w:tcW w:w="5386" w:type="dxa"/>
            <w:vAlign w:val="center"/>
          </w:tcPr>
          <w:p>
            <w:pPr>
              <w:pStyle w:val="12"/>
            </w:pPr>
            <w:r>
              <w:t>故障设备及时维修，其他设备按时维护</w:t>
            </w:r>
          </w:p>
        </w:tc>
        <w:tc>
          <w:tcPr>
            <w:tcW w:w="2268" w:type="dxa"/>
            <w:vAlign w:val="center"/>
          </w:tcPr>
          <w:p>
            <w:pPr>
              <w:pStyle w:val="12"/>
            </w:pPr>
            <w:r>
              <w:t>100%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预算控制率</w:t>
            </w:r>
          </w:p>
        </w:tc>
        <w:tc>
          <w:tcPr>
            <w:tcW w:w="5386" w:type="dxa"/>
            <w:vAlign w:val="center"/>
          </w:tcPr>
          <w:p>
            <w:pPr>
              <w:pStyle w:val="12"/>
            </w:pPr>
            <w:r>
              <w:t>实际支出金额/预算金额×100%</w:t>
            </w:r>
          </w:p>
        </w:tc>
        <w:tc>
          <w:tcPr>
            <w:tcW w:w="2268" w:type="dxa"/>
            <w:vAlign w:val="center"/>
          </w:tcPr>
          <w:p>
            <w:pPr>
              <w:pStyle w:val="12"/>
            </w:pPr>
            <w:r>
              <w:t>≤100%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公众服务水平提升率</w:t>
            </w:r>
          </w:p>
        </w:tc>
        <w:tc>
          <w:tcPr>
            <w:tcW w:w="5386" w:type="dxa"/>
            <w:vAlign w:val="center"/>
          </w:tcPr>
          <w:p>
            <w:pPr>
              <w:pStyle w:val="12"/>
            </w:pPr>
            <w:r>
              <w:t>进一步满足部门，行业需求，增强服务效果</w:t>
            </w:r>
          </w:p>
        </w:tc>
        <w:tc>
          <w:tcPr>
            <w:tcW w:w="2268" w:type="dxa"/>
            <w:vAlign w:val="center"/>
          </w:tcPr>
          <w:p>
            <w:pPr>
              <w:pStyle w:val="12"/>
            </w:pPr>
            <w:r>
              <w:t>显著提升</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收看电视观众满意度</w:t>
            </w:r>
          </w:p>
        </w:tc>
        <w:tc>
          <w:tcPr>
            <w:tcW w:w="5386" w:type="dxa"/>
            <w:vAlign w:val="center"/>
          </w:tcPr>
          <w:p>
            <w:pPr>
              <w:pStyle w:val="12"/>
            </w:pPr>
            <w:r>
              <w:t>收看电视观众满意度</w:t>
            </w:r>
          </w:p>
        </w:tc>
        <w:tc>
          <w:tcPr>
            <w:tcW w:w="2268" w:type="dxa"/>
            <w:vAlign w:val="center"/>
          </w:tcPr>
          <w:p>
            <w:pPr>
              <w:pStyle w:val="12"/>
            </w:pPr>
            <w:r>
              <w:t>≥100%</w:t>
            </w:r>
          </w:p>
        </w:tc>
        <w:tc>
          <w:tcPr>
            <w:tcW w:w="1276" w:type="dxa"/>
            <w:vAlign w:val="center"/>
          </w:tcPr>
          <w:p>
            <w:pPr>
              <w:pStyle w:val="12"/>
            </w:pPr>
            <w:r>
              <w:t>相关调查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17、应急广播灾后设备修复绩效目标表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13063023P00607110001E</w:t>
            </w:r>
          </w:p>
        </w:tc>
        <w:tc>
          <w:tcPr>
            <w:tcW w:w="2835" w:type="dxa"/>
            <w:vAlign w:val="center"/>
          </w:tcPr>
          <w:p>
            <w:pPr>
              <w:pStyle w:val="10"/>
            </w:pPr>
            <w:r>
              <w:t>项目名称</w:t>
            </w:r>
          </w:p>
        </w:tc>
        <w:tc>
          <w:tcPr>
            <w:tcW w:w="6094" w:type="dxa"/>
            <w:gridSpan w:val="3"/>
            <w:vAlign w:val="center"/>
          </w:tcPr>
          <w:p>
            <w:pPr>
              <w:pStyle w:val="12"/>
            </w:pPr>
            <w:r>
              <w:t>应急广播灾后设备修复</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40.00</w:t>
            </w:r>
          </w:p>
        </w:tc>
        <w:tc>
          <w:tcPr>
            <w:tcW w:w="2835" w:type="dxa"/>
            <w:vAlign w:val="center"/>
          </w:tcPr>
          <w:p>
            <w:pPr>
              <w:pStyle w:val="10"/>
            </w:pPr>
            <w:r>
              <w:t>其中：财政    资金</w:t>
            </w:r>
          </w:p>
        </w:tc>
        <w:tc>
          <w:tcPr>
            <w:tcW w:w="2551" w:type="dxa"/>
            <w:vAlign w:val="center"/>
          </w:tcPr>
          <w:p>
            <w:pPr>
              <w:pStyle w:val="12"/>
            </w:pPr>
            <w:r>
              <w:t>40.00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对7个乡镇的49个村应急广播受损设备购买新设备修复</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5.00</w:t>
            </w:r>
          </w:p>
        </w:tc>
        <w:tc>
          <w:tcPr>
            <w:tcW w:w="2835" w:type="dxa"/>
            <w:vAlign w:val="center"/>
          </w:tcPr>
          <w:p>
            <w:pPr>
              <w:pStyle w:val="13"/>
            </w:pPr>
            <w:r>
              <w:t>20.00</w:t>
            </w:r>
          </w:p>
        </w:tc>
        <w:tc>
          <w:tcPr>
            <w:tcW w:w="2551" w:type="dxa"/>
            <w:vAlign w:val="center"/>
          </w:tcPr>
          <w:p>
            <w:pPr>
              <w:pStyle w:val="13"/>
            </w:pPr>
            <w:r>
              <w:t>40.00</w:t>
            </w:r>
          </w:p>
        </w:tc>
        <w:tc>
          <w:tcPr>
            <w:tcW w:w="3543" w:type="dxa"/>
            <w:gridSpan w:val="2"/>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1.对7个乡镇的49个村应急广播受损设备购买新设备修复</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修复设备行政村个数</w:t>
            </w:r>
          </w:p>
        </w:tc>
        <w:tc>
          <w:tcPr>
            <w:tcW w:w="5386" w:type="dxa"/>
            <w:vAlign w:val="center"/>
          </w:tcPr>
          <w:p>
            <w:pPr>
              <w:pStyle w:val="12"/>
            </w:pPr>
            <w:r>
              <w:t>修复设备行政村个数</w:t>
            </w:r>
          </w:p>
        </w:tc>
        <w:tc>
          <w:tcPr>
            <w:tcW w:w="2268" w:type="dxa"/>
            <w:vAlign w:val="center"/>
          </w:tcPr>
          <w:p>
            <w:pPr>
              <w:pStyle w:val="12"/>
            </w:pPr>
            <w:r>
              <w:t>≥49个</w:t>
            </w:r>
          </w:p>
        </w:tc>
        <w:tc>
          <w:tcPr>
            <w:tcW w:w="1276" w:type="dxa"/>
            <w:vAlign w:val="center"/>
          </w:tcPr>
          <w:p>
            <w:pPr>
              <w:pStyle w:val="12"/>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修复达标率</w:t>
            </w:r>
          </w:p>
        </w:tc>
        <w:tc>
          <w:tcPr>
            <w:tcW w:w="5386" w:type="dxa"/>
            <w:vAlign w:val="center"/>
          </w:tcPr>
          <w:p>
            <w:pPr>
              <w:pStyle w:val="12"/>
            </w:pPr>
            <w:r>
              <w:t>修复达标率</w:t>
            </w:r>
          </w:p>
        </w:tc>
        <w:tc>
          <w:tcPr>
            <w:tcW w:w="2268" w:type="dxa"/>
            <w:vAlign w:val="center"/>
          </w:tcPr>
          <w:p>
            <w:pPr>
              <w:pStyle w:val="12"/>
            </w:pPr>
            <w:r>
              <w:t>100%</w:t>
            </w:r>
          </w:p>
        </w:tc>
        <w:tc>
          <w:tcPr>
            <w:tcW w:w="1276" w:type="dxa"/>
            <w:vAlign w:val="center"/>
          </w:tcPr>
          <w:p>
            <w:pPr>
              <w:pStyle w:val="12"/>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项目完成时间</w:t>
            </w:r>
          </w:p>
        </w:tc>
        <w:tc>
          <w:tcPr>
            <w:tcW w:w="5386" w:type="dxa"/>
            <w:vAlign w:val="center"/>
          </w:tcPr>
          <w:p>
            <w:pPr>
              <w:pStyle w:val="12"/>
            </w:pPr>
            <w:r>
              <w:t>项目完成时间</w:t>
            </w:r>
          </w:p>
        </w:tc>
        <w:tc>
          <w:tcPr>
            <w:tcW w:w="2268" w:type="dxa"/>
            <w:vAlign w:val="center"/>
          </w:tcPr>
          <w:p>
            <w:pPr>
              <w:pStyle w:val="12"/>
            </w:pPr>
            <w:r>
              <w:t>2024年12月份底</w:t>
            </w:r>
          </w:p>
        </w:tc>
        <w:tc>
          <w:tcPr>
            <w:tcW w:w="1276" w:type="dxa"/>
            <w:vAlign w:val="center"/>
          </w:tcPr>
          <w:p>
            <w:pPr>
              <w:pStyle w:val="12"/>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成本控制率</w:t>
            </w:r>
          </w:p>
        </w:tc>
        <w:tc>
          <w:tcPr>
            <w:tcW w:w="5386" w:type="dxa"/>
            <w:vAlign w:val="center"/>
          </w:tcPr>
          <w:p>
            <w:pPr>
              <w:pStyle w:val="12"/>
            </w:pPr>
            <w:r>
              <w:t>实际支出金额/预算金额*100%</w:t>
            </w:r>
          </w:p>
        </w:tc>
        <w:tc>
          <w:tcPr>
            <w:tcW w:w="2268" w:type="dxa"/>
            <w:vAlign w:val="center"/>
          </w:tcPr>
          <w:p>
            <w:pPr>
              <w:pStyle w:val="12"/>
            </w:pPr>
            <w:r>
              <w:t>≤100%</w:t>
            </w:r>
          </w:p>
        </w:tc>
        <w:tc>
          <w:tcPr>
            <w:tcW w:w="1276" w:type="dxa"/>
            <w:vAlign w:val="center"/>
          </w:tcPr>
          <w:p>
            <w:pPr>
              <w:pStyle w:val="12"/>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公共服务水平提升情况</w:t>
            </w:r>
          </w:p>
        </w:tc>
        <w:tc>
          <w:tcPr>
            <w:tcW w:w="5386" w:type="dxa"/>
            <w:vAlign w:val="center"/>
          </w:tcPr>
          <w:p>
            <w:pPr>
              <w:pStyle w:val="12"/>
            </w:pPr>
            <w:r>
              <w:t>公共服务水平提升情况</w:t>
            </w:r>
          </w:p>
        </w:tc>
        <w:tc>
          <w:tcPr>
            <w:tcW w:w="2268" w:type="dxa"/>
            <w:vAlign w:val="center"/>
          </w:tcPr>
          <w:p>
            <w:pPr>
              <w:pStyle w:val="12"/>
            </w:pPr>
            <w:r>
              <w:t>较维修前提升</w:t>
            </w:r>
          </w:p>
        </w:tc>
        <w:tc>
          <w:tcPr>
            <w:tcW w:w="1276" w:type="dxa"/>
            <w:vAlign w:val="center"/>
          </w:tcPr>
          <w:p>
            <w:pPr>
              <w:pStyle w:val="12"/>
            </w:pPr>
            <w:r>
              <w:t>预算安排</w:t>
            </w:r>
            <w:r>
              <w:tab/>
            </w:r>
            <w:r>
              <w:tab/>
            </w:r>
            <w:r>
              <w:tab/>
            </w:r>
            <w:r>
              <w:tab/>
            </w:r>
            <w:r>
              <w:tab/>
            </w:r>
            <w:r>
              <w:tab/>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服务对象满意度指标</w:t>
            </w:r>
          </w:p>
        </w:tc>
        <w:tc>
          <w:tcPr>
            <w:tcW w:w="5386" w:type="dxa"/>
            <w:vAlign w:val="center"/>
          </w:tcPr>
          <w:p>
            <w:pPr>
              <w:pStyle w:val="12"/>
            </w:pPr>
            <w:r>
              <w:t>服务对象满意度指标</w:t>
            </w:r>
          </w:p>
        </w:tc>
        <w:tc>
          <w:tcPr>
            <w:tcW w:w="2268" w:type="dxa"/>
            <w:vAlign w:val="center"/>
          </w:tcPr>
          <w:p>
            <w:pPr>
              <w:pStyle w:val="12"/>
            </w:pPr>
            <w:r>
              <w:t>≥98%</w:t>
            </w:r>
          </w:p>
        </w:tc>
        <w:tc>
          <w:tcPr>
            <w:tcW w:w="1276" w:type="dxa"/>
            <w:vAlign w:val="center"/>
          </w:tcPr>
          <w:p>
            <w:pPr>
              <w:pStyle w:val="12"/>
            </w:pPr>
            <w:r>
              <w:t>相关调查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18、涞源县应急广播灾后设备修复项目冀财教[2023]178号绩效目标表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13063024P00025410001F</w:t>
            </w:r>
          </w:p>
        </w:tc>
        <w:tc>
          <w:tcPr>
            <w:tcW w:w="2835" w:type="dxa"/>
            <w:vAlign w:val="center"/>
          </w:tcPr>
          <w:p>
            <w:pPr>
              <w:pStyle w:val="10"/>
            </w:pPr>
            <w:r>
              <w:t>项目名称</w:t>
            </w:r>
          </w:p>
        </w:tc>
        <w:tc>
          <w:tcPr>
            <w:tcW w:w="6094" w:type="dxa"/>
            <w:gridSpan w:val="3"/>
            <w:vAlign w:val="center"/>
          </w:tcPr>
          <w:p>
            <w:pPr>
              <w:pStyle w:val="12"/>
            </w:pPr>
            <w:r>
              <w:t>涞源县应急广播灾后设备修复项目冀财教[2023]178号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3.00</w:t>
            </w:r>
          </w:p>
        </w:tc>
        <w:tc>
          <w:tcPr>
            <w:tcW w:w="2835" w:type="dxa"/>
            <w:vAlign w:val="center"/>
          </w:tcPr>
          <w:p>
            <w:pPr>
              <w:pStyle w:val="10"/>
            </w:pPr>
            <w:r>
              <w:t>其中：财政    资金</w:t>
            </w:r>
          </w:p>
        </w:tc>
        <w:tc>
          <w:tcPr>
            <w:tcW w:w="2551" w:type="dxa"/>
            <w:vAlign w:val="center"/>
          </w:tcPr>
          <w:p>
            <w:pPr>
              <w:pStyle w:val="12"/>
            </w:pPr>
            <w:r>
              <w:t>3.00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对7个乡镇的49个村应急广播受损设备购买新设备修复</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1.50</w:t>
            </w:r>
          </w:p>
        </w:tc>
        <w:tc>
          <w:tcPr>
            <w:tcW w:w="2835" w:type="dxa"/>
            <w:vAlign w:val="center"/>
          </w:tcPr>
          <w:p>
            <w:pPr>
              <w:pStyle w:val="13"/>
            </w:pPr>
            <w:r>
              <w:t>3.00</w:t>
            </w:r>
          </w:p>
        </w:tc>
        <w:tc>
          <w:tcPr>
            <w:tcW w:w="2551" w:type="dxa"/>
            <w:vAlign w:val="center"/>
          </w:tcPr>
          <w:p>
            <w:pPr>
              <w:pStyle w:val="13"/>
            </w:pPr>
            <w:r>
              <w:t xml:space="preserve"> </w:t>
            </w:r>
          </w:p>
        </w:tc>
        <w:tc>
          <w:tcPr>
            <w:tcW w:w="3543" w:type="dxa"/>
            <w:gridSpan w:val="2"/>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1.对7个乡镇的49个村应急广播受损设备购买新设备修复</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修复设备行政村个数</w:t>
            </w:r>
          </w:p>
        </w:tc>
        <w:tc>
          <w:tcPr>
            <w:tcW w:w="5386" w:type="dxa"/>
            <w:vAlign w:val="center"/>
          </w:tcPr>
          <w:p>
            <w:pPr>
              <w:pStyle w:val="12"/>
            </w:pPr>
            <w:r>
              <w:t>修复设备行政村个数</w:t>
            </w:r>
          </w:p>
        </w:tc>
        <w:tc>
          <w:tcPr>
            <w:tcW w:w="2268" w:type="dxa"/>
            <w:vAlign w:val="center"/>
          </w:tcPr>
          <w:p>
            <w:pPr>
              <w:pStyle w:val="12"/>
            </w:pPr>
            <w:r>
              <w:t>≥49个</w:t>
            </w:r>
          </w:p>
        </w:tc>
        <w:tc>
          <w:tcPr>
            <w:tcW w:w="1276" w:type="dxa"/>
            <w:vAlign w:val="center"/>
          </w:tcPr>
          <w:p>
            <w:pPr>
              <w:pStyle w:val="12"/>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修复达标率</w:t>
            </w:r>
          </w:p>
        </w:tc>
        <w:tc>
          <w:tcPr>
            <w:tcW w:w="5386" w:type="dxa"/>
            <w:vAlign w:val="center"/>
          </w:tcPr>
          <w:p>
            <w:pPr>
              <w:pStyle w:val="12"/>
            </w:pPr>
            <w:r>
              <w:t>修复达标率</w:t>
            </w:r>
          </w:p>
        </w:tc>
        <w:tc>
          <w:tcPr>
            <w:tcW w:w="2268" w:type="dxa"/>
            <w:vAlign w:val="center"/>
          </w:tcPr>
          <w:p>
            <w:pPr>
              <w:pStyle w:val="12"/>
            </w:pPr>
            <w:r>
              <w:t>100%</w:t>
            </w:r>
          </w:p>
        </w:tc>
        <w:tc>
          <w:tcPr>
            <w:tcW w:w="1276" w:type="dxa"/>
            <w:vAlign w:val="center"/>
          </w:tcPr>
          <w:p>
            <w:pPr>
              <w:pStyle w:val="12"/>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项目完成时间</w:t>
            </w:r>
          </w:p>
        </w:tc>
        <w:tc>
          <w:tcPr>
            <w:tcW w:w="5386" w:type="dxa"/>
            <w:vAlign w:val="center"/>
          </w:tcPr>
          <w:p>
            <w:pPr>
              <w:pStyle w:val="12"/>
            </w:pPr>
            <w:r>
              <w:t>项目完成时间</w:t>
            </w:r>
          </w:p>
        </w:tc>
        <w:tc>
          <w:tcPr>
            <w:tcW w:w="2268" w:type="dxa"/>
            <w:vAlign w:val="center"/>
          </w:tcPr>
          <w:p>
            <w:pPr>
              <w:pStyle w:val="12"/>
            </w:pPr>
            <w:r>
              <w:t>2024年12月份底</w:t>
            </w:r>
          </w:p>
        </w:tc>
        <w:tc>
          <w:tcPr>
            <w:tcW w:w="1276" w:type="dxa"/>
            <w:vAlign w:val="center"/>
          </w:tcPr>
          <w:p>
            <w:pPr>
              <w:pStyle w:val="12"/>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成本控制率</w:t>
            </w:r>
          </w:p>
        </w:tc>
        <w:tc>
          <w:tcPr>
            <w:tcW w:w="5386" w:type="dxa"/>
            <w:vAlign w:val="center"/>
          </w:tcPr>
          <w:p>
            <w:pPr>
              <w:pStyle w:val="12"/>
            </w:pPr>
            <w:r>
              <w:t>实际支出金额/预算金额*100%</w:t>
            </w:r>
          </w:p>
        </w:tc>
        <w:tc>
          <w:tcPr>
            <w:tcW w:w="2268" w:type="dxa"/>
            <w:vAlign w:val="center"/>
          </w:tcPr>
          <w:p>
            <w:pPr>
              <w:pStyle w:val="12"/>
            </w:pPr>
            <w:r>
              <w:t>≤100%</w:t>
            </w:r>
          </w:p>
        </w:tc>
        <w:tc>
          <w:tcPr>
            <w:tcW w:w="1276" w:type="dxa"/>
            <w:vAlign w:val="center"/>
          </w:tcPr>
          <w:p>
            <w:pPr>
              <w:pStyle w:val="12"/>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公共服务水平提升情况</w:t>
            </w:r>
          </w:p>
        </w:tc>
        <w:tc>
          <w:tcPr>
            <w:tcW w:w="5386" w:type="dxa"/>
            <w:vAlign w:val="center"/>
          </w:tcPr>
          <w:p>
            <w:pPr>
              <w:pStyle w:val="12"/>
            </w:pPr>
            <w:r>
              <w:t>公共服务水平提升情况</w:t>
            </w:r>
          </w:p>
        </w:tc>
        <w:tc>
          <w:tcPr>
            <w:tcW w:w="2268" w:type="dxa"/>
            <w:vAlign w:val="center"/>
          </w:tcPr>
          <w:p>
            <w:pPr>
              <w:pStyle w:val="12"/>
            </w:pPr>
            <w:r>
              <w:t>较维修前提升</w:t>
            </w:r>
          </w:p>
        </w:tc>
        <w:tc>
          <w:tcPr>
            <w:tcW w:w="1276" w:type="dxa"/>
            <w:vAlign w:val="center"/>
          </w:tcPr>
          <w:p>
            <w:pPr>
              <w:pStyle w:val="12"/>
            </w:pPr>
            <w:r>
              <w:t>预算安排</w:t>
            </w:r>
            <w:r>
              <w:tab/>
            </w:r>
            <w:r>
              <w:tab/>
            </w:r>
            <w:r>
              <w:tab/>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服务对象满意度指标</w:t>
            </w:r>
          </w:p>
        </w:tc>
        <w:tc>
          <w:tcPr>
            <w:tcW w:w="5386" w:type="dxa"/>
            <w:vAlign w:val="center"/>
          </w:tcPr>
          <w:p>
            <w:pPr>
              <w:pStyle w:val="12"/>
            </w:pPr>
            <w:r>
              <w:t>服务对象满意度指标</w:t>
            </w:r>
          </w:p>
        </w:tc>
        <w:tc>
          <w:tcPr>
            <w:tcW w:w="2268" w:type="dxa"/>
            <w:vAlign w:val="center"/>
          </w:tcPr>
          <w:p>
            <w:pPr>
              <w:pStyle w:val="12"/>
            </w:pPr>
            <w:r>
              <w:t>≥98%</w:t>
            </w:r>
          </w:p>
        </w:tc>
        <w:tc>
          <w:tcPr>
            <w:tcW w:w="1276" w:type="dxa"/>
            <w:vAlign w:val="center"/>
          </w:tcPr>
          <w:p>
            <w:pPr>
              <w:pStyle w:val="12"/>
            </w:pPr>
            <w:r>
              <w:t>相关调查</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359004涞源县融媒体中心（涞源县广播电视台）本级</w:t>
            </w:r>
          </w:p>
        </w:tc>
        <w:tc>
          <w:tcPr>
            <w:tcW w:w="7710" w:type="dxa"/>
            <w:gridSpan w:val="8"/>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6" w:type="dxa"/>
            <w:gridSpan w:val="7"/>
            <w:vAlign w:val="center"/>
          </w:tcPr>
          <w:p>
            <w:pPr>
              <w:pStyle w:val="10"/>
            </w:pPr>
            <w:r>
              <w:t>政府采购金额（当年部门预算安排资金）</w:t>
            </w:r>
          </w:p>
        </w:tc>
        <w:tc>
          <w:tcPr>
            <w:tcW w:w="964"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合  计</w:t>
            </w:r>
          </w:p>
        </w:tc>
        <w:tc>
          <w:tcPr>
            <w:tcW w:w="964" w:type="dxa"/>
            <w:vAlign w:val="center"/>
          </w:tcPr>
          <w:p>
            <w:pPr>
              <w:pStyle w:val="15"/>
            </w:pPr>
          </w:p>
        </w:tc>
        <w:tc>
          <w:tcPr>
            <w:tcW w:w="1134" w:type="dxa"/>
            <w:vAlign w:val="center"/>
          </w:tcPr>
          <w:p>
            <w:pPr>
              <w:pStyle w:val="21"/>
            </w:pPr>
          </w:p>
        </w:tc>
        <w:tc>
          <w:tcPr>
            <w:tcW w:w="1134" w:type="dxa"/>
            <w:vAlign w:val="center"/>
          </w:tcPr>
          <w:p>
            <w:pPr>
              <w:pStyle w:val="21"/>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322.80</w:t>
            </w:r>
          </w:p>
        </w:tc>
        <w:tc>
          <w:tcPr>
            <w:tcW w:w="964" w:type="dxa"/>
            <w:vAlign w:val="center"/>
          </w:tcPr>
          <w:p>
            <w:pPr>
              <w:pStyle w:val="15"/>
            </w:pPr>
            <w:r>
              <w:t>170.60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152.20</w:t>
            </w:r>
          </w:p>
        </w:tc>
        <w:tc>
          <w:tcPr>
            <w:tcW w:w="964" w:type="dxa"/>
            <w:vAlign w:val="center"/>
          </w:tcPr>
          <w:p>
            <w:pPr>
              <w:pStyle w:val="15"/>
            </w:pPr>
            <w:r>
              <w:t>159.20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涞源县融媒体中心（涞源县广播电视台）本级小计</w:t>
            </w:r>
          </w:p>
        </w:tc>
        <w:tc>
          <w:tcPr>
            <w:tcW w:w="964" w:type="dxa"/>
            <w:vAlign w:val="center"/>
          </w:tcPr>
          <w:p>
            <w:pPr>
              <w:pStyle w:val="15"/>
            </w:pPr>
          </w:p>
        </w:tc>
        <w:tc>
          <w:tcPr>
            <w:tcW w:w="1134" w:type="dxa"/>
            <w:vAlign w:val="center"/>
          </w:tcPr>
          <w:p>
            <w:pPr>
              <w:pStyle w:val="21"/>
            </w:pPr>
          </w:p>
        </w:tc>
        <w:tc>
          <w:tcPr>
            <w:tcW w:w="1134" w:type="dxa"/>
            <w:vAlign w:val="center"/>
          </w:tcPr>
          <w:p>
            <w:pPr>
              <w:pStyle w:val="21"/>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322.80</w:t>
            </w:r>
          </w:p>
        </w:tc>
        <w:tc>
          <w:tcPr>
            <w:tcW w:w="964" w:type="dxa"/>
            <w:vAlign w:val="center"/>
          </w:tcPr>
          <w:p>
            <w:pPr>
              <w:pStyle w:val="15"/>
            </w:pPr>
            <w:r>
              <w:t>170.60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152.20</w:t>
            </w:r>
          </w:p>
        </w:tc>
        <w:tc>
          <w:tcPr>
            <w:tcW w:w="964" w:type="dxa"/>
            <w:vAlign w:val="center"/>
          </w:tcPr>
          <w:p>
            <w:pPr>
              <w:pStyle w:val="15"/>
            </w:pPr>
            <w:r>
              <w:t>159.20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广播电视无线发射台、微波站基础设施灾后重建</w:t>
            </w:r>
          </w:p>
        </w:tc>
        <w:tc>
          <w:tcPr>
            <w:tcW w:w="964" w:type="dxa"/>
            <w:vAlign w:val="center"/>
          </w:tcPr>
          <w:p>
            <w:pPr>
              <w:pStyle w:val="11"/>
            </w:pPr>
            <w:r>
              <w:t>49.00</w:t>
            </w:r>
          </w:p>
        </w:tc>
        <w:tc>
          <w:tcPr>
            <w:tcW w:w="1134" w:type="dxa"/>
            <w:vAlign w:val="center"/>
          </w:tcPr>
          <w:p>
            <w:pPr>
              <w:pStyle w:val="12"/>
            </w:pPr>
            <w:r>
              <w:t>其他建筑物、构筑物修缮</w:t>
            </w:r>
          </w:p>
        </w:tc>
        <w:tc>
          <w:tcPr>
            <w:tcW w:w="1134" w:type="dxa"/>
            <w:vAlign w:val="center"/>
          </w:tcPr>
          <w:p>
            <w:pPr>
              <w:pStyle w:val="12"/>
            </w:pPr>
            <w:r>
              <w:t>B08990000</w:t>
            </w:r>
          </w:p>
        </w:tc>
        <w:tc>
          <w:tcPr>
            <w:tcW w:w="709" w:type="dxa"/>
            <w:vAlign w:val="center"/>
          </w:tcPr>
          <w:p>
            <w:pPr>
              <w:pStyle w:val="13"/>
            </w:pPr>
            <w:r>
              <w:t>万元</w:t>
            </w:r>
          </w:p>
        </w:tc>
        <w:tc>
          <w:tcPr>
            <w:tcW w:w="850" w:type="dxa"/>
            <w:vAlign w:val="center"/>
          </w:tcPr>
          <w:p>
            <w:pPr>
              <w:pStyle w:val="11"/>
            </w:pPr>
            <w:r>
              <w:t>1</w:t>
            </w:r>
          </w:p>
        </w:tc>
        <w:tc>
          <w:tcPr>
            <w:tcW w:w="850" w:type="dxa"/>
            <w:vAlign w:val="center"/>
          </w:tcPr>
          <w:p>
            <w:pPr>
              <w:pStyle w:val="11"/>
            </w:pPr>
            <w:r>
              <w:t>49.00</w:t>
            </w:r>
          </w:p>
        </w:tc>
        <w:tc>
          <w:tcPr>
            <w:tcW w:w="964" w:type="dxa"/>
            <w:vAlign w:val="center"/>
          </w:tcPr>
          <w:p>
            <w:pPr>
              <w:pStyle w:val="11"/>
            </w:pPr>
            <w:r>
              <w:t>49.00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49.00</w:t>
            </w:r>
          </w:p>
        </w:tc>
        <w:tc>
          <w:tcPr>
            <w:tcW w:w="964" w:type="dxa"/>
            <w:vAlign w:val="center"/>
          </w:tcPr>
          <w:p>
            <w:pPr>
              <w:pStyle w:val="11"/>
            </w:pPr>
            <w:r>
              <w:t>49.00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冀财教[2022]151号 关于提前下达2023年中央补助地方公共文化服务体系建设资金的通知</w:t>
            </w:r>
          </w:p>
        </w:tc>
        <w:tc>
          <w:tcPr>
            <w:tcW w:w="964" w:type="dxa"/>
            <w:vAlign w:val="center"/>
          </w:tcPr>
          <w:p>
            <w:pPr>
              <w:pStyle w:val="11"/>
            </w:pPr>
            <w:r>
              <w:t>32.00</w:t>
            </w:r>
          </w:p>
        </w:tc>
        <w:tc>
          <w:tcPr>
            <w:tcW w:w="1134" w:type="dxa"/>
            <w:vAlign w:val="center"/>
          </w:tcPr>
          <w:p>
            <w:pPr>
              <w:pStyle w:val="12"/>
            </w:pPr>
            <w:r>
              <w:t>其他文化、体育、娱乐服务</w:t>
            </w:r>
          </w:p>
        </w:tc>
        <w:tc>
          <w:tcPr>
            <w:tcW w:w="1134" w:type="dxa"/>
            <w:vAlign w:val="center"/>
          </w:tcPr>
          <w:p>
            <w:pPr>
              <w:pStyle w:val="12"/>
            </w:pPr>
            <w:r>
              <w:t>C06990000</w:t>
            </w:r>
          </w:p>
        </w:tc>
        <w:tc>
          <w:tcPr>
            <w:tcW w:w="709" w:type="dxa"/>
            <w:vAlign w:val="center"/>
          </w:tcPr>
          <w:p>
            <w:pPr>
              <w:pStyle w:val="13"/>
            </w:pPr>
            <w:r>
              <w:t>万元</w:t>
            </w:r>
          </w:p>
        </w:tc>
        <w:tc>
          <w:tcPr>
            <w:tcW w:w="850" w:type="dxa"/>
            <w:vAlign w:val="center"/>
          </w:tcPr>
          <w:p>
            <w:pPr>
              <w:pStyle w:val="11"/>
            </w:pPr>
            <w:r>
              <w:t>1</w:t>
            </w:r>
          </w:p>
        </w:tc>
        <w:tc>
          <w:tcPr>
            <w:tcW w:w="850" w:type="dxa"/>
            <w:vAlign w:val="center"/>
          </w:tcPr>
          <w:p>
            <w:pPr>
              <w:pStyle w:val="11"/>
            </w:pPr>
            <w:r>
              <w:t>32.00</w:t>
            </w:r>
          </w:p>
        </w:tc>
        <w:tc>
          <w:tcPr>
            <w:tcW w:w="964" w:type="dxa"/>
            <w:vAlign w:val="center"/>
          </w:tcPr>
          <w:p>
            <w:pPr>
              <w:pStyle w:val="11"/>
            </w:pPr>
            <w:r>
              <w:t>32.00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32.00</w:t>
            </w:r>
          </w:p>
        </w:tc>
        <w:tc>
          <w:tcPr>
            <w:tcW w:w="964" w:type="dxa"/>
            <w:vAlign w:val="center"/>
          </w:tcPr>
          <w:p>
            <w:pPr>
              <w:pStyle w:val="11"/>
            </w:pPr>
            <w:r>
              <w:t>32.00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提前下达2023年中央补助地方公共文化服务体系建设资金</w:t>
            </w:r>
          </w:p>
        </w:tc>
        <w:tc>
          <w:tcPr>
            <w:tcW w:w="964" w:type="dxa"/>
            <w:vAlign w:val="center"/>
          </w:tcPr>
          <w:p>
            <w:pPr>
              <w:pStyle w:val="11"/>
            </w:pPr>
            <w:r>
              <w:t>31.20</w:t>
            </w:r>
          </w:p>
        </w:tc>
        <w:tc>
          <w:tcPr>
            <w:tcW w:w="1134" w:type="dxa"/>
            <w:vAlign w:val="center"/>
          </w:tcPr>
          <w:p>
            <w:pPr>
              <w:pStyle w:val="12"/>
            </w:pPr>
            <w:r>
              <w:t>其他服务</w:t>
            </w:r>
          </w:p>
        </w:tc>
        <w:tc>
          <w:tcPr>
            <w:tcW w:w="1134" w:type="dxa"/>
            <w:vAlign w:val="center"/>
          </w:tcPr>
          <w:p>
            <w:pPr>
              <w:pStyle w:val="12"/>
            </w:pPr>
            <w:r>
              <w:t>C99000000</w:t>
            </w:r>
          </w:p>
        </w:tc>
        <w:tc>
          <w:tcPr>
            <w:tcW w:w="709" w:type="dxa"/>
            <w:vAlign w:val="center"/>
          </w:tcPr>
          <w:p>
            <w:pPr>
              <w:pStyle w:val="13"/>
            </w:pPr>
            <w:r>
              <w:t>万元</w:t>
            </w:r>
          </w:p>
        </w:tc>
        <w:tc>
          <w:tcPr>
            <w:tcW w:w="850" w:type="dxa"/>
            <w:vAlign w:val="center"/>
          </w:tcPr>
          <w:p>
            <w:pPr>
              <w:pStyle w:val="11"/>
            </w:pPr>
            <w:r>
              <w:t>1</w:t>
            </w:r>
          </w:p>
        </w:tc>
        <w:tc>
          <w:tcPr>
            <w:tcW w:w="850" w:type="dxa"/>
            <w:vAlign w:val="center"/>
          </w:tcPr>
          <w:p>
            <w:pPr>
              <w:pStyle w:val="11"/>
            </w:pPr>
            <w:r>
              <w:t>31.20</w:t>
            </w:r>
          </w:p>
        </w:tc>
        <w:tc>
          <w:tcPr>
            <w:tcW w:w="964" w:type="dxa"/>
            <w:vAlign w:val="center"/>
          </w:tcPr>
          <w:p>
            <w:pPr>
              <w:pStyle w:val="11"/>
            </w:pPr>
            <w:r>
              <w:t>31.20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31.20</w:t>
            </w:r>
          </w:p>
        </w:tc>
        <w:tc>
          <w:tcPr>
            <w:tcW w:w="964" w:type="dxa"/>
            <w:vAlign w:val="center"/>
          </w:tcPr>
          <w:p>
            <w:pPr>
              <w:pStyle w:val="11"/>
            </w:pPr>
            <w:r>
              <w:t>31.20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应急广播灾后设备修复</w:t>
            </w:r>
          </w:p>
        </w:tc>
        <w:tc>
          <w:tcPr>
            <w:tcW w:w="964" w:type="dxa"/>
            <w:vAlign w:val="center"/>
          </w:tcPr>
          <w:p>
            <w:pPr>
              <w:pStyle w:val="11"/>
            </w:pPr>
            <w:r>
              <w:t>40.00</w:t>
            </w:r>
          </w:p>
        </w:tc>
        <w:tc>
          <w:tcPr>
            <w:tcW w:w="1134" w:type="dxa"/>
            <w:vAlign w:val="center"/>
          </w:tcPr>
          <w:p>
            <w:pPr>
              <w:pStyle w:val="12"/>
            </w:pPr>
            <w:r>
              <w:t>其他音频设备</w:t>
            </w:r>
          </w:p>
        </w:tc>
        <w:tc>
          <w:tcPr>
            <w:tcW w:w="1134" w:type="dxa"/>
            <w:vAlign w:val="center"/>
          </w:tcPr>
          <w:p>
            <w:pPr>
              <w:pStyle w:val="12"/>
            </w:pPr>
            <w:r>
              <w:t>A02091299</w:t>
            </w:r>
          </w:p>
        </w:tc>
        <w:tc>
          <w:tcPr>
            <w:tcW w:w="709" w:type="dxa"/>
            <w:vAlign w:val="center"/>
          </w:tcPr>
          <w:p>
            <w:pPr>
              <w:pStyle w:val="13"/>
            </w:pPr>
            <w:r>
              <w:t>万元</w:t>
            </w:r>
          </w:p>
        </w:tc>
        <w:tc>
          <w:tcPr>
            <w:tcW w:w="850" w:type="dxa"/>
            <w:vAlign w:val="center"/>
          </w:tcPr>
          <w:p>
            <w:pPr>
              <w:pStyle w:val="11"/>
            </w:pPr>
            <w:r>
              <w:t>1</w:t>
            </w:r>
          </w:p>
        </w:tc>
        <w:tc>
          <w:tcPr>
            <w:tcW w:w="850" w:type="dxa"/>
            <w:vAlign w:val="center"/>
          </w:tcPr>
          <w:p>
            <w:pPr>
              <w:pStyle w:val="11"/>
            </w:pPr>
            <w:r>
              <w:t>40.00</w:t>
            </w:r>
          </w:p>
        </w:tc>
        <w:tc>
          <w:tcPr>
            <w:tcW w:w="964" w:type="dxa"/>
            <w:vAlign w:val="center"/>
          </w:tcPr>
          <w:p>
            <w:pPr>
              <w:pStyle w:val="11"/>
            </w:pPr>
            <w:r>
              <w:t>40.00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40.00</w:t>
            </w:r>
          </w:p>
        </w:tc>
        <w:tc>
          <w:tcPr>
            <w:tcW w:w="964" w:type="dxa"/>
            <w:vAlign w:val="center"/>
          </w:tcPr>
          <w:p>
            <w:pPr>
              <w:pStyle w:val="11"/>
            </w:pPr>
            <w:r>
              <w:t>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电视台村村通大喇叭维护费</w:t>
            </w:r>
          </w:p>
        </w:tc>
        <w:tc>
          <w:tcPr>
            <w:tcW w:w="964" w:type="dxa"/>
            <w:vAlign w:val="center"/>
          </w:tcPr>
          <w:p>
            <w:pPr>
              <w:pStyle w:val="11"/>
            </w:pPr>
            <w:r>
              <w:t>42.20</w:t>
            </w:r>
          </w:p>
        </w:tc>
        <w:tc>
          <w:tcPr>
            <w:tcW w:w="1134" w:type="dxa"/>
            <w:vAlign w:val="center"/>
          </w:tcPr>
          <w:p>
            <w:pPr>
              <w:pStyle w:val="12"/>
            </w:pPr>
            <w:r>
              <w:t>其他服务</w:t>
            </w:r>
          </w:p>
        </w:tc>
        <w:tc>
          <w:tcPr>
            <w:tcW w:w="1134" w:type="dxa"/>
            <w:vAlign w:val="center"/>
          </w:tcPr>
          <w:p>
            <w:pPr>
              <w:pStyle w:val="12"/>
            </w:pPr>
            <w:r>
              <w:t>C99000000</w:t>
            </w:r>
          </w:p>
        </w:tc>
        <w:tc>
          <w:tcPr>
            <w:tcW w:w="709" w:type="dxa"/>
            <w:vAlign w:val="center"/>
          </w:tcPr>
          <w:p>
            <w:pPr>
              <w:pStyle w:val="13"/>
            </w:pPr>
            <w:r>
              <w:t>批</w:t>
            </w:r>
          </w:p>
        </w:tc>
        <w:tc>
          <w:tcPr>
            <w:tcW w:w="850" w:type="dxa"/>
            <w:vAlign w:val="center"/>
          </w:tcPr>
          <w:p>
            <w:pPr>
              <w:pStyle w:val="11"/>
            </w:pPr>
            <w:r>
              <w:t>1</w:t>
            </w:r>
          </w:p>
        </w:tc>
        <w:tc>
          <w:tcPr>
            <w:tcW w:w="850" w:type="dxa"/>
            <w:vAlign w:val="center"/>
          </w:tcPr>
          <w:p>
            <w:pPr>
              <w:pStyle w:val="11"/>
            </w:pPr>
            <w:r>
              <w:t>42.20</w:t>
            </w:r>
          </w:p>
        </w:tc>
        <w:tc>
          <w:tcPr>
            <w:tcW w:w="964" w:type="dxa"/>
            <w:vAlign w:val="center"/>
          </w:tcPr>
          <w:p>
            <w:pPr>
              <w:pStyle w:val="11"/>
            </w:pPr>
            <w:r>
              <w:t>42.20</w:t>
            </w:r>
          </w:p>
        </w:tc>
        <w:tc>
          <w:tcPr>
            <w:tcW w:w="964" w:type="dxa"/>
            <w:vAlign w:val="center"/>
          </w:tcPr>
          <w:p>
            <w:pPr>
              <w:pStyle w:val="11"/>
            </w:pPr>
            <w:r>
              <w:t>42.20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广播电视无线发射台、微波站基础设施灾后重建项目冀财教[2023]178号</w:t>
            </w:r>
          </w:p>
        </w:tc>
        <w:tc>
          <w:tcPr>
            <w:tcW w:w="964" w:type="dxa"/>
            <w:vAlign w:val="center"/>
          </w:tcPr>
          <w:p>
            <w:pPr>
              <w:pStyle w:val="11"/>
            </w:pPr>
            <w:r>
              <w:t>4.00</w:t>
            </w:r>
          </w:p>
        </w:tc>
        <w:tc>
          <w:tcPr>
            <w:tcW w:w="1134" w:type="dxa"/>
            <w:vAlign w:val="center"/>
          </w:tcPr>
          <w:p>
            <w:pPr>
              <w:pStyle w:val="12"/>
            </w:pPr>
            <w:r>
              <w:t>其他建筑物、构筑物修缮</w:t>
            </w:r>
          </w:p>
        </w:tc>
        <w:tc>
          <w:tcPr>
            <w:tcW w:w="1134" w:type="dxa"/>
            <w:vAlign w:val="center"/>
          </w:tcPr>
          <w:p>
            <w:pPr>
              <w:pStyle w:val="12"/>
            </w:pPr>
            <w:r>
              <w:t>B08990000</w:t>
            </w:r>
          </w:p>
        </w:tc>
        <w:tc>
          <w:tcPr>
            <w:tcW w:w="709" w:type="dxa"/>
            <w:vAlign w:val="center"/>
          </w:tcPr>
          <w:p>
            <w:pPr>
              <w:pStyle w:val="13"/>
            </w:pPr>
            <w:r>
              <w:t>万元</w:t>
            </w:r>
          </w:p>
        </w:tc>
        <w:tc>
          <w:tcPr>
            <w:tcW w:w="850" w:type="dxa"/>
            <w:vAlign w:val="center"/>
          </w:tcPr>
          <w:p>
            <w:pPr>
              <w:pStyle w:val="11"/>
            </w:pPr>
            <w:r>
              <w:t>1</w:t>
            </w:r>
          </w:p>
        </w:tc>
        <w:tc>
          <w:tcPr>
            <w:tcW w:w="850" w:type="dxa"/>
            <w:vAlign w:val="center"/>
          </w:tcPr>
          <w:p>
            <w:pPr>
              <w:pStyle w:val="11"/>
            </w:pPr>
            <w:r>
              <w:t>4.00</w:t>
            </w:r>
          </w:p>
        </w:tc>
        <w:tc>
          <w:tcPr>
            <w:tcW w:w="964" w:type="dxa"/>
            <w:vAlign w:val="center"/>
          </w:tcPr>
          <w:p>
            <w:pPr>
              <w:pStyle w:val="11"/>
            </w:pPr>
            <w:r>
              <w:t>4.00</w:t>
            </w:r>
          </w:p>
        </w:tc>
        <w:tc>
          <w:tcPr>
            <w:tcW w:w="964" w:type="dxa"/>
            <w:vAlign w:val="center"/>
          </w:tcPr>
          <w:p>
            <w:pPr>
              <w:pStyle w:val="11"/>
            </w:pPr>
            <w:r>
              <w:t>4.00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冀财教[2023]134号 关于提前下达2024年中央支持地方公共文化服务体系建设补助资金预算的通知</w:t>
            </w:r>
          </w:p>
        </w:tc>
        <w:tc>
          <w:tcPr>
            <w:tcW w:w="964" w:type="dxa"/>
            <w:vAlign w:val="center"/>
          </w:tcPr>
          <w:p>
            <w:pPr>
              <w:pStyle w:val="11"/>
            </w:pPr>
            <w:r>
              <w:t>31.20</w:t>
            </w:r>
          </w:p>
        </w:tc>
        <w:tc>
          <w:tcPr>
            <w:tcW w:w="1134" w:type="dxa"/>
            <w:vAlign w:val="center"/>
          </w:tcPr>
          <w:p>
            <w:pPr>
              <w:pStyle w:val="12"/>
            </w:pPr>
            <w:r>
              <w:t>广播电视传输服务</w:t>
            </w:r>
          </w:p>
        </w:tc>
        <w:tc>
          <w:tcPr>
            <w:tcW w:w="1134" w:type="dxa"/>
            <w:vAlign w:val="center"/>
          </w:tcPr>
          <w:p>
            <w:pPr>
              <w:pStyle w:val="12"/>
            </w:pPr>
            <w:r>
              <w:t>C06020500</w:t>
            </w:r>
          </w:p>
        </w:tc>
        <w:tc>
          <w:tcPr>
            <w:tcW w:w="709" w:type="dxa"/>
            <w:vAlign w:val="center"/>
          </w:tcPr>
          <w:p>
            <w:pPr>
              <w:pStyle w:val="13"/>
            </w:pPr>
            <w:r>
              <w:t>万元</w:t>
            </w:r>
          </w:p>
        </w:tc>
        <w:tc>
          <w:tcPr>
            <w:tcW w:w="850" w:type="dxa"/>
            <w:vAlign w:val="center"/>
          </w:tcPr>
          <w:p>
            <w:pPr>
              <w:pStyle w:val="11"/>
            </w:pPr>
            <w:r>
              <w:t>1</w:t>
            </w:r>
          </w:p>
        </w:tc>
        <w:tc>
          <w:tcPr>
            <w:tcW w:w="850" w:type="dxa"/>
            <w:vAlign w:val="center"/>
          </w:tcPr>
          <w:p>
            <w:pPr>
              <w:pStyle w:val="11"/>
            </w:pPr>
            <w:r>
              <w:t>31.20</w:t>
            </w:r>
          </w:p>
        </w:tc>
        <w:tc>
          <w:tcPr>
            <w:tcW w:w="964" w:type="dxa"/>
            <w:vAlign w:val="center"/>
          </w:tcPr>
          <w:p>
            <w:pPr>
              <w:pStyle w:val="11"/>
            </w:pPr>
            <w:r>
              <w:t>31.20</w:t>
            </w:r>
          </w:p>
        </w:tc>
        <w:tc>
          <w:tcPr>
            <w:tcW w:w="964" w:type="dxa"/>
            <w:vAlign w:val="center"/>
          </w:tcPr>
          <w:p>
            <w:pPr>
              <w:pStyle w:val="11"/>
            </w:pPr>
            <w:r>
              <w:t>31.20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冀财教[2023]143号 关于提前下达2024年省级公共文化服务体系建设资金的通知</w:t>
            </w:r>
          </w:p>
        </w:tc>
        <w:tc>
          <w:tcPr>
            <w:tcW w:w="964" w:type="dxa"/>
            <w:vAlign w:val="center"/>
          </w:tcPr>
          <w:p>
            <w:pPr>
              <w:pStyle w:val="11"/>
            </w:pPr>
            <w:r>
              <w:t>30.00</w:t>
            </w:r>
          </w:p>
        </w:tc>
        <w:tc>
          <w:tcPr>
            <w:tcW w:w="1134" w:type="dxa"/>
            <w:vAlign w:val="center"/>
          </w:tcPr>
          <w:p>
            <w:pPr>
              <w:pStyle w:val="12"/>
            </w:pPr>
            <w:r>
              <w:t>广播电视传输服务</w:t>
            </w:r>
          </w:p>
        </w:tc>
        <w:tc>
          <w:tcPr>
            <w:tcW w:w="1134" w:type="dxa"/>
            <w:vAlign w:val="center"/>
          </w:tcPr>
          <w:p>
            <w:pPr>
              <w:pStyle w:val="12"/>
            </w:pPr>
            <w:r>
              <w:t>C06020500</w:t>
            </w:r>
          </w:p>
        </w:tc>
        <w:tc>
          <w:tcPr>
            <w:tcW w:w="709" w:type="dxa"/>
            <w:vAlign w:val="center"/>
          </w:tcPr>
          <w:p>
            <w:pPr>
              <w:pStyle w:val="13"/>
            </w:pPr>
            <w:r>
              <w:t>万元</w:t>
            </w:r>
          </w:p>
        </w:tc>
        <w:tc>
          <w:tcPr>
            <w:tcW w:w="850" w:type="dxa"/>
            <w:vAlign w:val="center"/>
          </w:tcPr>
          <w:p>
            <w:pPr>
              <w:pStyle w:val="11"/>
            </w:pPr>
            <w:r>
              <w:t>1</w:t>
            </w:r>
          </w:p>
        </w:tc>
        <w:tc>
          <w:tcPr>
            <w:tcW w:w="850" w:type="dxa"/>
            <w:vAlign w:val="center"/>
          </w:tcPr>
          <w:p>
            <w:pPr>
              <w:pStyle w:val="11"/>
            </w:pPr>
            <w:r>
              <w:t>30.00</w:t>
            </w:r>
          </w:p>
        </w:tc>
        <w:tc>
          <w:tcPr>
            <w:tcW w:w="964" w:type="dxa"/>
            <w:vAlign w:val="center"/>
          </w:tcPr>
          <w:p>
            <w:pPr>
              <w:pStyle w:val="11"/>
            </w:pPr>
            <w:r>
              <w:t>30.00</w:t>
            </w:r>
          </w:p>
        </w:tc>
        <w:tc>
          <w:tcPr>
            <w:tcW w:w="964" w:type="dxa"/>
            <w:vAlign w:val="center"/>
          </w:tcPr>
          <w:p>
            <w:pPr>
              <w:pStyle w:val="11"/>
            </w:pPr>
            <w:r>
              <w:t>30.00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融媒体中心应急广播、线路运行维护检测、传输费</w:t>
            </w:r>
          </w:p>
        </w:tc>
        <w:tc>
          <w:tcPr>
            <w:tcW w:w="964" w:type="dxa"/>
            <w:vAlign w:val="center"/>
          </w:tcPr>
          <w:p>
            <w:pPr>
              <w:pStyle w:val="11"/>
            </w:pPr>
            <w:r>
              <w:t>25.20</w:t>
            </w:r>
          </w:p>
        </w:tc>
        <w:tc>
          <w:tcPr>
            <w:tcW w:w="1134" w:type="dxa"/>
            <w:vAlign w:val="center"/>
          </w:tcPr>
          <w:p>
            <w:pPr>
              <w:pStyle w:val="12"/>
            </w:pPr>
            <w:r>
              <w:t>其他服务</w:t>
            </w:r>
          </w:p>
        </w:tc>
        <w:tc>
          <w:tcPr>
            <w:tcW w:w="1134" w:type="dxa"/>
            <w:vAlign w:val="center"/>
          </w:tcPr>
          <w:p>
            <w:pPr>
              <w:pStyle w:val="12"/>
            </w:pPr>
            <w:r>
              <w:t>C99000000</w:t>
            </w:r>
          </w:p>
        </w:tc>
        <w:tc>
          <w:tcPr>
            <w:tcW w:w="709" w:type="dxa"/>
            <w:vAlign w:val="center"/>
          </w:tcPr>
          <w:p>
            <w:pPr>
              <w:pStyle w:val="13"/>
            </w:pPr>
            <w:r>
              <w:t>批</w:t>
            </w:r>
          </w:p>
        </w:tc>
        <w:tc>
          <w:tcPr>
            <w:tcW w:w="850" w:type="dxa"/>
            <w:vAlign w:val="center"/>
          </w:tcPr>
          <w:p>
            <w:pPr>
              <w:pStyle w:val="11"/>
            </w:pPr>
            <w:r>
              <w:t>1</w:t>
            </w:r>
          </w:p>
        </w:tc>
        <w:tc>
          <w:tcPr>
            <w:tcW w:w="850" w:type="dxa"/>
            <w:vAlign w:val="center"/>
          </w:tcPr>
          <w:p>
            <w:pPr>
              <w:pStyle w:val="11"/>
            </w:pPr>
            <w:r>
              <w:t>25.20</w:t>
            </w:r>
          </w:p>
        </w:tc>
        <w:tc>
          <w:tcPr>
            <w:tcW w:w="964" w:type="dxa"/>
            <w:vAlign w:val="center"/>
          </w:tcPr>
          <w:p>
            <w:pPr>
              <w:pStyle w:val="11"/>
            </w:pPr>
            <w:r>
              <w:t>25.20</w:t>
            </w:r>
          </w:p>
        </w:tc>
        <w:tc>
          <w:tcPr>
            <w:tcW w:w="964" w:type="dxa"/>
            <w:vAlign w:val="center"/>
          </w:tcPr>
          <w:p>
            <w:pPr>
              <w:pStyle w:val="11"/>
            </w:pPr>
            <w:r>
              <w:t>25.20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县融媒体中心制播设备运行维护费</w:t>
            </w:r>
          </w:p>
        </w:tc>
        <w:tc>
          <w:tcPr>
            <w:tcW w:w="964" w:type="dxa"/>
            <w:vAlign w:val="center"/>
          </w:tcPr>
          <w:p>
            <w:pPr>
              <w:pStyle w:val="11"/>
            </w:pPr>
            <w:r>
              <w:t>35.00</w:t>
            </w:r>
          </w:p>
        </w:tc>
        <w:tc>
          <w:tcPr>
            <w:tcW w:w="1134" w:type="dxa"/>
            <w:vAlign w:val="center"/>
          </w:tcPr>
          <w:p>
            <w:pPr>
              <w:pStyle w:val="12"/>
            </w:pPr>
            <w:r>
              <w:t>电视服务</w:t>
            </w:r>
          </w:p>
        </w:tc>
        <w:tc>
          <w:tcPr>
            <w:tcW w:w="1134" w:type="dxa"/>
            <w:vAlign w:val="center"/>
          </w:tcPr>
          <w:p>
            <w:pPr>
              <w:pStyle w:val="12"/>
            </w:pPr>
            <w:r>
              <w:t>C06020200</w:t>
            </w:r>
          </w:p>
        </w:tc>
        <w:tc>
          <w:tcPr>
            <w:tcW w:w="709" w:type="dxa"/>
            <w:vAlign w:val="center"/>
          </w:tcPr>
          <w:p>
            <w:pPr>
              <w:pStyle w:val="13"/>
            </w:pPr>
            <w:r>
              <w:t>万元</w:t>
            </w:r>
          </w:p>
        </w:tc>
        <w:tc>
          <w:tcPr>
            <w:tcW w:w="850" w:type="dxa"/>
            <w:vAlign w:val="center"/>
          </w:tcPr>
          <w:p>
            <w:pPr>
              <w:pStyle w:val="11"/>
            </w:pPr>
            <w:r>
              <w:t>1</w:t>
            </w:r>
          </w:p>
        </w:tc>
        <w:tc>
          <w:tcPr>
            <w:tcW w:w="850" w:type="dxa"/>
            <w:vAlign w:val="center"/>
          </w:tcPr>
          <w:p>
            <w:pPr>
              <w:pStyle w:val="11"/>
            </w:pPr>
            <w:r>
              <w:t>35.00</w:t>
            </w:r>
          </w:p>
        </w:tc>
        <w:tc>
          <w:tcPr>
            <w:tcW w:w="964" w:type="dxa"/>
            <w:vAlign w:val="center"/>
          </w:tcPr>
          <w:p>
            <w:pPr>
              <w:pStyle w:val="11"/>
            </w:pPr>
            <w:r>
              <w:t>35.00</w:t>
            </w:r>
          </w:p>
        </w:tc>
        <w:tc>
          <w:tcPr>
            <w:tcW w:w="964" w:type="dxa"/>
            <w:vAlign w:val="center"/>
          </w:tcPr>
          <w:p>
            <w:pPr>
              <w:pStyle w:val="11"/>
            </w:pPr>
            <w:r>
              <w:t>35.00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涞源县应急广播灾后设备修复项目冀财教[2023]178号</w:t>
            </w:r>
          </w:p>
        </w:tc>
        <w:tc>
          <w:tcPr>
            <w:tcW w:w="964" w:type="dxa"/>
            <w:vAlign w:val="center"/>
          </w:tcPr>
          <w:p>
            <w:pPr>
              <w:pStyle w:val="11"/>
            </w:pPr>
            <w:r>
              <w:t>3.00</w:t>
            </w:r>
          </w:p>
        </w:tc>
        <w:tc>
          <w:tcPr>
            <w:tcW w:w="1134" w:type="dxa"/>
            <w:vAlign w:val="center"/>
          </w:tcPr>
          <w:p>
            <w:pPr>
              <w:pStyle w:val="12"/>
            </w:pPr>
            <w:r>
              <w:t>其他音频设备</w:t>
            </w:r>
          </w:p>
        </w:tc>
        <w:tc>
          <w:tcPr>
            <w:tcW w:w="1134" w:type="dxa"/>
            <w:vAlign w:val="center"/>
          </w:tcPr>
          <w:p>
            <w:pPr>
              <w:pStyle w:val="12"/>
            </w:pPr>
            <w:r>
              <w:t>A02091299</w:t>
            </w:r>
          </w:p>
        </w:tc>
        <w:tc>
          <w:tcPr>
            <w:tcW w:w="709" w:type="dxa"/>
            <w:vAlign w:val="center"/>
          </w:tcPr>
          <w:p>
            <w:pPr>
              <w:pStyle w:val="13"/>
            </w:pPr>
            <w:r>
              <w:t>批</w:t>
            </w:r>
          </w:p>
        </w:tc>
        <w:tc>
          <w:tcPr>
            <w:tcW w:w="850" w:type="dxa"/>
            <w:vAlign w:val="center"/>
          </w:tcPr>
          <w:p>
            <w:pPr>
              <w:pStyle w:val="11"/>
            </w:pPr>
            <w:r>
              <w:t>1</w:t>
            </w:r>
          </w:p>
        </w:tc>
        <w:tc>
          <w:tcPr>
            <w:tcW w:w="850" w:type="dxa"/>
            <w:vAlign w:val="center"/>
          </w:tcPr>
          <w:p>
            <w:pPr>
              <w:pStyle w:val="11"/>
            </w:pPr>
            <w:r>
              <w:t>3.00</w:t>
            </w:r>
          </w:p>
        </w:tc>
        <w:tc>
          <w:tcPr>
            <w:tcW w:w="964" w:type="dxa"/>
            <w:vAlign w:val="center"/>
          </w:tcPr>
          <w:p>
            <w:pPr>
              <w:pStyle w:val="11"/>
            </w:pPr>
            <w:r>
              <w:t>3.00</w:t>
            </w:r>
          </w:p>
        </w:tc>
        <w:tc>
          <w:tcPr>
            <w:tcW w:w="964" w:type="dxa"/>
            <w:vAlign w:val="center"/>
          </w:tcPr>
          <w:p>
            <w:pPr>
              <w:pStyle w:val="11"/>
            </w:pPr>
            <w:r>
              <w:t>3.00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3.00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涞源县融媒体中心（涞源县广播电视台）本级上年末固定资产金额为671.36万元（详见下表）。本年度拟购置固定资产总额为0.00万元，已按要求列入政府采购预算，详见政府采购预算表。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359004涞源县融媒体中心（涞源县广播电视台）本级</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671.36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1、房屋（平方米）</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　　其中：办公用房（平方米）</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2、车辆（台、辆）</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4、其他固定资产</w:t>
            </w:r>
          </w:p>
        </w:tc>
        <w:tc>
          <w:tcPr>
            <w:tcW w:w="2835" w:type="dxa"/>
            <w:vAlign w:val="center"/>
          </w:tcPr>
          <w:p>
            <w:pPr>
              <w:pStyle w:val="13"/>
            </w:pPr>
            <w:r>
              <w:t>74</w:t>
            </w:r>
          </w:p>
        </w:tc>
        <w:tc>
          <w:tcPr>
            <w:tcW w:w="2835" w:type="dxa"/>
            <w:vAlign w:val="center"/>
          </w:tcPr>
          <w:p>
            <w:pPr>
              <w:pStyle w:val="11"/>
            </w:pPr>
            <w:r>
              <w:t>671.36</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bordersDoNotSurroundHeader w:val="0"/>
  <w:bordersDoNotSurroundFooter w:val="0"/>
  <w:doNotTrackMoves/>
  <w:documentProtection w:enforcement="0"/>
  <w:defaultTabStop w:val="720"/>
  <w:evenAndOddHeaders w:val="1"/>
  <w:displayHorizontalDrawingGridEvery w:val="1"/>
  <w:displayVerticalDrawingGridEvery w:val="1"/>
  <w:noPunctuationKerning w:val="1"/>
  <w:characterSpacingControl w:val="doNotCompress"/>
  <w:compat>
    <w:doNotLeaveBackslashAlon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Tc3ZDZjMTQ1OGYwYzlhNDJjZWFiOGI4ZjgxZGE4MWEifQ=="/>
  </w:docVars>
  <w:rsids>
    <w:rsidRoot w:val="00000000"/>
    <w:rsid w:val="193E6BFD"/>
    <w:rsid w:val="1B702D8F"/>
    <w:rsid w:val="6C5867E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toc 1"/>
    <w:basedOn w:val="1"/>
    <w:next w:val="1"/>
    <w:autoRedefine/>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5">
    <w:name w:val="Table Grid"/>
    <w:basedOn w:val="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7">
    <w:name w:val="单元格样式22"/>
    <w:basedOn w:val="1"/>
    <w:autoRedefine/>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basedOn w:val="1"/>
    <w:autoRedefine/>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basedOn w:val="1"/>
    <w:autoRedefine/>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basedOn w:val="1"/>
    <w:autoRedefine/>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7">
    <w:name w:val="插入文本样式-插入预算公开单位预算安排的总体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1">
    <w:name w:val="单元格样式5"/>
    <w:basedOn w:val="1"/>
    <w:autoRedefine/>
    <w:qFormat/>
    <w:uiPriority w:val="0"/>
    <w:pPr>
      <w:spacing w:before="0" w:after="0"/>
      <w:ind w:firstLine="0"/>
      <w:jc w:val="left"/>
      <w:outlineLvl w:val="9"/>
    </w:pPr>
    <w:rPr>
      <w:rFonts w:ascii="方正书宋_GBK" w:hAnsi="方正书宋_GBK" w:eastAsia="方正书宋_GBK" w:cs="方正书宋_GBK"/>
      <w:b/>
      <w:sz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6" Type="http://schemas.openxmlformats.org/officeDocument/2006/relationships/fontTable" Target="fontTable.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2024-03-06T11:57:06Z</dcterms:created>
  <dcterms:modified xsi:type="dcterms:W3CDTF">2024-03-06T03:57:06Z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2024-03-06T11:57:06Z</dcterms:created>
  <dcterms:modified xsi:type="dcterms:W3CDTF">2024-03-06T03:57:06Z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2024-03-06T11:57:07Z</dcterms:created>
  <dcterms:modified xsi:type="dcterms:W3CDTF">2024-03-06T03:57:07Z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2024-03-06T11:57:07Z</dcterms:created>
  <dcterms:modified xsi:type="dcterms:W3CDTF">2024-03-06T03:57:07Z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2024-03-06T11:56:55Z</dcterms:created>
  <dcterms:modified xsi:type="dcterms:W3CDTF">2024-03-06T03:56:55Z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2024-03-06T11:57:07Z</dcterms:created>
  <dcterms:modified xsi:type="dcterms:W3CDTF">2024-03-06T03:57:07Z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2024-03-06T11:57:08Z</dcterms:created>
  <dcterms:modified xsi:type="dcterms:W3CDTF">2024-03-06T03:57:08Z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2024-03-06T11:57:08Z</dcterms:created>
  <dcterms:modified xsi:type="dcterms:W3CDTF">2024-03-06T03:57:08Z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2024-03-06T11:57:08Z</dcterms:created>
  <dcterms:modified xsi:type="dcterms:W3CDTF">2024-03-06T03:57:08Z</dcterms:modified>
</cp:core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2024-03-06T11:56:52Z</dcterms:created>
  <dcterms:modified xsi:type="dcterms:W3CDTF">2024-03-06T03:56:51Z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2024-03-06T11:57:09Z</dcterms:created>
  <dcterms:modified xsi:type="dcterms:W3CDTF">2024-03-06T03:57:09Z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2024-03-06T11:57:09Z</dcterms:created>
  <dcterms:modified xsi:type="dcterms:W3CDTF">2024-03-06T03:57:09Z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2024-03-06T11:57:09Z</dcterms:created>
  <dcterms:modified xsi:type="dcterms:W3CDTF">2024-03-06T03:57:09Z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2024-03-06T11:57:10Z</dcterms:created>
  <dcterms:modified xsi:type="dcterms:W3CDTF">2024-03-06T03:57:10Z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2024-03-06T11:57:10Z</dcterms:created>
  <dcterms:modified xsi:type="dcterms:W3CDTF">2024-03-06T03:57:10Z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2024-03-06T11:56:56Z</dcterms:created>
  <dcterms:modified xsi:type="dcterms:W3CDTF">2024-03-06T03:56:56Z</dcterms:modified>
</cp:core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2024-03-06T11:57:10Z</dcterms:created>
  <dcterms:modified xsi:type="dcterms:W3CDTF">2024-03-06T03:57:10Z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2024-03-06T11:57:11Z</dcterms:created>
  <dcterms:modified xsi:type="dcterms:W3CDTF">2024-03-06T03:57:11Z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2024-03-06T11:57:11Z</dcterms:created>
  <dcterms:modified xsi:type="dcterms:W3CDTF">2024-03-06T03:57:11Z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2024-03-06T11:57:11Z</dcterms:created>
  <dcterms:modified xsi:type="dcterms:W3CDTF">2024-03-06T03:57:11Z</dcterms:modified>
</cp:core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2024-03-06T11:57:12Z</dcterms:created>
  <dcterms:modified xsi:type="dcterms:W3CDTF">2024-03-06T03:57:12Z</dcterms:modified>
</cp:core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2024-03-06T11:56:52Z</dcterms:created>
  <dcterms:modified xsi:type="dcterms:W3CDTF">2024-03-06T03:56:52Z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2024-03-06T11:56:48Z</dcterms:created>
  <dcterms:modified xsi:type="dcterms:W3CDTF">2024-03-06T03:56:48Z</dcterms:modified>
</cp:core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2024-03-06T11:57:00Z</dcterms:created>
  <dcterms:modified xsi:type="dcterms:W3CDTF">2024-03-06T03:57:00Z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2024-03-06T11:57:06Z</dcterms:created>
  <dcterms:modified xsi:type="dcterms:W3CDTF">2024-03-06T03:57:06Z</dcterms:modified>
</cp:coreProperties>
</file>

<file path=customXml/itemProps1.xml><?xml version="1.0" encoding="utf-8"?>
<ds:datastoreItem xmlns:ds="http://schemas.openxmlformats.org/officeDocument/2006/customXml" ds:itemID="{93eab164-9288-4ff9-b7e8-70c7290ea09d}">
  <ds:schemaRefs/>
</ds:datastoreItem>
</file>

<file path=customXml/itemProps10.xml><?xml version="1.0" encoding="utf-8"?>
<ds:datastoreItem xmlns:ds="http://schemas.openxmlformats.org/officeDocument/2006/customXml" ds:itemID="{6b0f7441-f965-47ae-b6b7-601e6c63604d}">
  <ds:schemaRefs/>
</ds:datastoreItem>
</file>

<file path=customXml/itemProps11.xml><?xml version="1.0" encoding="utf-8"?>
<ds:datastoreItem xmlns:ds="http://schemas.openxmlformats.org/officeDocument/2006/customXml" ds:itemID="{0646beac-9e47-4c90-a88b-5dc7318001d3}">
  <ds:schemaRefs/>
</ds:datastoreItem>
</file>

<file path=customXml/itemProps12.xml><?xml version="1.0" encoding="utf-8"?>
<ds:datastoreItem xmlns:ds="http://schemas.openxmlformats.org/officeDocument/2006/customXml" ds:itemID="{441e7c2f-2ceb-4597-addb-5ef7de39048a}">
  <ds:schemaRefs/>
</ds:datastoreItem>
</file>

<file path=customXml/itemProps13.xml><?xml version="1.0" encoding="utf-8"?>
<ds:datastoreItem xmlns:ds="http://schemas.openxmlformats.org/officeDocument/2006/customXml" ds:itemID="{0db518cd-4446-4b33-9a47-e0bab9e64e8d}">
  <ds:schemaRefs/>
</ds:datastoreItem>
</file>

<file path=customXml/itemProps14.xml><?xml version="1.0" encoding="utf-8"?>
<ds:datastoreItem xmlns:ds="http://schemas.openxmlformats.org/officeDocument/2006/customXml" ds:itemID="{17753b5c-af81-4dac-8d1b-7d1ca841aa1b}">
  <ds:schemaRefs/>
</ds:datastoreItem>
</file>

<file path=customXml/itemProps15.xml><?xml version="1.0" encoding="utf-8"?>
<ds:datastoreItem xmlns:ds="http://schemas.openxmlformats.org/officeDocument/2006/customXml" ds:itemID="{7f9500d9-7945-4f45-a854-57dda64cd54f}">
  <ds:schemaRefs/>
</ds:datastoreItem>
</file>

<file path=customXml/itemProps16.xml><?xml version="1.0" encoding="utf-8"?>
<ds:datastoreItem xmlns:ds="http://schemas.openxmlformats.org/officeDocument/2006/customXml" ds:itemID="{8e76f6d6-830c-465c-95e0-3605b06f033e}">
  <ds:schemaRefs/>
</ds:datastoreItem>
</file>

<file path=customXml/itemProps17.xml><?xml version="1.0" encoding="utf-8"?>
<ds:datastoreItem xmlns:ds="http://schemas.openxmlformats.org/officeDocument/2006/customXml" ds:itemID="{41af4489-0b18-47ba-be1b-ec6e9f1dc7f3}">
  <ds:schemaRefs/>
</ds:datastoreItem>
</file>

<file path=customXml/itemProps18.xml><?xml version="1.0" encoding="utf-8"?>
<ds:datastoreItem xmlns:ds="http://schemas.openxmlformats.org/officeDocument/2006/customXml" ds:itemID="{33f97166-9e30-406b-9cc6-071ab4144108}">
  <ds:schemaRefs/>
</ds:datastoreItem>
</file>

<file path=customXml/itemProps19.xml><?xml version="1.0" encoding="utf-8"?>
<ds:datastoreItem xmlns:ds="http://schemas.openxmlformats.org/officeDocument/2006/customXml" ds:itemID="{03a9616b-5146-4b70-8ca2-6bd666c713a6}">
  <ds:schemaRefs/>
</ds:datastoreItem>
</file>

<file path=customXml/itemProps2.xml><?xml version="1.0" encoding="utf-8"?>
<ds:datastoreItem xmlns:ds="http://schemas.openxmlformats.org/officeDocument/2006/customXml" ds:itemID="{c46ee4a0-e71c-46ee-95a9-e13c2cb0d16a}">
  <ds:schemaRefs/>
</ds:datastoreItem>
</file>

<file path=customXml/itemProps20.xml><?xml version="1.0" encoding="utf-8"?>
<ds:datastoreItem xmlns:ds="http://schemas.openxmlformats.org/officeDocument/2006/customXml" ds:itemID="{79bda99d-251c-4335-9911-6b4bdf82f7c0}">
  <ds:schemaRefs/>
</ds:datastoreItem>
</file>

<file path=customXml/itemProps21.xml><?xml version="1.0" encoding="utf-8"?>
<ds:datastoreItem xmlns:ds="http://schemas.openxmlformats.org/officeDocument/2006/customXml" ds:itemID="{bf4ed7f3-4c76-4dfc-9846-f138617dc590}">
  <ds:schemaRefs/>
</ds:datastoreItem>
</file>

<file path=customXml/itemProps22.xml><?xml version="1.0" encoding="utf-8"?>
<ds:datastoreItem xmlns:ds="http://schemas.openxmlformats.org/officeDocument/2006/customXml" ds:itemID="{8c11feab-dcb2-4089-b3fc-b5abbf5a42b4}">
  <ds:schemaRefs/>
</ds:datastoreItem>
</file>

<file path=customXml/itemProps23.xml><?xml version="1.0" encoding="utf-8"?>
<ds:datastoreItem xmlns:ds="http://schemas.openxmlformats.org/officeDocument/2006/customXml" ds:itemID="{c0f25bda-94f4-41f1-8b0d-30788cd02af5}">
  <ds:schemaRefs/>
</ds:datastoreItem>
</file>

<file path=customXml/itemProps24.xml><?xml version="1.0" encoding="utf-8"?>
<ds:datastoreItem xmlns:ds="http://schemas.openxmlformats.org/officeDocument/2006/customXml" ds:itemID="{0b921d60-2b33-44d7-8af0-8e01d3dc641d}">
  <ds:schemaRefs/>
</ds:datastoreItem>
</file>

<file path=customXml/itemProps25.xml><?xml version="1.0" encoding="utf-8"?>
<ds:datastoreItem xmlns:ds="http://schemas.openxmlformats.org/officeDocument/2006/customXml" ds:itemID="{2a5e2e58-3134-40ea-9b22-2da0066ce063}">
  <ds:schemaRefs/>
</ds:datastoreItem>
</file>

<file path=customXml/itemProps26.xml><?xml version="1.0" encoding="utf-8"?>
<ds:datastoreItem xmlns:ds="http://schemas.openxmlformats.org/officeDocument/2006/customXml" ds:itemID="{3f146b4e-401b-4330-b661-e74618491b4b}">
  <ds:schemaRefs/>
</ds:datastoreItem>
</file>

<file path=customXml/itemProps27.xml><?xml version="1.0" encoding="utf-8"?>
<ds:datastoreItem xmlns:ds="http://schemas.openxmlformats.org/officeDocument/2006/customXml" ds:itemID="{bab1822c-5d45-470f-a9a1-b405c8806d06}">
  <ds:schemaRefs/>
</ds:datastoreItem>
</file>

<file path=customXml/itemProps28.xml><?xml version="1.0" encoding="utf-8"?>
<ds:datastoreItem xmlns:ds="http://schemas.openxmlformats.org/officeDocument/2006/customXml" ds:itemID="{acff0625-787a-44ad-a087-59185341b695}">
  <ds:schemaRefs/>
</ds:datastoreItem>
</file>

<file path=customXml/itemProps29.xml><?xml version="1.0" encoding="utf-8"?>
<ds:datastoreItem xmlns:ds="http://schemas.openxmlformats.org/officeDocument/2006/customXml" ds:itemID="{60e88bc2-18e8-42e5-94d4-6b93ddda6230}">
  <ds:schemaRefs/>
</ds:datastoreItem>
</file>

<file path=customXml/itemProps3.xml><?xml version="1.0" encoding="utf-8"?>
<ds:datastoreItem xmlns:ds="http://schemas.openxmlformats.org/officeDocument/2006/customXml" ds:itemID="{2d2015cd-a387-4e88-b713-f47513c5da6c}">
  <ds:schemaRefs/>
</ds:datastoreItem>
</file>

<file path=customXml/itemProps30.xml><?xml version="1.0" encoding="utf-8"?>
<ds:datastoreItem xmlns:ds="http://schemas.openxmlformats.org/officeDocument/2006/customXml" ds:itemID="{cb442f43-e098-4385-b20b-e5ba556d2605}">
  <ds:schemaRefs/>
</ds:datastoreItem>
</file>

<file path=customXml/itemProps31.xml><?xml version="1.0" encoding="utf-8"?>
<ds:datastoreItem xmlns:ds="http://schemas.openxmlformats.org/officeDocument/2006/customXml" ds:itemID="{c849dfd6-e7cd-4fb6-a9de-d1be6f240676}">
  <ds:schemaRefs/>
</ds:datastoreItem>
</file>

<file path=customXml/itemProps32.xml><?xml version="1.0" encoding="utf-8"?>
<ds:datastoreItem xmlns:ds="http://schemas.openxmlformats.org/officeDocument/2006/customXml" ds:itemID="{6743d4b1-7129-457a-b63d-46424ae35f01}">
  <ds:schemaRefs/>
</ds:datastoreItem>
</file>

<file path=customXml/itemProps33.xml><?xml version="1.0" encoding="utf-8"?>
<ds:datastoreItem xmlns:ds="http://schemas.openxmlformats.org/officeDocument/2006/customXml" ds:itemID="{1145ec7b-f06d-4138-99d5-03cd3b4b228f}">
  <ds:schemaRefs/>
</ds:datastoreItem>
</file>

<file path=customXml/itemProps34.xml><?xml version="1.0" encoding="utf-8"?>
<ds:datastoreItem xmlns:ds="http://schemas.openxmlformats.org/officeDocument/2006/customXml" ds:itemID="{469bead5-2d07-48c0-82a9-a8941e9e8a0d}">
  <ds:schemaRefs/>
</ds:datastoreItem>
</file>

<file path=customXml/itemProps35.xml><?xml version="1.0" encoding="utf-8"?>
<ds:datastoreItem xmlns:ds="http://schemas.openxmlformats.org/officeDocument/2006/customXml" ds:itemID="{1f4ce848-840e-47ff-880a-32fddad7c55d}">
  <ds:schemaRefs/>
</ds:datastoreItem>
</file>

<file path=customXml/itemProps36.xml><?xml version="1.0" encoding="utf-8"?>
<ds:datastoreItem xmlns:ds="http://schemas.openxmlformats.org/officeDocument/2006/customXml" ds:itemID="{7c2ad9a8-ab8e-4b01-8a4b-1b907c86ddd4}">
  <ds:schemaRefs/>
</ds:datastoreItem>
</file>

<file path=customXml/itemProps37.xml><?xml version="1.0" encoding="utf-8"?>
<ds:datastoreItem xmlns:ds="http://schemas.openxmlformats.org/officeDocument/2006/customXml" ds:itemID="{cc694f95-0adb-43c2-86fd-c05c5e25c843}">
  <ds:schemaRefs/>
</ds:datastoreItem>
</file>

<file path=customXml/itemProps38.xml><?xml version="1.0" encoding="utf-8"?>
<ds:datastoreItem xmlns:ds="http://schemas.openxmlformats.org/officeDocument/2006/customXml" ds:itemID="{89d06e3e-4e0d-4870-a4f9-d426b39413cb}">
  <ds:schemaRefs/>
</ds:datastoreItem>
</file>

<file path=customXml/itemProps39.xml><?xml version="1.0" encoding="utf-8"?>
<ds:datastoreItem xmlns:ds="http://schemas.openxmlformats.org/officeDocument/2006/customXml" ds:itemID="{8e74cfea-4d7c-401c-8d8c-b7e73f60efac}">
  <ds:schemaRefs/>
</ds:datastoreItem>
</file>

<file path=customXml/itemProps4.xml><?xml version="1.0" encoding="utf-8"?>
<ds:datastoreItem xmlns:ds="http://schemas.openxmlformats.org/officeDocument/2006/customXml" ds:itemID="{f2653d2a-ad46-49c7-8370-9c287a474614}">
  <ds:schemaRefs/>
</ds:datastoreItem>
</file>

<file path=customXml/itemProps40.xml><?xml version="1.0" encoding="utf-8"?>
<ds:datastoreItem xmlns:ds="http://schemas.openxmlformats.org/officeDocument/2006/customXml" ds:itemID="{3a4670aa-b2bf-4e26-abd2-8dc06573b752}">
  <ds:schemaRefs/>
</ds:datastoreItem>
</file>

<file path=customXml/itemProps41.xml><?xml version="1.0" encoding="utf-8"?>
<ds:datastoreItem xmlns:ds="http://schemas.openxmlformats.org/officeDocument/2006/customXml" ds:itemID="{27426da3-b7a4-4d56-ac77-967b7eb2c034}">
  <ds:schemaRefs/>
</ds:datastoreItem>
</file>

<file path=customXml/itemProps42.xml><?xml version="1.0" encoding="utf-8"?>
<ds:datastoreItem xmlns:ds="http://schemas.openxmlformats.org/officeDocument/2006/customXml" ds:itemID="{d2a6f3a9-30a7-4403-bd0d-287482a91bba}">
  <ds:schemaRefs/>
</ds:datastoreItem>
</file>

<file path=customXml/itemProps43.xml><?xml version="1.0" encoding="utf-8"?>
<ds:datastoreItem xmlns:ds="http://schemas.openxmlformats.org/officeDocument/2006/customXml" ds:itemID="{8c2b29aa-6a1c-4668-98d2-d47f9447f2b5}">
  <ds:schemaRefs/>
</ds:datastoreItem>
</file>

<file path=customXml/itemProps44.xml><?xml version="1.0" encoding="utf-8"?>
<ds:datastoreItem xmlns:ds="http://schemas.openxmlformats.org/officeDocument/2006/customXml" ds:itemID="{4193dee3-2df7-4041-8ac0-29579cd72603}">
  <ds:schemaRefs/>
</ds:datastoreItem>
</file>

<file path=customXml/itemProps45.xml><?xml version="1.0" encoding="utf-8"?>
<ds:datastoreItem xmlns:ds="http://schemas.openxmlformats.org/officeDocument/2006/customXml" ds:itemID="{c0a15e9d-7d7a-4272-8aa1-d7cb74caa586}">
  <ds:schemaRefs/>
</ds:datastoreItem>
</file>

<file path=customXml/itemProps46.xml><?xml version="1.0" encoding="utf-8"?>
<ds:datastoreItem xmlns:ds="http://schemas.openxmlformats.org/officeDocument/2006/customXml" ds:itemID="{d498275a-cda7-4e9e-962d-3f2a6e17bb85}">
  <ds:schemaRefs/>
</ds:datastoreItem>
</file>

<file path=customXml/itemProps47.xml><?xml version="1.0" encoding="utf-8"?>
<ds:datastoreItem xmlns:ds="http://schemas.openxmlformats.org/officeDocument/2006/customXml" ds:itemID="{883dca69-64b7-4972-a064-47879c2a7029}">
  <ds:schemaRefs/>
</ds:datastoreItem>
</file>

<file path=customXml/itemProps48.xml><?xml version="1.0" encoding="utf-8"?>
<ds:datastoreItem xmlns:ds="http://schemas.openxmlformats.org/officeDocument/2006/customXml" ds:itemID="{3f069859-271d-4f51-923f-22035ee8b688}">
  <ds:schemaRefs/>
</ds:datastoreItem>
</file>

<file path=customXml/itemProps49.xml><?xml version="1.0" encoding="utf-8"?>
<ds:datastoreItem xmlns:ds="http://schemas.openxmlformats.org/officeDocument/2006/customXml" ds:itemID="{d4bcec1d-9707-418c-94a9-199421b87c9f}">
  <ds:schemaRefs/>
</ds:datastoreItem>
</file>

<file path=customXml/itemProps5.xml><?xml version="1.0" encoding="utf-8"?>
<ds:datastoreItem xmlns:ds="http://schemas.openxmlformats.org/officeDocument/2006/customXml" ds:itemID="{5fbb58e8-6eab-4220-9290-5becf22c80ad}">
  <ds:schemaRefs/>
</ds:datastoreItem>
</file>

<file path=customXml/itemProps50.xml><?xml version="1.0" encoding="utf-8"?>
<ds:datastoreItem xmlns:ds="http://schemas.openxmlformats.org/officeDocument/2006/customXml" ds:itemID="{54f1e899-bf31-4ce8-abc7-2006e6cf3d13}">
  <ds:schemaRefs/>
</ds:datastoreItem>
</file>

<file path=customXml/itemProps6.xml><?xml version="1.0" encoding="utf-8"?>
<ds:datastoreItem xmlns:ds="http://schemas.openxmlformats.org/officeDocument/2006/customXml" ds:itemID="{7bae6476-de16-47b7-873b-aecce0b5f4d2}">
  <ds:schemaRefs/>
</ds:datastoreItem>
</file>

<file path=customXml/itemProps7.xml><?xml version="1.0" encoding="utf-8"?>
<ds:datastoreItem xmlns:ds="http://schemas.openxmlformats.org/officeDocument/2006/customXml" ds:itemID="{2c21350e-76d1-41a7-be0d-c5ddbbc1c945}">
  <ds:schemaRefs/>
</ds:datastoreItem>
</file>

<file path=customXml/itemProps8.xml><?xml version="1.0" encoding="utf-8"?>
<ds:datastoreItem xmlns:ds="http://schemas.openxmlformats.org/officeDocument/2006/customXml" ds:itemID="{62cbcbba-4c7b-4c11-8a33-5351f13a872e}">
  <ds:schemaRefs/>
</ds:datastoreItem>
</file>

<file path=customXml/itemProps9.xml><?xml version="1.0" encoding="utf-8"?>
<ds:datastoreItem xmlns:ds="http://schemas.openxmlformats.org/officeDocument/2006/customXml" ds:itemID="{93e6a45c-3c38-4294-8dc9-4cbf231d1807}">
  <ds:schemaRefs/>
</ds:datastoreItem>
</file>

<file path=docProps/app.xml><?xml version="1.0" encoding="utf-8"?>
<Properties xmlns="http://schemas.openxmlformats.org/officeDocument/2006/extended-properties" xmlns:vt="http://schemas.openxmlformats.org/officeDocument/2006/docPropsVTypes">
  <Pages>100</Pages>
  <Words>18742</Words>
  <Characters>21791</Characters>
  <TotalTime>3</TotalTime>
  <ScaleCrop>false</ScaleCrop>
  <LinksUpToDate>false</LinksUpToDate>
  <CharactersWithSpaces>22288</CharactersWithSpaces>
  <Application>WPS Office_12.1.0.16388_F1E327BC-269C-435d-A152-05C5408002CA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2024-03-06T11:57:00Z</dcterms:created>
  <dc:creator>Administrator</dc:creator>
  <cp:lastModifiedBy>小丽</cp:lastModifiedBy>
  <dcterms:modified xsi:type="dcterms:W3CDTF">2024-03-07T06:59:43Z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CB8247BF8D3C4E5EBA7131CEAAB68CBC</vt:lpwstr>
  </property>
</Properties>
</file>