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762涞源县残疾人联合会</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329.37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37.55</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37.55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366.92</w:t>
            </w:r>
          </w:p>
        </w:tc>
        <w:tc>
          <w:tcPr>
            <w:tcW w:w="4535" w:type="dxa"/>
            <w:vAlign w:val="center"/>
          </w:tcPr>
          <w:p>
            <w:pPr>
              <w:pStyle w:val="16"/>
            </w:pPr>
            <w:r>
              <w:t>本年支出合计</w:t>
            </w:r>
          </w:p>
        </w:tc>
        <w:tc>
          <w:tcPr>
            <w:tcW w:w="2126" w:type="dxa"/>
            <w:vAlign w:val="center"/>
          </w:tcPr>
          <w:p>
            <w:pPr>
              <w:pStyle w:val="17"/>
            </w:pPr>
            <w:r>
              <w:t>366.92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366.92</w:t>
            </w:r>
          </w:p>
        </w:tc>
        <w:tc>
          <w:tcPr>
            <w:tcW w:w="4535" w:type="dxa"/>
            <w:vAlign w:val="center"/>
          </w:tcPr>
          <w:p>
            <w:pPr>
              <w:pStyle w:val="16"/>
            </w:pPr>
            <w:r>
              <w:t>支出总计</w:t>
            </w:r>
          </w:p>
        </w:tc>
        <w:tc>
          <w:tcPr>
            <w:tcW w:w="2126" w:type="dxa"/>
            <w:vAlign w:val="center"/>
          </w:tcPr>
          <w:p>
            <w:pPr>
              <w:pStyle w:val="17"/>
            </w:pPr>
            <w:r>
              <w:t>366.92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762涞源县残疾人联合会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366.92</w:t>
            </w:r>
          </w:p>
        </w:tc>
        <w:tc>
          <w:tcPr>
            <w:tcW w:w="1134" w:type="dxa"/>
            <w:vAlign w:val="center"/>
          </w:tcPr>
          <w:p>
            <w:pPr>
              <w:pStyle w:val="17"/>
            </w:pPr>
            <w:r>
              <w:t>366.92</w:t>
            </w:r>
          </w:p>
        </w:tc>
        <w:tc>
          <w:tcPr>
            <w:tcW w:w="1134" w:type="dxa"/>
            <w:vAlign w:val="center"/>
          </w:tcPr>
          <w:p>
            <w:pPr>
              <w:pStyle w:val="17"/>
            </w:pPr>
            <w:r>
              <w:t>366.92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325.20</w:t>
            </w:r>
          </w:p>
        </w:tc>
        <w:tc>
          <w:tcPr>
            <w:tcW w:w="1134" w:type="dxa"/>
            <w:vAlign w:val="center"/>
          </w:tcPr>
          <w:p>
            <w:pPr>
              <w:pStyle w:val="13"/>
            </w:pPr>
            <w:r>
              <w:t>325.20</w:t>
            </w:r>
          </w:p>
        </w:tc>
        <w:tc>
          <w:tcPr>
            <w:tcW w:w="1134" w:type="dxa"/>
            <w:vAlign w:val="center"/>
          </w:tcPr>
          <w:p>
            <w:pPr>
              <w:pStyle w:val="13"/>
            </w:pPr>
            <w:r>
              <w:t>325.20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13.56</w:t>
            </w:r>
          </w:p>
        </w:tc>
        <w:tc>
          <w:tcPr>
            <w:tcW w:w="1134" w:type="dxa"/>
            <w:vAlign w:val="center"/>
          </w:tcPr>
          <w:p>
            <w:pPr>
              <w:pStyle w:val="13"/>
            </w:pPr>
            <w:r>
              <w:t>13.56</w:t>
            </w:r>
          </w:p>
        </w:tc>
        <w:tc>
          <w:tcPr>
            <w:tcW w:w="1134" w:type="dxa"/>
            <w:vAlign w:val="center"/>
          </w:tcPr>
          <w:p>
            <w:pPr>
              <w:pStyle w:val="13"/>
            </w:pPr>
            <w:r>
              <w:t>13.56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r>
              <w:t>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8.75</w:t>
            </w:r>
          </w:p>
        </w:tc>
        <w:tc>
          <w:tcPr>
            <w:tcW w:w="1134" w:type="dxa"/>
            <w:vAlign w:val="center"/>
          </w:tcPr>
          <w:p>
            <w:pPr>
              <w:pStyle w:val="13"/>
            </w:pPr>
            <w:r>
              <w:t>8.75</w:t>
            </w:r>
          </w:p>
        </w:tc>
        <w:tc>
          <w:tcPr>
            <w:tcW w:w="1134" w:type="dxa"/>
            <w:vAlign w:val="center"/>
          </w:tcPr>
          <w:p>
            <w:pPr>
              <w:pStyle w:val="13"/>
            </w:pPr>
            <w:r>
              <w:t>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4.51</w:t>
            </w:r>
          </w:p>
        </w:tc>
        <w:tc>
          <w:tcPr>
            <w:tcW w:w="1134" w:type="dxa"/>
            <w:vAlign w:val="center"/>
          </w:tcPr>
          <w:p>
            <w:pPr>
              <w:pStyle w:val="13"/>
            </w:pPr>
            <w:r>
              <w:t>4.51</w:t>
            </w:r>
          </w:p>
        </w:tc>
        <w:tc>
          <w:tcPr>
            <w:tcW w:w="1134" w:type="dxa"/>
            <w:vAlign w:val="center"/>
          </w:tcPr>
          <w:p>
            <w:pPr>
              <w:pStyle w:val="13"/>
            </w:pPr>
            <w:r>
              <w:t>4.51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311.64</w:t>
            </w:r>
          </w:p>
        </w:tc>
        <w:tc>
          <w:tcPr>
            <w:tcW w:w="1134" w:type="dxa"/>
            <w:vAlign w:val="center"/>
          </w:tcPr>
          <w:p>
            <w:pPr>
              <w:pStyle w:val="13"/>
            </w:pPr>
            <w:r>
              <w:t>311.64</w:t>
            </w:r>
          </w:p>
        </w:tc>
        <w:tc>
          <w:tcPr>
            <w:tcW w:w="1134" w:type="dxa"/>
            <w:vAlign w:val="center"/>
          </w:tcPr>
          <w:p>
            <w:pPr>
              <w:pStyle w:val="13"/>
            </w:pPr>
            <w:r>
              <w:t>311.64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2081101</w:t>
            </w:r>
          </w:p>
        </w:tc>
        <w:tc>
          <w:tcPr>
            <w:tcW w:w="1559" w:type="dxa"/>
            <w:vAlign w:val="center"/>
          </w:tcPr>
          <w:p>
            <w:pPr>
              <w:pStyle w:val="14"/>
            </w:pPr>
            <w:r>
              <w:t>行政运行</w:t>
            </w:r>
          </w:p>
        </w:tc>
        <w:tc>
          <w:tcPr>
            <w:tcW w:w="1134" w:type="dxa"/>
            <w:vAlign w:val="center"/>
          </w:tcPr>
          <w:p>
            <w:pPr>
              <w:pStyle w:val="13"/>
            </w:pPr>
            <w:r>
              <w:t>89.90</w:t>
            </w:r>
          </w:p>
        </w:tc>
        <w:tc>
          <w:tcPr>
            <w:tcW w:w="1134" w:type="dxa"/>
            <w:vAlign w:val="center"/>
          </w:tcPr>
          <w:p>
            <w:pPr>
              <w:pStyle w:val="13"/>
            </w:pPr>
            <w:r>
              <w:t>89.90</w:t>
            </w:r>
          </w:p>
        </w:tc>
        <w:tc>
          <w:tcPr>
            <w:tcW w:w="1134" w:type="dxa"/>
            <w:vAlign w:val="center"/>
          </w:tcPr>
          <w:p>
            <w:pPr>
              <w:pStyle w:val="13"/>
            </w:pPr>
            <w:r>
              <w:t>89.90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2081104</w:t>
            </w:r>
          </w:p>
        </w:tc>
        <w:tc>
          <w:tcPr>
            <w:tcW w:w="1559" w:type="dxa"/>
            <w:vAlign w:val="center"/>
          </w:tcPr>
          <w:p>
            <w:pPr>
              <w:pStyle w:val="14"/>
            </w:pPr>
            <w:r>
              <w:t>残疾人康复</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r>
              <w:t>151.98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2081105</w:t>
            </w:r>
          </w:p>
        </w:tc>
        <w:tc>
          <w:tcPr>
            <w:tcW w:w="1559" w:type="dxa"/>
            <w:vAlign w:val="center"/>
          </w:tcPr>
          <w:p>
            <w:pPr>
              <w:pStyle w:val="14"/>
            </w:pPr>
            <w:r>
              <w:t>残疾人就业和扶贫</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0.26</w:t>
            </w:r>
          </w:p>
        </w:tc>
        <w:tc>
          <w:tcPr>
            <w:tcW w:w="1134" w:type="dxa"/>
            <w:vAlign w:val="center"/>
          </w:tcPr>
          <w:p>
            <w:pPr>
              <w:pStyle w:val="13"/>
            </w:pPr>
            <w:r>
              <w:t>0.26</w:t>
            </w:r>
          </w:p>
        </w:tc>
        <w:tc>
          <w:tcPr>
            <w:tcW w:w="1134" w:type="dxa"/>
            <w:vAlign w:val="center"/>
          </w:tcPr>
          <w:p>
            <w:pPr>
              <w:pStyle w:val="13"/>
            </w:pPr>
            <w:r>
              <w:t>0.26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2081199</w:t>
            </w:r>
          </w:p>
        </w:tc>
        <w:tc>
          <w:tcPr>
            <w:tcW w:w="1559" w:type="dxa"/>
            <w:vAlign w:val="center"/>
          </w:tcPr>
          <w:p>
            <w:pPr>
              <w:pStyle w:val="14"/>
            </w:pPr>
            <w:r>
              <w:t>其他残疾人事业支出</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r>
              <w:t>63.50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r>
              <w:t>4.17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2296006</w:t>
            </w:r>
          </w:p>
        </w:tc>
        <w:tc>
          <w:tcPr>
            <w:tcW w:w="1559" w:type="dxa"/>
            <w:vAlign w:val="center"/>
          </w:tcPr>
          <w:p>
            <w:pPr>
              <w:pStyle w:val="14"/>
            </w:pPr>
            <w:r>
              <w:t>用于残疾人事业的彩票公益金支出</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r>
              <w:t>37.55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366.92</w:t>
            </w:r>
          </w:p>
        </w:tc>
        <w:tc>
          <w:tcPr>
            <w:tcW w:w="1361" w:type="dxa"/>
            <w:vAlign w:val="center"/>
          </w:tcPr>
          <w:p>
            <w:pPr>
              <w:pStyle w:val="17"/>
            </w:pPr>
            <w:r>
              <w:t>107.63</w:t>
            </w:r>
          </w:p>
        </w:tc>
        <w:tc>
          <w:tcPr>
            <w:tcW w:w="1361" w:type="dxa"/>
            <w:vAlign w:val="center"/>
          </w:tcPr>
          <w:p>
            <w:pPr>
              <w:pStyle w:val="17"/>
            </w:pPr>
            <w:r>
              <w:t>259.29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325.20</w:t>
            </w:r>
          </w:p>
        </w:tc>
        <w:tc>
          <w:tcPr>
            <w:tcW w:w="1361" w:type="dxa"/>
            <w:vAlign w:val="center"/>
          </w:tcPr>
          <w:p>
            <w:pPr>
              <w:pStyle w:val="13"/>
            </w:pPr>
            <w:r>
              <w:t>103.46</w:t>
            </w:r>
          </w:p>
        </w:tc>
        <w:tc>
          <w:tcPr>
            <w:tcW w:w="1361" w:type="dxa"/>
            <w:vAlign w:val="center"/>
          </w:tcPr>
          <w:p>
            <w:pPr>
              <w:pStyle w:val="13"/>
            </w:pPr>
            <w:r>
              <w:t>221.74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13.56</w:t>
            </w:r>
          </w:p>
        </w:tc>
        <w:tc>
          <w:tcPr>
            <w:tcW w:w="1361" w:type="dxa"/>
            <w:vAlign w:val="center"/>
          </w:tcPr>
          <w:p>
            <w:pPr>
              <w:pStyle w:val="13"/>
            </w:pPr>
            <w:r>
              <w:t>13.56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0.30</w:t>
            </w:r>
          </w:p>
        </w:tc>
        <w:tc>
          <w:tcPr>
            <w:tcW w:w="1361" w:type="dxa"/>
            <w:vAlign w:val="center"/>
          </w:tcPr>
          <w:p>
            <w:pPr>
              <w:pStyle w:val="13"/>
            </w:pPr>
            <w:r>
              <w:t>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8.75</w:t>
            </w:r>
          </w:p>
        </w:tc>
        <w:tc>
          <w:tcPr>
            <w:tcW w:w="1361" w:type="dxa"/>
            <w:vAlign w:val="center"/>
          </w:tcPr>
          <w:p>
            <w:pPr>
              <w:pStyle w:val="13"/>
            </w:pPr>
            <w:r>
              <w:t>8.75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4.51</w:t>
            </w:r>
          </w:p>
        </w:tc>
        <w:tc>
          <w:tcPr>
            <w:tcW w:w="1361" w:type="dxa"/>
            <w:vAlign w:val="center"/>
          </w:tcPr>
          <w:p>
            <w:pPr>
              <w:pStyle w:val="13"/>
            </w:pPr>
            <w:r>
              <w:t>4.51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311.64</w:t>
            </w:r>
          </w:p>
        </w:tc>
        <w:tc>
          <w:tcPr>
            <w:tcW w:w="1361" w:type="dxa"/>
            <w:vAlign w:val="center"/>
          </w:tcPr>
          <w:p>
            <w:pPr>
              <w:pStyle w:val="13"/>
            </w:pPr>
            <w:r>
              <w:t>89.90</w:t>
            </w:r>
          </w:p>
        </w:tc>
        <w:tc>
          <w:tcPr>
            <w:tcW w:w="1361" w:type="dxa"/>
            <w:vAlign w:val="center"/>
          </w:tcPr>
          <w:p>
            <w:pPr>
              <w:pStyle w:val="13"/>
            </w:pPr>
            <w:r>
              <w:t>221.74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2081101</w:t>
            </w:r>
          </w:p>
        </w:tc>
        <w:tc>
          <w:tcPr>
            <w:tcW w:w="4535" w:type="dxa"/>
            <w:vAlign w:val="center"/>
          </w:tcPr>
          <w:p>
            <w:pPr>
              <w:pStyle w:val="14"/>
            </w:pPr>
            <w:r>
              <w:t>行政运行</w:t>
            </w:r>
          </w:p>
        </w:tc>
        <w:tc>
          <w:tcPr>
            <w:tcW w:w="1361" w:type="dxa"/>
            <w:vAlign w:val="center"/>
          </w:tcPr>
          <w:p>
            <w:pPr>
              <w:pStyle w:val="13"/>
            </w:pPr>
            <w:r>
              <w:t>89.90</w:t>
            </w:r>
          </w:p>
        </w:tc>
        <w:tc>
          <w:tcPr>
            <w:tcW w:w="1361" w:type="dxa"/>
            <w:vAlign w:val="center"/>
          </w:tcPr>
          <w:p>
            <w:pPr>
              <w:pStyle w:val="13"/>
            </w:pPr>
            <w:r>
              <w:t>89.90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2081104</w:t>
            </w:r>
          </w:p>
        </w:tc>
        <w:tc>
          <w:tcPr>
            <w:tcW w:w="4535" w:type="dxa"/>
            <w:vAlign w:val="center"/>
          </w:tcPr>
          <w:p>
            <w:pPr>
              <w:pStyle w:val="14"/>
            </w:pPr>
            <w:r>
              <w:t>残疾人康复</w:t>
            </w: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r>
              <w:t>151.98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2081105</w:t>
            </w:r>
          </w:p>
        </w:tc>
        <w:tc>
          <w:tcPr>
            <w:tcW w:w="4535" w:type="dxa"/>
            <w:vAlign w:val="center"/>
          </w:tcPr>
          <w:p>
            <w:pPr>
              <w:pStyle w:val="14"/>
            </w:pPr>
            <w:r>
              <w:t>残疾人就业和扶贫</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0.26</w:t>
            </w:r>
          </w:p>
        </w:tc>
        <w:tc>
          <w:tcPr>
            <w:tcW w:w="1361" w:type="dxa"/>
            <w:vAlign w:val="center"/>
          </w:tcPr>
          <w:p>
            <w:pPr>
              <w:pStyle w:val="13"/>
            </w:pPr>
          </w:p>
        </w:tc>
        <w:tc>
          <w:tcPr>
            <w:tcW w:w="1361" w:type="dxa"/>
            <w:vAlign w:val="center"/>
          </w:tcPr>
          <w:p>
            <w:pPr>
              <w:pStyle w:val="13"/>
            </w:pPr>
            <w:r>
              <w:t>0.26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2081199</w:t>
            </w:r>
          </w:p>
        </w:tc>
        <w:tc>
          <w:tcPr>
            <w:tcW w:w="4535" w:type="dxa"/>
            <w:vAlign w:val="center"/>
          </w:tcPr>
          <w:p>
            <w:pPr>
              <w:pStyle w:val="14"/>
            </w:pPr>
            <w:r>
              <w:t>其他残疾人事业支出</w:t>
            </w: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r>
              <w:t>63.50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4.17</w:t>
            </w:r>
          </w:p>
        </w:tc>
        <w:tc>
          <w:tcPr>
            <w:tcW w:w="1361" w:type="dxa"/>
            <w:vAlign w:val="center"/>
          </w:tcPr>
          <w:p>
            <w:pPr>
              <w:pStyle w:val="13"/>
            </w:pPr>
            <w:r>
              <w:t>4.17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2296006</w:t>
            </w:r>
          </w:p>
        </w:tc>
        <w:tc>
          <w:tcPr>
            <w:tcW w:w="4535" w:type="dxa"/>
            <w:vAlign w:val="center"/>
          </w:tcPr>
          <w:p>
            <w:pPr>
              <w:pStyle w:val="14"/>
            </w:pPr>
            <w:r>
              <w:t>用于残疾人事业的彩票公益金支出</w:t>
            </w: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r>
              <w:t>37.55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329.37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37.55</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325.20</w:t>
            </w:r>
          </w:p>
        </w:tc>
        <w:tc>
          <w:tcPr>
            <w:tcW w:w="1474" w:type="dxa"/>
            <w:vAlign w:val="center"/>
          </w:tcPr>
          <w:p>
            <w:pPr>
              <w:pStyle w:val="13"/>
            </w:pPr>
            <w:r>
              <w:t>325.20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4.17</w:t>
            </w:r>
          </w:p>
        </w:tc>
        <w:tc>
          <w:tcPr>
            <w:tcW w:w="1474" w:type="dxa"/>
            <w:vAlign w:val="center"/>
          </w:tcPr>
          <w:p>
            <w:pPr>
              <w:pStyle w:val="13"/>
            </w:pPr>
            <w:r>
              <w:t>4.17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37.55</w:t>
            </w:r>
          </w:p>
        </w:tc>
        <w:tc>
          <w:tcPr>
            <w:tcW w:w="1474" w:type="dxa"/>
            <w:vAlign w:val="center"/>
          </w:tcPr>
          <w:p>
            <w:pPr>
              <w:pStyle w:val="13"/>
            </w:pPr>
          </w:p>
        </w:tc>
        <w:tc>
          <w:tcPr>
            <w:tcW w:w="1474" w:type="dxa"/>
            <w:vAlign w:val="center"/>
          </w:tcPr>
          <w:p>
            <w:pPr>
              <w:pStyle w:val="13"/>
            </w:pPr>
            <w:r>
              <w:t>37.55</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366.92</w:t>
            </w:r>
          </w:p>
        </w:tc>
        <w:tc>
          <w:tcPr>
            <w:tcW w:w="3402" w:type="dxa"/>
            <w:vAlign w:val="center"/>
          </w:tcPr>
          <w:p>
            <w:pPr>
              <w:pStyle w:val="16"/>
            </w:pPr>
            <w:r>
              <w:t>本年支出合计</w:t>
            </w:r>
          </w:p>
        </w:tc>
        <w:tc>
          <w:tcPr>
            <w:tcW w:w="1474" w:type="dxa"/>
            <w:vAlign w:val="center"/>
          </w:tcPr>
          <w:p>
            <w:pPr>
              <w:pStyle w:val="17"/>
            </w:pPr>
            <w:r>
              <w:t>366.92</w:t>
            </w:r>
          </w:p>
        </w:tc>
        <w:tc>
          <w:tcPr>
            <w:tcW w:w="1474" w:type="dxa"/>
            <w:vAlign w:val="center"/>
          </w:tcPr>
          <w:p>
            <w:pPr>
              <w:pStyle w:val="17"/>
            </w:pPr>
            <w:r>
              <w:t>329.37</w:t>
            </w:r>
          </w:p>
        </w:tc>
        <w:tc>
          <w:tcPr>
            <w:tcW w:w="1474" w:type="dxa"/>
            <w:vAlign w:val="center"/>
          </w:tcPr>
          <w:p>
            <w:pPr>
              <w:pStyle w:val="17"/>
            </w:pPr>
            <w:r>
              <w:t>37.55</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366.92</w:t>
            </w:r>
          </w:p>
        </w:tc>
        <w:tc>
          <w:tcPr>
            <w:tcW w:w="3402" w:type="dxa"/>
            <w:vAlign w:val="center"/>
          </w:tcPr>
          <w:p>
            <w:pPr>
              <w:pStyle w:val="16"/>
            </w:pPr>
            <w:r>
              <w:t>支出总计</w:t>
            </w:r>
          </w:p>
        </w:tc>
        <w:tc>
          <w:tcPr>
            <w:tcW w:w="1474" w:type="dxa"/>
            <w:vAlign w:val="center"/>
          </w:tcPr>
          <w:p>
            <w:pPr>
              <w:pStyle w:val="17"/>
            </w:pPr>
            <w:r>
              <w:t>366.92</w:t>
            </w:r>
          </w:p>
        </w:tc>
        <w:tc>
          <w:tcPr>
            <w:tcW w:w="1474" w:type="dxa"/>
            <w:vAlign w:val="center"/>
          </w:tcPr>
          <w:p>
            <w:pPr>
              <w:pStyle w:val="17"/>
            </w:pPr>
            <w:r>
              <w:t>329.37</w:t>
            </w:r>
          </w:p>
        </w:tc>
        <w:tc>
          <w:tcPr>
            <w:tcW w:w="1474" w:type="dxa"/>
            <w:vAlign w:val="center"/>
          </w:tcPr>
          <w:p>
            <w:pPr>
              <w:pStyle w:val="17"/>
            </w:pPr>
            <w:r>
              <w:t>37.55</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329.37</w:t>
            </w:r>
          </w:p>
        </w:tc>
        <w:tc>
          <w:tcPr>
            <w:tcW w:w="2551" w:type="dxa"/>
            <w:vAlign w:val="center"/>
          </w:tcPr>
          <w:p>
            <w:pPr>
              <w:pStyle w:val="17"/>
            </w:pPr>
            <w:r>
              <w:t>107.63</w:t>
            </w:r>
          </w:p>
        </w:tc>
        <w:tc>
          <w:tcPr>
            <w:tcW w:w="2551" w:type="dxa"/>
            <w:vAlign w:val="center"/>
          </w:tcPr>
          <w:p>
            <w:pPr>
              <w:pStyle w:val="17"/>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325.20</w:t>
            </w:r>
          </w:p>
        </w:tc>
        <w:tc>
          <w:tcPr>
            <w:tcW w:w="2551" w:type="dxa"/>
            <w:vAlign w:val="center"/>
          </w:tcPr>
          <w:p>
            <w:pPr>
              <w:pStyle w:val="13"/>
            </w:pPr>
            <w:r>
              <w:t>103.46</w:t>
            </w:r>
          </w:p>
        </w:tc>
        <w:tc>
          <w:tcPr>
            <w:tcW w:w="2551" w:type="dxa"/>
            <w:vAlign w:val="center"/>
          </w:tcPr>
          <w:p>
            <w:pPr>
              <w:pStyle w:val="13"/>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13.56</w:t>
            </w:r>
          </w:p>
        </w:tc>
        <w:tc>
          <w:tcPr>
            <w:tcW w:w="2551" w:type="dxa"/>
            <w:vAlign w:val="center"/>
          </w:tcPr>
          <w:p>
            <w:pPr>
              <w:pStyle w:val="13"/>
            </w:pPr>
            <w:r>
              <w:t>13.56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8.75</w:t>
            </w:r>
          </w:p>
        </w:tc>
        <w:tc>
          <w:tcPr>
            <w:tcW w:w="2551" w:type="dxa"/>
            <w:vAlign w:val="center"/>
          </w:tcPr>
          <w:p>
            <w:pPr>
              <w:pStyle w:val="13"/>
            </w:pPr>
            <w:r>
              <w:t>8.75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4.51</w:t>
            </w:r>
          </w:p>
        </w:tc>
        <w:tc>
          <w:tcPr>
            <w:tcW w:w="2551" w:type="dxa"/>
            <w:vAlign w:val="center"/>
          </w:tcPr>
          <w:p>
            <w:pPr>
              <w:pStyle w:val="13"/>
            </w:pPr>
            <w:r>
              <w:t>4.51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311.64</w:t>
            </w:r>
          </w:p>
        </w:tc>
        <w:tc>
          <w:tcPr>
            <w:tcW w:w="2551" w:type="dxa"/>
            <w:vAlign w:val="center"/>
          </w:tcPr>
          <w:p>
            <w:pPr>
              <w:pStyle w:val="13"/>
            </w:pPr>
            <w:r>
              <w:t>89.90</w:t>
            </w:r>
          </w:p>
        </w:tc>
        <w:tc>
          <w:tcPr>
            <w:tcW w:w="2551" w:type="dxa"/>
            <w:vAlign w:val="center"/>
          </w:tcPr>
          <w:p>
            <w:pPr>
              <w:pStyle w:val="13"/>
            </w:pPr>
            <w:r>
              <w:t>221.74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2081101</w:t>
            </w:r>
          </w:p>
        </w:tc>
        <w:tc>
          <w:tcPr>
            <w:tcW w:w="4535" w:type="dxa"/>
            <w:vAlign w:val="center"/>
          </w:tcPr>
          <w:p>
            <w:pPr>
              <w:pStyle w:val="14"/>
            </w:pPr>
            <w:r>
              <w:t>行政运行</w:t>
            </w:r>
          </w:p>
        </w:tc>
        <w:tc>
          <w:tcPr>
            <w:tcW w:w="2551" w:type="dxa"/>
            <w:vAlign w:val="center"/>
          </w:tcPr>
          <w:p>
            <w:pPr>
              <w:pStyle w:val="13"/>
            </w:pPr>
            <w:r>
              <w:t>89.90</w:t>
            </w:r>
          </w:p>
        </w:tc>
        <w:tc>
          <w:tcPr>
            <w:tcW w:w="2551" w:type="dxa"/>
            <w:vAlign w:val="center"/>
          </w:tcPr>
          <w:p>
            <w:pPr>
              <w:pStyle w:val="13"/>
            </w:pPr>
            <w:r>
              <w:t>89.90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2081104</w:t>
            </w:r>
          </w:p>
        </w:tc>
        <w:tc>
          <w:tcPr>
            <w:tcW w:w="4535" w:type="dxa"/>
            <w:vAlign w:val="center"/>
          </w:tcPr>
          <w:p>
            <w:pPr>
              <w:pStyle w:val="14"/>
            </w:pPr>
            <w:r>
              <w:t>残疾人康复</w:t>
            </w:r>
          </w:p>
        </w:tc>
        <w:tc>
          <w:tcPr>
            <w:tcW w:w="2551" w:type="dxa"/>
            <w:vAlign w:val="center"/>
          </w:tcPr>
          <w:p>
            <w:pPr>
              <w:pStyle w:val="13"/>
            </w:pPr>
            <w:r>
              <w:t>151.98</w:t>
            </w:r>
          </w:p>
        </w:tc>
        <w:tc>
          <w:tcPr>
            <w:tcW w:w="2551" w:type="dxa"/>
            <w:vAlign w:val="center"/>
          </w:tcPr>
          <w:p>
            <w:pPr>
              <w:pStyle w:val="13"/>
            </w:pPr>
          </w:p>
        </w:tc>
        <w:tc>
          <w:tcPr>
            <w:tcW w:w="2551" w:type="dxa"/>
            <w:vAlign w:val="center"/>
          </w:tcPr>
          <w:p>
            <w:pPr>
              <w:pStyle w:val="13"/>
            </w:pPr>
            <w:r>
              <w:t>151.98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2081105</w:t>
            </w:r>
          </w:p>
        </w:tc>
        <w:tc>
          <w:tcPr>
            <w:tcW w:w="4535" w:type="dxa"/>
            <w:vAlign w:val="center"/>
          </w:tcPr>
          <w:p>
            <w:pPr>
              <w:pStyle w:val="14"/>
            </w:pPr>
            <w:r>
              <w:t>残疾人就业和扶贫</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0.26</w:t>
            </w:r>
          </w:p>
        </w:tc>
        <w:tc>
          <w:tcPr>
            <w:tcW w:w="2551" w:type="dxa"/>
            <w:vAlign w:val="center"/>
          </w:tcPr>
          <w:p>
            <w:pPr>
              <w:pStyle w:val="13"/>
            </w:pPr>
          </w:p>
        </w:tc>
        <w:tc>
          <w:tcPr>
            <w:tcW w:w="2551" w:type="dxa"/>
            <w:vAlign w:val="center"/>
          </w:tcPr>
          <w:p>
            <w:pPr>
              <w:pStyle w:val="13"/>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2081199</w:t>
            </w:r>
          </w:p>
        </w:tc>
        <w:tc>
          <w:tcPr>
            <w:tcW w:w="4535" w:type="dxa"/>
            <w:vAlign w:val="center"/>
          </w:tcPr>
          <w:p>
            <w:pPr>
              <w:pStyle w:val="14"/>
            </w:pPr>
            <w:r>
              <w:t>其他残疾人事业支出</w:t>
            </w:r>
          </w:p>
        </w:tc>
        <w:tc>
          <w:tcPr>
            <w:tcW w:w="2551" w:type="dxa"/>
            <w:vAlign w:val="center"/>
          </w:tcPr>
          <w:p>
            <w:pPr>
              <w:pStyle w:val="13"/>
            </w:pPr>
            <w:r>
              <w:t>63.50</w:t>
            </w:r>
          </w:p>
        </w:tc>
        <w:tc>
          <w:tcPr>
            <w:tcW w:w="2551" w:type="dxa"/>
            <w:vAlign w:val="center"/>
          </w:tcPr>
          <w:p>
            <w:pPr>
              <w:pStyle w:val="13"/>
            </w:pPr>
          </w:p>
        </w:tc>
        <w:tc>
          <w:tcPr>
            <w:tcW w:w="2551" w:type="dxa"/>
            <w:vAlign w:val="center"/>
          </w:tcPr>
          <w:p>
            <w:pPr>
              <w:pStyle w:val="13"/>
            </w:pPr>
            <w:r>
              <w:t>63.50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4.17</w:t>
            </w:r>
          </w:p>
        </w:tc>
        <w:tc>
          <w:tcPr>
            <w:tcW w:w="2551" w:type="dxa"/>
            <w:vAlign w:val="center"/>
          </w:tcPr>
          <w:p>
            <w:pPr>
              <w:pStyle w:val="13"/>
            </w:pPr>
            <w:r>
              <w:t>4.17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96.66</w:t>
            </w:r>
          </w:p>
        </w:tc>
        <w:tc>
          <w:tcPr>
            <w:tcW w:w="2551" w:type="dxa"/>
            <w:vAlign w:val="center"/>
          </w:tcPr>
          <w:p>
            <w:pPr>
              <w:pStyle w:val="17"/>
            </w:pPr>
            <w:r>
              <w:t>91.96</w:t>
            </w:r>
          </w:p>
        </w:tc>
        <w:tc>
          <w:tcPr>
            <w:tcW w:w="2551" w:type="dxa"/>
            <w:vAlign w:val="center"/>
          </w:tcPr>
          <w:p>
            <w:pPr>
              <w:pStyle w:val="17"/>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80.07</w:t>
            </w:r>
          </w:p>
        </w:tc>
        <w:tc>
          <w:tcPr>
            <w:tcW w:w="2551" w:type="dxa"/>
            <w:vAlign w:val="center"/>
          </w:tcPr>
          <w:p>
            <w:pPr>
              <w:pStyle w:val="13"/>
            </w:pPr>
            <w:r>
              <w:t>80.07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30.00</w:t>
            </w:r>
          </w:p>
        </w:tc>
        <w:tc>
          <w:tcPr>
            <w:tcW w:w="2551" w:type="dxa"/>
            <w:vAlign w:val="center"/>
          </w:tcPr>
          <w:p>
            <w:pPr>
              <w:pStyle w:val="13"/>
            </w:pPr>
            <w:r>
              <w:t>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18.26</w:t>
            </w:r>
          </w:p>
        </w:tc>
        <w:tc>
          <w:tcPr>
            <w:tcW w:w="2551" w:type="dxa"/>
            <w:vAlign w:val="center"/>
          </w:tcPr>
          <w:p>
            <w:pPr>
              <w:pStyle w:val="13"/>
            </w:pPr>
            <w:r>
              <w:t>18.26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13.06</w:t>
            </w:r>
          </w:p>
        </w:tc>
        <w:tc>
          <w:tcPr>
            <w:tcW w:w="2551" w:type="dxa"/>
            <w:vAlign w:val="center"/>
          </w:tcPr>
          <w:p>
            <w:pPr>
              <w:pStyle w:val="13"/>
            </w:pPr>
            <w:r>
              <w:t>13.06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7.63</w:t>
            </w:r>
          </w:p>
        </w:tc>
        <w:tc>
          <w:tcPr>
            <w:tcW w:w="2551" w:type="dxa"/>
            <w:vAlign w:val="center"/>
          </w:tcPr>
          <w:p>
            <w:pPr>
              <w:pStyle w:val="13"/>
            </w:pPr>
            <w:r>
              <w:t>7.63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3.93</w:t>
            </w:r>
          </w:p>
        </w:tc>
        <w:tc>
          <w:tcPr>
            <w:tcW w:w="2551" w:type="dxa"/>
            <w:vAlign w:val="center"/>
          </w:tcPr>
          <w:p>
            <w:pPr>
              <w:pStyle w:val="13"/>
            </w:pPr>
            <w:r>
              <w:t>3.93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3.30</w:t>
            </w:r>
          </w:p>
        </w:tc>
        <w:tc>
          <w:tcPr>
            <w:tcW w:w="2551" w:type="dxa"/>
            <w:vAlign w:val="center"/>
          </w:tcPr>
          <w:p>
            <w:pPr>
              <w:pStyle w:val="13"/>
            </w:pPr>
            <w:r>
              <w:t>3.30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0.24</w:t>
            </w:r>
          </w:p>
        </w:tc>
        <w:tc>
          <w:tcPr>
            <w:tcW w:w="2551" w:type="dxa"/>
            <w:vAlign w:val="center"/>
          </w:tcPr>
          <w:p>
            <w:pPr>
              <w:pStyle w:val="13"/>
            </w:pPr>
            <w:r>
              <w:t>0.24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3.65</w:t>
            </w:r>
          </w:p>
        </w:tc>
        <w:tc>
          <w:tcPr>
            <w:tcW w:w="2551" w:type="dxa"/>
            <w:vAlign w:val="center"/>
          </w:tcPr>
          <w:p>
            <w:pPr>
              <w:pStyle w:val="13"/>
            </w:pPr>
            <w:r>
              <w:t>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15.41</w:t>
            </w:r>
          </w:p>
        </w:tc>
        <w:tc>
          <w:tcPr>
            <w:tcW w:w="2551" w:type="dxa"/>
            <w:vAlign w:val="center"/>
          </w:tcPr>
          <w:p>
            <w:pPr>
              <w:pStyle w:val="13"/>
            </w:pPr>
            <w:r>
              <w:t>10.71</w:t>
            </w:r>
          </w:p>
        </w:tc>
        <w:tc>
          <w:tcPr>
            <w:tcW w:w="2551" w:type="dxa"/>
            <w:vAlign w:val="center"/>
          </w:tcPr>
          <w:p>
            <w:pPr>
              <w:pStyle w:val="13"/>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0.98</w:t>
            </w:r>
          </w:p>
        </w:tc>
        <w:tc>
          <w:tcPr>
            <w:tcW w:w="2551" w:type="dxa"/>
            <w:vAlign w:val="center"/>
          </w:tcPr>
          <w:p>
            <w:pPr>
              <w:pStyle w:val="13"/>
            </w:pPr>
          </w:p>
        </w:tc>
        <w:tc>
          <w:tcPr>
            <w:tcW w:w="2551"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0.80</w:t>
            </w:r>
          </w:p>
        </w:tc>
        <w:tc>
          <w:tcPr>
            <w:tcW w:w="2551" w:type="dxa"/>
            <w:vAlign w:val="center"/>
          </w:tcPr>
          <w:p>
            <w:pPr>
              <w:pStyle w:val="13"/>
            </w:pPr>
          </w:p>
        </w:tc>
        <w:tc>
          <w:tcPr>
            <w:tcW w:w="2551"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4.20</w:t>
            </w:r>
          </w:p>
        </w:tc>
        <w:tc>
          <w:tcPr>
            <w:tcW w:w="2551" w:type="dxa"/>
            <w:vAlign w:val="center"/>
          </w:tcPr>
          <w:p>
            <w:pPr>
              <w:pStyle w:val="13"/>
            </w:pPr>
            <w:r>
              <w:t>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1.19</w:t>
            </w:r>
          </w:p>
        </w:tc>
        <w:tc>
          <w:tcPr>
            <w:tcW w:w="2551" w:type="dxa"/>
            <w:vAlign w:val="center"/>
          </w:tcPr>
          <w:p>
            <w:pPr>
              <w:pStyle w:val="13"/>
            </w:pPr>
            <w:r>
              <w:t>1.19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0.39</w:t>
            </w:r>
          </w:p>
        </w:tc>
        <w:tc>
          <w:tcPr>
            <w:tcW w:w="2551" w:type="dxa"/>
            <w:vAlign w:val="center"/>
          </w:tcPr>
          <w:p>
            <w:pPr>
              <w:pStyle w:val="13"/>
            </w:pPr>
            <w:r>
              <w:t>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0.80</w:t>
            </w:r>
          </w:p>
        </w:tc>
        <w:tc>
          <w:tcPr>
            <w:tcW w:w="2551" w:type="dxa"/>
            <w:vAlign w:val="center"/>
          </w:tcPr>
          <w:p>
            <w:pPr>
              <w:pStyle w:val="13"/>
            </w:pPr>
            <w:r>
              <w:t>0.80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rPr>
                <w:rFonts w:hint="default" w:eastAsia="方正书宋_GBK"/>
                <w:lang w:val="en-US" w:eastAsia="zh-CN"/>
              </w:rPr>
            </w:pPr>
            <w:r>
              <w:rPr>
                <w:rFonts w:hint="eastAsia"/>
                <w:lang w:val="en-US" w:eastAsia="zh-CN"/>
              </w:rPr>
              <w:t>20811</w:t>
            </w:r>
          </w:p>
        </w:tc>
        <w:tc>
          <w:tcPr>
            <w:tcW w:w="4535" w:type="dxa"/>
            <w:vAlign w:val="center"/>
          </w:tcPr>
          <w:p>
            <w:pPr>
              <w:pStyle w:val="14"/>
              <w:rPr>
                <w:rFonts w:hint="default" w:eastAsia="方正书宋_GBK"/>
                <w:lang w:val="en-US" w:eastAsia="zh-CN"/>
              </w:rPr>
            </w:pPr>
            <w:r>
              <w:rPr>
                <w:rFonts w:hint="eastAsia"/>
                <w:lang w:val="en-US" w:eastAsia="zh-CN"/>
              </w:rPr>
              <w:t>彩票公益金</w:t>
            </w:r>
          </w:p>
        </w:tc>
        <w:tc>
          <w:tcPr>
            <w:tcW w:w="2551" w:type="dxa"/>
            <w:vAlign w:val="center"/>
          </w:tcPr>
          <w:p>
            <w:pPr>
              <w:pStyle w:val="13"/>
              <w:rPr>
                <w:rFonts w:hint="default" w:eastAsia="方正书宋_GBK"/>
                <w:lang w:val="en-US" w:eastAsia="zh-CN"/>
              </w:rPr>
            </w:pPr>
            <w:r>
              <w:rPr>
                <w:rFonts w:hint="eastAsia"/>
                <w:lang w:val="en-US" w:eastAsia="zh-CN"/>
              </w:rPr>
              <w:t>37.55</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37.55</w:t>
            </w: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762涞源县残疾人联合会</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val="en-US" w:eastAsia="zh-CN"/>
              </w:rPr>
            </w:pPr>
            <w:r>
              <w:rPr>
                <w:rFonts w:hint="eastAsia"/>
                <w:lang w:val="en-US" w:eastAsia="zh-CN"/>
              </w:rPr>
              <w:t>合计</w:t>
            </w:r>
          </w:p>
        </w:tc>
        <w:tc>
          <w:tcPr>
            <w:tcW w:w="2381" w:type="dxa"/>
            <w:vAlign w:val="center"/>
          </w:tcPr>
          <w:p>
            <w:pPr>
              <w:pStyle w:val="13"/>
              <w:rPr>
                <w:rFonts w:hint="default"/>
                <w:lang w:val="en-US" w:eastAsia="zh-CN"/>
              </w:rPr>
            </w:pPr>
            <w:r>
              <w:rPr>
                <w:rFonts w:hint="eastAsia"/>
                <w:lang w:val="en-US" w:eastAsia="zh-CN"/>
              </w:rPr>
              <w:t>5.50</w:t>
            </w:r>
          </w:p>
        </w:tc>
        <w:tc>
          <w:tcPr>
            <w:tcW w:w="2381" w:type="dxa"/>
            <w:vAlign w:val="center"/>
          </w:tcPr>
          <w:p>
            <w:pPr>
              <w:pStyle w:val="13"/>
              <w:rPr>
                <w:rFonts w:hint="default" w:eastAsia="方正书宋_GBK"/>
                <w:lang w:val="en-US" w:eastAsia="zh-CN"/>
              </w:rPr>
            </w:pPr>
            <w:r>
              <w:rPr>
                <w:rFonts w:hint="eastAsia"/>
                <w:lang w:val="en-US" w:eastAsia="zh-CN"/>
              </w:rPr>
              <w:t>5.50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eastAsia" w:eastAsia="方正书宋_GBK"/>
                <w:lang w:val="en-US" w:eastAsia="zh-CN"/>
              </w:rPr>
            </w:pPr>
            <w:r>
              <w:rPr>
                <w:rFonts w:hint="eastAsia"/>
                <w:lang w:val="en-US" w:eastAsia="zh-CN"/>
              </w:rPr>
              <w:t>公务接待费</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rPr>
                <w:rFonts w:hint="default" w:eastAsia="方正书宋_GBK"/>
                <w:lang w:val="en-US" w:eastAsia="zh-CN"/>
              </w:rPr>
            </w:pPr>
            <w:r>
              <w:rPr>
                <w:rFonts w:hint="eastAsia"/>
                <w:lang w:val="en-US" w:eastAsia="zh-CN"/>
              </w:rP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rPr>
                <w:rFonts w:hint="default" w:eastAsia="方正书宋_GBK"/>
                <w:lang w:val="en-US" w:eastAsia="zh-CN"/>
              </w:rPr>
            </w:pPr>
            <w:r>
              <w:rPr>
                <w:rFonts w:hint="eastAsia"/>
                <w:lang w:val="en-US" w:eastAsia="zh-CN"/>
              </w:rPr>
              <w:t>公务用车运行维护费</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涞源县残疾人联合会2022年部门预算信息公开情况说明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涞源县残疾人联合会2022年部门预算信息公开情况说明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按照《预算法》、《地方预决算公开操作规程》和《关于进一步推进预算公开工作的实施意见》规定，现将涞源县残疾人联合会2022年部门预算公开如下：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（一）贯彻执行国家、省、市、县有关残疾人工作的法律、法规和方针政策；听取残疾人意见。</w:t>
      </w:r>
    </w:p>
    <w:p>
      <w:pPr>
        <w:pStyle w:val="19"/>
      </w:pPr>
      <w:r>
        <w:t>（二）团结、教育残疾人遵守法律，履行应尽义务，发扬乐观进取精神。</w:t>
      </w:r>
    </w:p>
    <w:p>
      <w:pPr>
        <w:pStyle w:val="19"/>
      </w:pPr>
      <w:r>
        <w:t>（三）弘扬人道主义，宣传残疾人事业，沟通政府、社会与残疾人之间的联系。</w:t>
      </w:r>
    </w:p>
    <w:p>
      <w:pPr>
        <w:pStyle w:val="19"/>
      </w:pPr>
      <w:r>
        <w:t>（四）组织开展残疾人康复、教育、劳动就业、扶贫、福利、文化、体育活动。</w:t>
      </w:r>
    </w:p>
    <w:p>
      <w:pPr>
        <w:pStyle w:val="19"/>
      </w:pPr>
      <w:r>
        <w:t>（五）开展残疾评定，发放和管理残疾人证，开展残疾人能力评估。</w:t>
      </w:r>
    </w:p>
    <w:p>
      <w:pPr>
        <w:pStyle w:val="19"/>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部门预算的编制实行综合预算管理，即全部收入和支出都反映在预算中。涞源县残疾人联合会机关及所属事业单位的收支包含在部门预算中。</w:t>
      </w:r>
    </w:p>
    <w:p>
      <w:pPr>
        <w:pStyle w:val="20"/>
      </w:pPr>
    </w:p>
    <w:p>
      <w:pPr>
        <w:pStyle w:val="20"/>
      </w:pPr>
      <w:r>
        <w:t>1、收入说明</w:t>
      </w:r>
    </w:p>
    <w:p>
      <w:pPr>
        <w:pStyle w:val="20"/>
      </w:pPr>
      <w:r>
        <w:t>2022年我单位收入预算总额为366.92万元。其中：一般公共预算收入329.37万元；基金收入37.55万元。国有资本经营收入0万元，参政专户核拨收入0万元，单位资金收入0万元。</w:t>
      </w:r>
    </w:p>
    <w:p>
      <w:pPr>
        <w:pStyle w:val="20"/>
      </w:pPr>
      <w:r>
        <w:t>2、支出说明</w:t>
      </w:r>
    </w:p>
    <w:p>
      <w:pPr>
        <w:pStyle w:val="20"/>
      </w:pPr>
      <w:r>
        <w:t>2022年支出预算366.92额万元，其中基本支出107.63万元，包括人员经费支出93.97万元，日常公用经费支出13.66万元；项目支出259.29万元，主要为残疾人补助及残疾人事业发展支出。</w:t>
      </w:r>
    </w:p>
    <w:p>
      <w:pPr>
        <w:pStyle w:val="20"/>
      </w:pPr>
      <w:r>
        <w:t>3、与上年增比情况</w:t>
      </w:r>
    </w:p>
    <w:p>
      <w:pPr>
        <w:pStyle w:val="20"/>
      </w:pPr>
      <w:r>
        <w:t>2022年预算收入365.80万元，比2021年增加143.38万元，主要增加为人员经费支出，项目增加157.42万元，主要增加残疾人补助专项资金支出。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2022年我单位运行经费共计安排13.66万元，其中办公费1.88万元，电费1.5万元、水费0.88万，差旅费3万，邮电费0.90万元，公务接待费2万元，公务用车运行维护费3.5万元。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2022年度我单位“三公”经费预算安排5.5万元，其中因公出国（境）费0万元；公务用车购置及运维费3.5万元；（其中：公务用车购置费为0万元，公务用车运维费3.5万元）；公务接待费2万元。与2021年持平。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在县委、县政府的正确领导下，以科学发展观为统领，紧紧围绕市县工作思路，严格依法理财，加强我单位财政监督管理工作，狠抓增收节支，确保完成2021年度财务各项工作。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1、贯彻执行国家、省、市、县有关残疾人工作的法律、法规和方针政策；听取残疾人意见。</w:t>
      </w:r>
    </w:p>
    <w:p>
      <w:pPr>
        <w:pStyle w:val="24"/>
      </w:pPr>
      <w:r>
        <w:t>2、团结、教育残疾人遵守法律、履行应尽义务，发扬乐观进取精神。</w:t>
      </w:r>
    </w:p>
    <w:p>
      <w:pPr>
        <w:pStyle w:val="24"/>
      </w:pPr>
      <w:r>
        <w:t>3、弘扬人道主义，宣传残疾人事业，沟通政府、社会与残疾人之间的联系。</w:t>
      </w:r>
    </w:p>
    <w:p>
      <w:pPr>
        <w:pStyle w:val="24"/>
      </w:pPr>
      <w:r>
        <w:t>4、组织开展残疾人康复、教育、劳动就业、扶贫、福利、文化、体育活动。</w:t>
      </w:r>
    </w:p>
    <w:p>
      <w:pPr>
        <w:pStyle w:val="24"/>
      </w:pPr>
      <w:r>
        <w:t>5、开展残疾评定，发放和管理残疾人证，开展残疾人能力评估。</w:t>
      </w:r>
    </w:p>
    <w:p>
      <w:pPr>
        <w:pStyle w:val="24"/>
      </w:pPr>
      <w:r>
        <w:t>6、承担县委、县政府交办的其他工作。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加强组织领导明确责任分工，保障工作顺利开展进行，提升专业人员的技术水平，保障办公设备系统更新。</w:t>
      </w:r>
    </w:p>
    <w:p>
      <w:pPr>
        <w:pStyle w:val="25"/>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1、2022残联残疾法律援助2万元绩效目标表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1.目标内容1残疾人法律援助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残疾人基本服务状况和需求专项调</w:t>
            </w:r>
          </w:p>
        </w:tc>
        <w:tc>
          <w:tcPr>
            <w:tcW w:w="2835" w:type="dxa"/>
            <w:vAlign w:val="center"/>
          </w:tcPr>
          <w:p>
            <w:pPr>
              <w:pStyle w:val="14"/>
            </w:pPr>
            <w:r>
              <w:t>残疾人基本服务状况和需求专项调查数据动态更新培训率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p>
          <w:p>
            <w:pPr>
              <w:pStyle w:val="14"/>
            </w:pPr>
          </w:p>
        </w:tc>
        <w:tc>
          <w:tcPr>
            <w:tcW w:w="2835" w:type="dxa"/>
            <w:vAlign w:val="center"/>
          </w:tcPr>
          <w:p>
            <w:pPr>
              <w:pStyle w:val="14"/>
            </w:pPr>
            <w:r>
              <w:t>残疾人康复服务质量</w:t>
            </w:r>
          </w:p>
          <w:p>
            <w:pPr>
              <w:pStyle w:val="14"/>
            </w:pP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≥90%</w:t>
            </w:r>
          </w:p>
        </w:tc>
        <w:tc>
          <w:tcPr>
            <w:tcW w:w="2268" w:type="dxa"/>
            <w:vAlign w:val="center"/>
          </w:tcPr>
          <w:p>
            <w:pPr>
              <w:pStyle w:val="14"/>
            </w:pPr>
            <w:r>
              <w:t>与上年相比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2、2022残联水、暖、电房屋修缮等后勤保障6万元绩效目标表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1.目标内容1：水电暖房屋修缮等后勤保障费用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支出率</w:t>
            </w:r>
          </w:p>
        </w:tc>
        <w:tc>
          <w:tcPr>
            <w:tcW w:w="2835" w:type="dxa"/>
            <w:vAlign w:val="center"/>
          </w:tcPr>
          <w:p>
            <w:pPr>
              <w:pStyle w:val="14"/>
            </w:pPr>
            <w:r>
              <w:t>缴纳各项经费支出</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足额缴纳</w:t>
            </w:r>
          </w:p>
        </w:tc>
        <w:tc>
          <w:tcPr>
            <w:tcW w:w="2835" w:type="dxa"/>
            <w:vAlign w:val="center"/>
          </w:tcPr>
          <w:p>
            <w:pPr>
              <w:pStyle w:val="14"/>
            </w:pPr>
            <w:r>
              <w:t>足额缴纳水费，电费办公费等</w:t>
            </w:r>
          </w:p>
        </w:tc>
        <w:tc>
          <w:tcPr>
            <w:tcW w:w="2551" w:type="dxa"/>
            <w:vAlign w:val="center"/>
          </w:tcPr>
          <w:p>
            <w:pPr>
              <w:pStyle w:val="14"/>
            </w:pPr>
            <w:r>
              <w:t>≥98%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3、]冀财社（2021）133号关于提前下达2022年中央专项彩票公益金支持残疾人事业发展补助资金预算的通知绩效目标表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1.实施农村残疾人使用技术培训项目，提高他们的生产技能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得到学前教育资助的家庭经济困难残疾儿童人次数</w:t>
            </w:r>
          </w:p>
        </w:tc>
        <w:tc>
          <w:tcPr>
            <w:tcW w:w="2835" w:type="dxa"/>
            <w:vAlign w:val="center"/>
          </w:tcPr>
          <w:p>
            <w:pPr>
              <w:pStyle w:val="14"/>
            </w:pPr>
            <w:r>
              <w:t>得到学前教育资助的家庭经济困难残疾儿童人次数</w:t>
            </w:r>
          </w:p>
        </w:tc>
        <w:tc>
          <w:tcPr>
            <w:tcW w:w="2551" w:type="dxa"/>
            <w:vAlign w:val="center"/>
          </w:tcPr>
          <w:p>
            <w:pPr>
              <w:pStyle w:val="14"/>
            </w:pPr>
            <w:r>
              <w:t>≥50户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接受农村实用技术培训残疾人掌握的生产技能数量</w:t>
            </w:r>
          </w:p>
        </w:tc>
        <w:tc>
          <w:tcPr>
            <w:tcW w:w="2835" w:type="dxa"/>
            <w:vAlign w:val="center"/>
          </w:tcPr>
          <w:p>
            <w:pPr>
              <w:pStyle w:val="14"/>
            </w:pPr>
            <w:r>
              <w:t>接收技术培训人数</w:t>
            </w:r>
          </w:p>
        </w:tc>
        <w:tc>
          <w:tcPr>
            <w:tcW w:w="2551" w:type="dxa"/>
            <w:vAlign w:val="center"/>
          </w:tcPr>
          <w:p>
            <w:pPr>
              <w:pStyle w:val="14"/>
            </w:pPr>
            <w:r>
              <w:t>≥100人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补助标准</w:t>
            </w:r>
          </w:p>
        </w:tc>
        <w:tc>
          <w:tcPr>
            <w:tcW w:w="2551" w:type="dxa"/>
            <w:vAlign w:val="center"/>
          </w:tcPr>
          <w:p>
            <w:pPr>
              <w:pStyle w:val="14"/>
            </w:pPr>
            <w:r>
              <w:t>≥500元/户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残疾人享有公共文化服务水平</w:t>
            </w:r>
          </w:p>
        </w:tc>
        <w:tc>
          <w:tcPr>
            <w:tcW w:w="2835" w:type="dxa"/>
            <w:vAlign w:val="center"/>
          </w:tcPr>
          <w:p>
            <w:pPr>
              <w:pStyle w:val="14"/>
            </w:pPr>
            <w:r>
              <w:t>残疾人享有公共文化服务水平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持续发展残疾人文化事业服务</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残疾人及亲友对残疾人能享有的文化服务的满意度</w:t>
            </w:r>
          </w:p>
        </w:tc>
        <w:tc>
          <w:tcPr>
            <w:tcW w:w="2835" w:type="dxa"/>
            <w:vAlign w:val="center"/>
          </w:tcPr>
          <w:p>
            <w:pPr>
              <w:pStyle w:val="14"/>
            </w:pPr>
            <w:r>
              <w:t>受益残疾人及亲友的满意度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4、]冀财社（2021）148号农村使用技术培训绩效目标表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1.残疾人实用技术培训人均标准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残疾人实用技术培训数量</w:t>
            </w:r>
          </w:p>
        </w:tc>
        <w:tc>
          <w:tcPr>
            <w:tcW w:w="2835" w:type="dxa"/>
            <w:vAlign w:val="center"/>
          </w:tcPr>
          <w:p>
            <w:pPr>
              <w:pStyle w:val="14"/>
            </w:pPr>
            <w:r>
              <w:t>残疾人实用技术培训人数</w:t>
            </w:r>
          </w:p>
        </w:tc>
        <w:tc>
          <w:tcPr>
            <w:tcW w:w="2551" w:type="dxa"/>
            <w:vAlign w:val="center"/>
          </w:tcPr>
          <w:p>
            <w:pPr>
              <w:pStyle w:val="14"/>
            </w:pPr>
            <w:r>
              <w:t>≥40人次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接受农村实用技术培训的残疾人掌握的生产技能数量</w:t>
            </w:r>
          </w:p>
        </w:tc>
        <w:tc>
          <w:tcPr>
            <w:tcW w:w="2835" w:type="dxa"/>
            <w:vAlign w:val="center"/>
          </w:tcPr>
          <w:p>
            <w:pPr>
              <w:pStyle w:val="14"/>
            </w:pPr>
            <w:r>
              <w:t>接受农村实用技术培训的残疾人掌握的生产技能数量</w:t>
            </w:r>
          </w:p>
        </w:tc>
        <w:tc>
          <w:tcPr>
            <w:tcW w:w="2551" w:type="dxa"/>
            <w:vAlign w:val="center"/>
          </w:tcPr>
          <w:p>
            <w:pPr>
              <w:pStyle w:val="14"/>
            </w:pPr>
            <w:r>
              <w:t>≥1门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人均标准</w:t>
            </w:r>
          </w:p>
        </w:tc>
        <w:tc>
          <w:tcPr>
            <w:tcW w:w="2835" w:type="dxa"/>
            <w:vAlign w:val="center"/>
          </w:tcPr>
          <w:p>
            <w:pPr>
              <w:pStyle w:val="14"/>
            </w:pPr>
            <w:r>
              <w:t>残疾人实用技术培训人均标准</w:t>
            </w:r>
          </w:p>
        </w:tc>
        <w:tc>
          <w:tcPr>
            <w:tcW w:w="2551" w:type="dxa"/>
            <w:vAlign w:val="center"/>
          </w:tcPr>
          <w:p>
            <w:pPr>
              <w:pStyle w:val="14"/>
            </w:pPr>
            <w:r>
              <w:t>≥1500元/人·月</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带动增加残疾人年度总收入</w:t>
            </w:r>
          </w:p>
        </w:tc>
        <w:tc>
          <w:tcPr>
            <w:tcW w:w="2551" w:type="dxa"/>
            <w:vAlign w:val="center"/>
          </w:tcPr>
          <w:p>
            <w:pPr>
              <w:pStyle w:val="14"/>
            </w:pPr>
            <w:r>
              <w:t>≥1万元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接收技术培训人员满意度</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接收技术培训人员满意度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5、残疾人辅具适配7万元绩效目标表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1.目标内容1：残疾人辅具适配器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6、残疾人评定1万元绩效目标表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≥60人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7、残疾人托养补助绩效目标表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≥29人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8、残疾人托养服务5万元绩效目标表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1.目标内容1残疾人托养服务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≥16人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≥3000人/次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9、残疾人无障碍改造5万元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10、残联残疾人工资及保险13万元绩效目标表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发放工资数量</w:t>
            </w:r>
          </w:p>
        </w:tc>
        <w:tc>
          <w:tcPr>
            <w:tcW w:w="2835" w:type="dxa"/>
            <w:vAlign w:val="center"/>
          </w:tcPr>
          <w:p>
            <w:pPr>
              <w:pStyle w:val="14"/>
            </w:pPr>
            <w:r>
              <w:t>发放残疾人工资及保险数量</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w:t>
            </w:r>
          </w:p>
        </w:tc>
        <w:tc>
          <w:tcPr>
            <w:tcW w:w="2835" w:type="dxa"/>
            <w:vAlign w:val="center"/>
          </w:tcPr>
          <w:p>
            <w:pPr>
              <w:pStyle w:val="14"/>
            </w:pPr>
            <w:r>
              <w:t>足额发放工资及补贴，足额缴纳保险</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残疾人或家属对享受服务的满意率</w:t>
            </w:r>
          </w:p>
        </w:tc>
        <w:tc>
          <w:tcPr>
            <w:tcW w:w="2835" w:type="dxa"/>
            <w:vAlign w:val="center"/>
          </w:tcPr>
          <w:p>
            <w:pPr>
              <w:pStyle w:val="14"/>
            </w:pPr>
            <w:r>
              <w:t>残疾人或家属对享受服务的满意率</w:t>
            </w:r>
          </w:p>
        </w:tc>
        <w:tc>
          <w:tcPr>
            <w:tcW w:w="2551" w:type="dxa"/>
            <w:vAlign w:val="center"/>
          </w:tcPr>
          <w:p>
            <w:pPr>
              <w:pStyle w:val="14"/>
            </w:pPr>
            <w:r>
              <w:t>≥98%</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11、残联残疾人慧残政策包及宣传2万元绩效目标表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1.目标内容1残疾人慧残政策保及宣传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惠民政策涉及人数</w:t>
            </w:r>
          </w:p>
        </w:tc>
        <w:tc>
          <w:tcPr>
            <w:tcW w:w="2835" w:type="dxa"/>
            <w:vAlign w:val="center"/>
          </w:tcPr>
          <w:p>
            <w:pPr>
              <w:pStyle w:val="14"/>
            </w:pPr>
            <w:r>
              <w:t>惠民政策涉及人数</w:t>
            </w:r>
          </w:p>
        </w:tc>
        <w:tc>
          <w:tcPr>
            <w:tcW w:w="2551" w:type="dxa"/>
            <w:vAlign w:val="center"/>
          </w:tcPr>
          <w:p>
            <w:pPr>
              <w:pStyle w:val="14"/>
            </w:pPr>
            <w:r>
              <w:t>≥200人</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惠民工程覆盖率</w:t>
            </w:r>
          </w:p>
        </w:tc>
        <w:tc>
          <w:tcPr>
            <w:tcW w:w="2835" w:type="dxa"/>
            <w:vAlign w:val="center"/>
          </w:tcPr>
          <w:p>
            <w:pPr>
              <w:pStyle w:val="14"/>
            </w:pPr>
            <w:r>
              <w:t>惠民工程覆盖率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12、残联残疾人假肢安装5万元绩效目标表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1.目标内容1残疾人假肢安装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为残疾人安装假肢数量</w:t>
            </w:r>
          </w:p>
        </w:tc>
        <w:tc>
          <w:tcPr>
            <w:tcW w:w="2835" w:type="dxa"/>
            <w:vAlign w:val="center"/>
          </w:tcPr>
          <w:p>
            <w:pPr>
              <w:pStyle w:val="14"/>
            </w:pPr>
            <w:r>
              <w:t>为残疾人安装假肢数量</w:t>
            </w:r>
          </w:p>
        </w:tc>
        <w:tc>
          <w:tcPr>
            <w:tcW w:w="2551" w:type="dxa"/>
            <w:vAlign w:val="center"/>
          </w:tcPr>
          <w:p>
            <w:pPr>
              <w:pStyle w:val="14"/>
            </w:pPr>
            <w:r>
              <w:t>≥20按照标准安装假肢数量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假肢质量适用率</w:t>
            </w:r>
          </w:p>
        </w:tc>
        <w:tc>
          <w:tcPr>
            <w:tcW w:w="2835" w:type="dxa"/>
            <w:vAlign w:val="center"/>
          </w:tcPr>
          <w:p>
            <w:pPr>
              <w:pStyle w:val="14"/>
            </w:pPr>
            <w:r>
              <w:t>假肢佩戴适用舒适率</w:t>
            </w:r>
          </w:p>
        </w:tc>
        <w:tc>
          <w:tcPr>
            <w:tcW w:w="2551" w:type="dxa"/>
            <w:vAlign w:val="center"/>
          </w:tcPr>
          <w:p>
            <w:pPr>
              <w:pStyle w:val="14"/>
            </w:pPr>
            <w:r>
              <w:t>≥95假肢佩戴适用舒适</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按时完成安装假肢数量</w:t>
            </w:r>
          </w:p>
        </w:tc>
        <w:tc>
          <w:tcPr>
            <w:tcW w:w="2835" w:type="dxa"/>
            <w:vAlign w:val="center"/>
          </w:tcPr>
          <w:p>
            <w:pPr>
              <w:pStyle w:val="14"/>
            </w:pPr>
            <w:r>
              <w:t>按时完成安装假肢数量</w:t>
            </w:r>
          </w:p>
        </w:tc>
        <w:tc>
          <w:tcPr>
            <w:tcW w:w="2551" w:type="dxa"/>
            <w:vAlign w:val="center"/>
          </w:tcPr>
          <w:p>
            <w:pPr>
              <w:pStyle w:val="14"/>
            </w:pPr>
            <w:r>
              <w:t>2022年12月底完成</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残疾人假肢补助标准</w:t>
            </w:r>
          </w:p>
        </w:tc>
        <w:tc>
          <w:tcPr>
            <w:tcW w:w="2835" w:type="dxa"/>
            <w:vAlign w:val="center"/>
          </w:tcPr>
          <w:p>
            <w:pPr>
              <w:pStyle w:val="14"/>
            </w:pPr>
            <w:r>
              <w:t>残疾人假肢补助标准</w:t>
            </w:r>
          </w:p>
        </w:tc>
        <w:tc>
          <w:tcPr>
            <w:tcW w:w="2551" w:type="dxa"/>
            <w:vAlign w:val="center"/>
          </w:tcPr>
          <w:p>
            <w:pPr>
              <w:pStyle w:val="14"/>
            </w:pPr>
            <w:r>
              <w:t>按预算安排支出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≥95按预算安排支出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残疾人的康复服务水平、覆盖率</w:t>
            </w:r>
          </w:p>
        </w:tc>
        <w:tc>
          <w:tcPr>
            <w:tcW w:w="2835" w:type="dxa"/>
            <w:vAlign w:val="center"/>
          </w:tcPr>
          <w:p>
            <w:pPr>
              <w:pStyle w:val="14"/>
            </w:pPr>
            <w:r>
              <w:t>残疾人的康复服务水平、覆盖率</w:t>
            </w:r>
          </w:p>
        </w:tc>
        <w:tc>
          <w:tcPr>
            <w:tcW w:w="2551" w:type="dxa"/>
            <w:vAlign w:val="center"/>
          </w:tcPr>
          <w:p>
            <w:pPr>
              <w:pStyle w:val="14"/>
            </w:pPr>
            <w:r>
              <w:t>≥95有所提高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残疾人生活状况提升值%</w:t>
            </w:r>
          </w:p>
        </w:tc>
        <w:tc>
          <w:tcPr>
            <w:tcW w:w="2835" w:type="dxa"/>
            <w:vAlign w:val="center"/>
          </w:tcPr>
          <w:p>
            <w:pPr>
              <w:pStyle w:val="14"/>
            </w:pPr>
            <w:r>
              <w:t>残疾人生活状况提升值%</w:t>
            </w:r>
          </w:p>
        </w:tc>
        <w:tc>
          <w:tcPr>
            <w:tcW w:w="2551" w:type="dxa"/>
            <w:vAlign w:val="center"/>
          </w:tcPr>
          <w:p>
            <w:pPr>
              <w:pStyle w:val="14"/>
            </w:pPr>
            <w:r>
              <w:t>≥95有所提高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残疾人生活状况提升</w:t>
            </w:r>
          </w:p>
        </w:tc>
        <w:tc>
          <w:tcPr>
            <w:tcW w:w="2835" w:type="dxa"/>
            <w:vAlign w:val="center"/>
          </w:tcPr>
          <w:p>
            <w:pPr>
              <w:pStyle w:val="14"/>
            </w:pPr>
            <w:r>
              <w:t>残疾人生活状况提升</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有所提高</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13、残联残疾人信息数据动态更新6万元绩效目标表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1.目标内容1残疾人信息数据动态更新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新增残疾人就业任务完成率</w:t>
            </w:r>
          </w:p>
        </w:tc>
        <w:tc>
          <w:tcPr>
            <w:tcW w:w="2835" w:type="dxa"/>
            <w:vAlign w:val="center"/>
          </w:tcPr>
          <w:p>
            <w:pPr>
              <w:pStyle w:val="14"/>
            </w:pPr>
            <w:r>
              <w:t>新增残疾人就业任务完成率</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残疾人康复服务质量</w:t>
            </w:r>
            <w:r>
              <w:tab/>
            </w:r>
          </w:p>
          <w:p>
            <w:pPr>
              <w:pStyle w:val="14"/>
            </w:pPr>
          </w:p>
          <w:p>
            <w:pPr>
              <w:pStyle w:val="14"/>
            </w:pPr>
          </w:p>
        </w:tc>
        <w:tc>
          <w:tcPr>
            <w:tcW w:w="2835" w:type="dxa"/>
            <w:vAlign w:val="center"/>
          </w:tcPr>
          <w:p>
            <w:pPr>
              <w:pStyle w:val="14"/>
            </w:pPr>
            <w:r>
              <w:t>残疾人康复服务质量</w:t>
            </w:r>
            <w:r>
              <w:tab/>
            </w:r>
          </w:p>
          <w:p>
            <w:pPr>
              <w:pStyle w:val="14"/>
            </w:pPr>
          </w:p>
          <w:p>
            <w:pPr>
              <w:pStyle w:val="14"/>
            </w:pPr>
          </w:p>
        </w:tc>
        <w:tc>
          <w:tcPr>
            <w:tcW w:w="2551" w:type="dxa"/>
            <w:vAlign w:val="center"/>
          </w:tcPr>
          <w:p>
            <w:pPr>
              <w:pStyle w:val="14"/>
            </w:pPr>
            <w:r>
              <w:t>有所提升</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残疾人或家属对享受服务的满意率</w:t>
            </w:r>
          </w:p>
        </w:tc>
        <w:tc>
          <w:tcPr>
            <w:tcW w:w="2835" w:type="dxa"/>
            <w:vAlign w:val="center"/>
          </w:tcPr>
          <w:p>
            <w:pPr>
              <w:pStyle w:val="14"/>
            </w:pPr>
            <w:r>
              <w:t>残疾人或家属对享受服务的满意率</w:t>
            </w:r>
          </w:p>
        </w:tc>
        <w:tc>
          <w:tcPr>
            <w:tcW w:w="2551" w:type="dxa"/>
            <w:vAlign w:val="center"/>
          </w:tcPr>
          <w:p>
            <w:pPr>
              <w:pStyle w:val="14"/>
            </w:pPr>
            <w:r>
              <w:t>≥95%</w:t>
            </w:r>
          </w:p>
        </w:tc>
        <w:tc>
          <w:tcPr>
            <w:tcW w:w="2268" w:type="dxa"/>
            <w:vAlign w:val="center"/>
          </w:tcPr>
          <w:p>
            <w:pPr>
              <w:pStyle w:val="14"/>
            </w:pPr>
            <w:r>
              <w:t>与上年相比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14、残联残疾人印残疾证0.5万元绩效目标表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1.目标内容1残疾人印残疾证费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残疾证印发数量</w:t>
            </w:r>
          </w:p>
        </w:tc>
        <w:tc>
          <w:tcPr>
            <w:tcW w:w="2835" w:type="dxa"/>
            <w:vAlign w:val="center"/>
          </w:tcPr>
          <w:p>
            <w:pPr>
              <w:pStyle w:val="14"/>
            </w:pPr>
            <w:r>
              <w:t>残疾证印发数量</w:t>
            </w:r>
          </w:p>
        </w:tc>
        <w:tc>
          <w:tcPr>
            <w:tcW w:w="2551" w:type="dxa"/>
            <w:vAlign w:val="center"/>
          </w:tcPr>
          <w:p>
            <w:pPr>
              <w:pStyle w:val="14"/>
            </w:pPr>
            <w:r>
              <w:t>按要求印发</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2835" w:type="dxa"/>
            <w:vAlign w:val="center"/>
          </w:tcPr>
          <w:p>
            <w:pPr>
              <w:pStyle w:val="14"/>
            </w:pPr>
            <w:r>
              <w:t>残疾证印发质量合格率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残疾证及时发放率</w:t>
            </w:r>
          </w:p>
        </w:tc>
        <w:tc>
          <w:tcPr>
            <w:tcW w:w="2835" w:type="dxa"/>
            <w:vAlign w:val="center"/>
          </w:tcPr>
          <w:p>
            <w:pPr>
              <w:pStyle w:val="14"/>
            </w:pPr>
            <w:r>
              <w:t>残疾证及时发放率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15、残联春节慰问5万元绩效目标表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1.目标内容1：春节慰问残疾人送温暖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16、残联日常临时救助残疾人3万元绩效目标表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1.目标内容1：残联日常临时救助残疾人3万元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贫困残疾人救助人数</w:t>
            </w:r>
          </w:p>
        </w:tc>
        <w:tc>
          <w:tcPr>
            <w:tcW w:w="2835" w:type="dxa"/>
            <w:vAlign w:val="center"/>
          </w:tcPr>
          <w:p>
            <w:pPr>
              <w:pStyle w:val="14"/>
            </w:pPr>
            <w:r>
              <w:t>贫困残疾人救助人数</w:t>
            </w:r>
          </w:p>
        </w:tc>
        <w:tc>
          <w:tcPr>
            <w:tcW w:w="2551" w:type="dxa"/>
            <w:vAlign w:val="center"/>
          </w:tcPr>
          <w:p>
            <w:pPr>
              <w:pStyle w:val="14"/>
            </w:pPr>
            <w:r>
              <w:t>≥60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残疾人补贴足额发放率</w:t>
            </w:r>
          </w:p>
        </w:tc>
        <w:tc>
          <w:tcPr>
            <w:tcW w:w="2835" w:type="dxa"/>
            <w:vAlign w:val="center"/>
          </w:tcPr>
          <w:p>
            <w:pPr>
              <w:pStyle w:val="14"/>
            </w:pPr>
            <w:r>
              <w:t>残疾人补贴足额发放率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补贴发放准时率</w:t>
            </w:r>
          </w:p>
        </w:tc>
        <w:tc>
          <w:tcPr>
            <w:tcW w:w="2835" w:type="dxa"/>
            <w:vAlign w:val="center"/>
          </w:tcPr>
          <w:p>
            <w:pPr>
              <w:pStyle w:val="14"/>
            </w:pPr>
            <w:r>
              <w:t>补贴发放准时率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补贴发放标准</w:t>
            </w:r>
          </w:p>
        </w:tc>
        <w:tc>
          <w:tcPr>
            <w:tcW w:w="2835" w:type="dxa"/>
            <w:vAlign w:val="center"/>
          </w:tcPr>
          <w:p>
            <w:pPr>
              <w:pStyle w:val="14"/>
            </w:pPr>
            <w:r>
              <w:t>补贴发放标准</w:t>
            </w:r>
          </w:p>
        </w:tc>
        <w:tc>
          <w:tcPr>
            <w:tcW w:w="2551" w:type="dxa"/>
            <w:vAlign w:val="center"/>
          </w:tcPr>
          <w:p>
            <w:pPr>
              <w:pStyle w:val="14"/>
            </w:pPr>
            <w:r>
              <w:t>预算安排</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残疾人需求调查准确率</w:t>
            </w:r>
          </w:p>
        </w:tc>
        <w:tc>
          <w:tcPr>
            <w:tcW w:w="2835" w:type="dxa"/>
            <w:vAlign w:val="center"/>
          </w:tcPr>
          <w:p>
            <w:pPr>
              <w:pStyle w:val="14"/>
            </w:pPr>
            <w:r>
              <w:t>残疾人需求调查准确率</w:t>
            </w: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残疾人需求调查准确率</w:t>
            </w:r>
          </w:p>
        </w:tc>
        <w:tc>
          <w:tcPr>
            <w:tcW w:w="2835" w:type="dxa"/>
            <w:vAlign w:val="center"/>
          </w:tcPr>
          <w:p>
            <w:pPr>
              <w:pStyle w:val="14"/>
            </w:pPr>
            <w:r>
              <w:t>残疾人需求调查准确率</w:t>
            </w:r>
          </w:p>
        </w:tc>
        <w:tc>
          <w:tcPr>
            <w:tcW w:w="2551" w:type="dxa"/>
            <w:vAlign w:val="center"/>
          </w:tcPr>
          <w:p>
            <w:pPr>
              <w:pStyle w:val="14"/>
            </w:pPr>
            <w:r>
              <w:t>有所提升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残疾人生活水平得到改善</w:t>
            </w:r>
          </w:p>
        </w:tc>
        <w:tc>
          <w:tcPr>
            <w:tcW w:w="2835" w:type="dxa"/>
            <w:vAlign w:val="center"/>
          </w:tcPr>
          <w:p>
            <w:pPr>
              <w:pStyle w:val="14"/>
            </w:pPr>
            <w:r>
              <w:t>残疾人生活水平得到改善</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残疾人生活水平得到改善</w:t>
            </w:r>
          </w:p>
        </w:tc>
        <w:tc>
          <w:tcPr>
            <w:tcW w:w="2835" w:type="dxa"/>
            <w:vAlign w:val="center"/>
          </w:tcPr>
          <w:p>
            <w:pPr>
              <w:pStyle w:val="14"/>
            </w:pPr>
            <w:r>
              <w:t>残疾人生活水平得到改善</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贫困残疾人救助对象满意度</w:t>
            </w:r>
          </w:p>
        </w:tc>
        <w:tc>
          <w:tcPr>
            <w:tcW w:w="2835" w:type="dxa"/>
            <w:vAlign w:val="center"/>
          </w:tcPr>
          <w:p>
            <w:pPr>
              <w:pStyle w:val="14"/>
            </w:pPr>
            <w:r>
              <w:t>贫困残疾人救助对象满意度</w:t>
            </w:r>
          </w:p>
        </w:tc>
        <w:tc>
          <w:tcPr>
            <w:tcW w:w="2551" w:type="dxa"/>
            <w:vAlign w:val="center"/>
          </w:tcPr>
          <w:p>
            <w:pPr>
              <w:pStyle w:val="14"/>
            </w:pPr>
            <w:r>
              <w:t>有所提升</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17、残联助残日慰问3万元绩效目标表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1.目标内容：慰问残疾人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贫困残疾人慰问户数</w:t>
            </w:r>
          </w:p>
        </w:tc>
        <w:tc>
          <w:tcPr>
            <w:tcW w:w="2835" w:type="dxa"/>
            <w:vAlign w:val="center"/>
          </w:tcPr>
          <w:p>
            <w:pPr>
              <w:pStyle w:val="14"/>
            </w:pPr>
            <w:r>
              <w:t>贫困残疾人慰问户数</w:t>
            </w:r>
          </w:p>
        </w:tc>
        <w:tc>
          <w:tcPr>
            <w:tcW w:w="2551" w:type="dxa"/>
            <w:vAlign w:val="center"/>
          </w:tcPr>
          <w:p>
            <w:pPr>
              <w:pStyle w:val="14"/>
            </w:pPr>
            <w:r>
              <w:t>≥100户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慰问金足额发放率</w:t>
            </w:r>
          </w:p>
        </w:tc>
        <w:tc>
          <w:tcPr>
            <w:tcW w:w="2835" w:type="dxa"/>
            <w:vAlign w:val="center"/>
          </w:tcPr>
          <w:p>
            <w:pPr>
              <w:pStyle w:val="14"/>
            </w:pPr>
            <w:r>
              <w:t>慰问金足额发放率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18、冀财社（2021）133号儿童康复训练绩效目标表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1.为儿童康复提供服务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得到康复的残疾儿童人数</w:t>
            </w:r>
          </w:p>
        </w:tc>
        <w:tc>
          <w:tcPr>
            <w:tcW w:w="2835" w:type="dxa"/>
            <w:vAlign w:val="center"/>
          </w:tcPr>
          <w:p>
            <w:pPr>
              <w:pStyle w:val="14"/>
            </w:pPr>
            <w:r>
              <w:t>得到康复的残疾儿童人数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实际支出金额/预算金额×100%</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带动增加残疾人年度总收入</w:t>
            </w:r>
          </w:p>
        </w:tc>
        <w:tc>
          <w:tcPr>
            <w:tcW w:w="2835" w:type="dxa"/>
            <w:vAlign w:val="center"/>
          </w:tcPr>
          <w:p>
            <w:pPr>
              <w:pStyle w:val="14"/>
            </w:pPr>
            <w:r>
              <w:t>残疾儿童补助总资金</w:t>
            </w:r>
          </w:p>
        </w:tc>
        <w:tc>
          <w:tcPr>
            <w:tcW w:w="2551" w:type="dxa"/>
            <w:vAlign w:val="center"/>
          </w:tcPr>
          <w:p>
            <w:pPr>
              <w:pStyle w:val="14"/>
            </w:pPr>
            <w:r>
              <w:t>≥14.4万元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残疾儿童受益率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生态效益提升值%</w:t>
            </w:r>
          </w:p>
        </w:tc>
        <w:tc>
          <w:tcPr>
            <w:tcW w:w="2835" w:type="dxa"/>
            <w:vAlign w:val="center"/>
          </w:tcPr>
          <w:p>
            <w:pPr>
              <w:pStyle w:val="14"/>
            </w:pPr>
            <w:r>
              <w:t>生态效益提升值%</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受助儿童家庭满意度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19、冀财社（2021）133号困难家庭无障碍改造绩效目标表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≥59户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r>
              <w:t>参照残联标准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20、冀财社（2021）148号残疾人基本康复服务绩效目标表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1.为残疾人提供基本康复服务，减轻功能障碍，增强生活自己和参与能力。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≥57人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各项康复工作按照时间进度完成的比例</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各项残疾人康复工作圆满完成的比例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残疾人康复体育服务水平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21、冀财社（2021）148号残疾人托养绩效目标表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1.目标内容1实施“阳光家园计划”，为残疾人提供托养服务，减轻残疾人家庭负担，提高残疾人生活质量。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托养服务人数</w:t>
            </w:r>
          </w:p>
        </w:tc>
        <w:tc>
          <w:tcPr>
            <w:tcW w:w="2835" w:type="dxa"/>
            <w:vAlign w:val="center"/>
          </w:tcPr>
          <w:p>
            <w:pPr>
              <w:pStyle w:val="14"/>
            </w:pPr>
            <w:r>
              <w:t>反映托养服务的残疾人人数</w:t>
            </w:r>
          </w:p>
        </w:tc>
        <w:tc>
          <w:tcPr>
            <w:tcW w:w="2551" w:type="dxa"/>
            <w:vAlign w:val="center"/>
          </w:tcPr>
          <w:p>
            <w:pPr>
              <w:pStyle w:val="14"/>
            </w:pPr>
            <w:r>
              <w:t>≥159人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托养服务标准</w:t>
            </w:r>
          </w:p>
        </w:tc>
        <w:tc>
          <w:tcPr>
            <w:tcW w:w="2835" w:type="dxa"/>
            <w:vAlign w:val="center"/>
          </w:tcPr>
          <w:p>
            <w:pPr>
              <w:pStyle w:val="14"/>
            </w:pPr>
            <w:r>
              <w:t>反映托养服务标准每人标准</w:t>
            </w:r>
          </w:p>
        </w:tc>
        <w:tc>
          <w:tcPr>
            <w:tcW w:w="2551" w:type="dxa"/>
            <w:vAlign w:val="center"/>
          </w:tcPr>
          <w:p>
            <w:pPr>
              <w:pStyle w:val="14"/>
            </w:pPr>
            <w:r>
              <w:t>≥1500人/次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托养服务完成率</w:t>
            </w:r>
          </w:p>
        </w:tc>
        <w:tc>
          <w:tcPr>
            <w:tcW w:w="2835" w:type="dxa"/>
            <w:vAlign w:val="center"/>
          </w:tcPr>
          <w:p>
            <w:pPr>
              <w:pStyle w:val="14"/>
            </w:pPr>
            <w:r>
              <w:t>托养服务完成的比率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22、冀财社（2021）148号辅具适配器服务绩效目标表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≥8人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≥1000元/人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23、冀财社（2021）148号提前下达2022年中央财政残疾人事业发展补助资金绩效目标表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1.为残疾人机动轮椅车发放燃油补贴，弥补残疾人出行成本</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领取补贴人数</w:t>
            </w:r>
          </w:p>
        </w:tc>
        <w:tc>
          <w:tcPr>
            <w:tcW w:w="2835" w:type="dxa"/>
            <w:vAlign w:val="center"/>
          </w:tcPr>
          <w:p>
            <w:pPr>
              <w:pStyle w:val="14"/>
            </w:pPr>
            <w:r>
              <w:t>领取残疾人机动轮椅车燃油补贴人数</w:t>
            </w:r>
          </w:p>
        </w:tc>
        <w:tc>
          <w:tcPr>
            <w:tcW w:w="2551" w:type="dxa"/>
            <w:vAlign w:val="center"/>
          </w:tcPr>
          <w:p>
            <w:pPr>
              <w:pStyle w:val="14"/>
            </w:pPr>
            <w:r>
              <w:t>10人次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残疾人专项补贴足额发放率</w:t>
            </w:r>
          </w:p>
        </w:tc>
        <w:tc>
          <w:tcPr>
            <w:tcW w:w="2835" w:type="dxa"/>
            <w:vAlign w:val="center"/>
          </w:tcPr>
          <w:p>
            <w:pPr>
              <w:pStyle w:val="14"/>
            </w:pPr>
            <w:r>
              <w:t>残疾人专项补贴足额发放率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补贴标准</w:t>
            </w:r>
          </w:p>
        </w:tc>
        <w:tc>
          <w:tcPr>
            <w:tcW w:w="2835" w:type="dxa"/>
            <w:vAlign w:val="center"/>
          </w:tcPr>
          <w:p>
            <w:pPr>
              <w:pStyle w:val="14"/>
            </w:pPr>
            <w:r>
              <w:t>残疾人机动轮椅车燃油补贴年均补贴标准</w:t>
            </w:r>
          </w:p>
        </w:tc>
        <w:tc>
          <w:tcPr>
            <w:tcW w:w="2551" w:type="dxa"/>
            <w:vAlign w:val="center"/>
          </w:tcPr>
          <w:p>
            <w:pPr>
              <w:pStyle w:val="14"/>
            </w:pPr>
            <w:r>
              <w:t>260元/人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显著提高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24、冀财社（2021）191号残疾人残疾评定补贴绩效目标表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1.残疾评定补贴，减轻残疾人家庭负担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补贴发放数量</w:t>
            </w:r>
          </w:p>
        </w:tc>
        <w:tc>
          <w:tcPr>
            <w:tcW w:w="2835" w:type="dxa"/>
            <w:vAlign w:val="center"/>
          </w:tcPr>
          <w:p>
            <w:pPr>
              <w:pStyle w:val="14"/>
            </w:pPr>
            <w:r>
              <w:t>补贴发放数量</w:t>
            </w:r>
          </w:p>
        </w:tc>
        <w:tc>
          <w:tcPr>
            <w:tcW w:w="2551" w:type="dxa"/>
            <w:vAlign w:val="center"/>
          </w:tcPr>
          <w:p>
            <w:pPr>
              <w:pStyle w:val="14"/>
            </w:pPr>
            <w:r>
              <w:t>≥210人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残疾评定补贴标准</w:t>
            </w:r>
          </w:p>
        </w:tc>
        <w:tc>
          <w:tcPr>
            <w:tcW w:w="2835" w:type="dxa"/>
            <w:vAlign w:val="center"/>
          </w:tcPr>
          <w:p>
            <w:pPr>
              <w:pStyle w:val="14"/>
            </w:pPr>
            <w:r>
              <w:t>残疾评定补贴标准</w:t>
            </w:r>
          </w:p>
        </w:tc>
        <w:tc>
          <w:tcPr>
            <w:tcW w:w="2551" w:type="dxa"/>
            <w:vAlign w:val="center"/>
          </w:tcPr>
          <w:p>
            <w:pPr>
              <w:pStyle w:val="14"/>
            </w:pPr>
            <w:r>
              <w:t>≥150元</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补贴发放完成率</w:t>
            </w:r>
          </w:p>
        </w:tc>
        <w:tc>
          <w:tcPr>
            <w:tcW w:w="2835" w:type="dxa"/>
            <w:vAlign w:val="center"/>
          </w:tcPr>
          <w:p>
            <w:pPr>
              <w:pStyle w:val="14"/>
            </w:pPr>
            <w:r>
              <w:t>补贴发放完成率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受助对象亲属满意度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25、冀财社（2021）191号残疾人家庭无障碍改造绩效目标表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1.改善残疾人家庭障碍，对其家庭进行入口、户门、院落、卧室、厨房卫生间、等无障碍改造，改善残疾人居住环境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残疾人家庭存量危房改造质量</w:t>
            </w:r>
          </w:p>
        </w:tc>
        <w:tc>
          <w:tcPr>
            <w:tcW w:w="2835" w:type="dxa"/>
            <w:vAlign w:val="center"/>
          </w:tcPr>
          <w:p>
            <w:pPr>
              <w:pStyle w:val="14"/>
            </w:pPr>
            <w:r>
              <w:t>残疾人家庭存量危房改造质量</w:t>
            </w:r>
          </w:p>
        </w:tc>
        <w:tc>
          <w:tcPr>
            <w:tcW w:w="2551" w:type="dxa"/>
            <w:vAlign w:val="center"/>
          </w:tcPr>
          <w:p>
            <w:pPr>
              <w:pStyle w:val="14"/>
            </w:pPr>
            <w:r>
              <w:t>有所改善</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重度残疾人家庭无障碍改造户数</w:t>
            </w:r>
          </w:p>
        </w:tc>
        <w:tc>
          <w:tcPr>
            <w:tcW w:w="2835" w:type="dxa"/>
            <w:vAlign w:val="center"/>
          </w:tcPr>
          <w:p>
            <w:pPr>
              <w:pStyle w:val="14"/>
            </w:pPr>
            <w:r>
              <w:t>重度残疾人家庭无障碍改造户数</w:t>
            </w:r>
          </w:p>
        </w:tc>
        <w:tc>
          <w:tcPr>
            <w:tcW w:w="2551" w:type="dxa"/>
            <w:vAlign w:val="center"/>
          </w:tcPr>
          <w:p>
            <w:pPr>
              <w:pStyle w:val="14"/>
            </w:pPr>
            <w:r>
              <w:t>≥141户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无障碍改造补贴年均补助标准</w:t>
            </w:r>
          </w:p>
        </w:tc>
        <w:tc>
          <w:tcPr>
            <w:tcW w:w="2835" w:type="dxa"/>
            <w:vAlign w:val="center"/>
          </w:tcPr>
          <w:p>
            <w:pPr>
              <w:pStyle w:val="14"/>
            </w:pPr>
            <w:r>
              <w:t>无障碍改造补贴年均补助标准</w:t>
            </w:r>
          </w:p>
        </w:tc>
        <w:tc>
          <w:tcPr>
            <w:tcW w:w="2551" w:type="dxa"/>
            <w:vAlign w:val="center"/>
          </w:tcPr>
          <w:p>
            <w:pPr>
              <w:pStyle w:val="14"/>
            </w:pPr>
            <w:r>
              <w:t>3500户</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改善残疾人居住环境</w:t>
            </w:r>
          </w:p>
        </w:tc>
        <w:tc>
          <w:tcPr>
            <w:tcW w:w="2835" w:type="dxa"/>
            <w:vAlign w:val="center"/>
          </w:tcPr>
          <w:p>
            <w:pPr>
              <w:pStyle w:val="14"/>
            </w:pPr>
            <w:r>
              <w:t>通过无障碍改造，改善残疾人居住环境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提升残疾人家庭无障碍环境</w:t>
            </w:r>
          </w:p>
        </w:tc>
        <w:tc>
          <w:tcPr>
            <w:tcW w:w="2835" w:type="dxa"/>
            <w:vAlign w:val="center"/>
          </w:tcPr>
          <w:p>
            <w:pPr>
              <w:pStyle w:val="14"/>
            </w:pPr>
            <w:r>
              <w:t>通过对残疾人家庭进行无障碍改造提升残疾人家庭无障碍环境</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残疾人居家无障碍环境改善程度</w:t>
            </w:r>
          </w:p>
        </w:tc>
        <w:tc>
          <w:tcPr>
            <w:tcW w:w="2835" w:type="dxa"/>
            <w:vAlign w:val="center"/>
          </w:tcPr>
          <w:p>
            <w:pPr>
              <w:pStyle w:val="14"/>
            </w:pPr>
            <w:r>
              <w:t>通过家庭无障碍改造残疾人居家无障碍环境改善情况</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残疾人家庭无障碍改造对象满意度</w:t>
            </w:r>
          </w:p>
        </w:tc>
        <w:tc>
          <w:tcPr>
            <w:tcW w:w="2835" w:type="dxa"/>
            <w:vAlign w:val="center"/>
          </w:tcPr>
          <w:p>
            <w:pPr>
              <w:pStyle w:val="14"/>
            </w:pPr>
            <w:r>
              <w:t>残疾人家庭无障碍改造对象满意比例</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26、冀财社（2021）191号残疾人家庭医生签约绩效目标表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1.家庭医生签约为残疾人提供康复服务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家庭医生签约补助标准</w:t>
            </w:r>
          </w:p>
        </w:tc>
        <w:tc>
          <w:tcPr>
            <w:tcW w:w="2835" w:type="dxa"/>
            <w:vAlign w:val="center"/>
          </w:tcPr>
          <w:p>
            <w:pPr>
              <w:pStyle w:val="14"/>
            </w:pPr>
            <w:r>
              <w:t>反映家庭医生签约服务人均补助标准</w:t>
            </w:r>
          </w:p>
        </w:tc>
        <w:tc>
          <w:tcPr>
            <w:tcW w:w="2551" w:type="dxa"/>
            <w:vAlign w:val="center"/>
          </w:tcPr>
          <w:p>
            <w:pPr>
              <w:pStyle w:val="14"/>
            </w:pPr>
            <w:r>
              <w:t>60元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家庭医生服务质量</w:t>
            </w:r>
          </w:p>
        </w:tc>
        <w:tc>
          <w:tcPr>
            <w:tcW w:w="2835" w:type="dxa"/>
            <w:vAlign w:val="center"/>
          </w:tcPr>
          <w:p>
            <w:pPr>
              <w:pStyle w:val="14"/>
            </w:pPr>
            <w:r>
              <w:t>家庭医生服务质量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接受家庭医生签约残疾人人数</w:t>
            </w:r>
          </w:p>
        </w:tc>
        <w:tc>
          <w:tcPr>
            <w:tcW w:w="2551" w:type="dxa"/>
            <w:vAlign w:val="center"/>
          </w:tcPr>
          <w:p>
            <w:pPr>
              <w:pStyle w:val="14"/>
            </w:pPr>
            <w:r>
              <w:t>≥2500人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促进残疾人事业发展</w:t>
            </w:r>
          </w:p>
        </w:tc>
        <w:tc>
          <w:tcPr>
            <w:tcW w:w="2835" w:type="dxa"/>
            <w:vAlign w:val="center"/>
          </w:tcPr>
          <w:p>
            <w:pPr>
              <w:pStyle w:val="14"/>
            </w:pPr>
            <w:r>
              <w:t>促进残疾人事业发展</w:t>
            </w:r>
          </w:p>
        </w:tc>
        <w:tc>
          <w:tcPr>
            <w:tcW w:w="2551" w:type="dxa"/>
            <w:vAlign w:val="center"/>
          </w:tcPr>
          <w:p>
            <w:pPr>
              <w:pStyle w:val="14"/>
            </w:pPr>
            <w:r>
              <w:t>较上年提高</w:t>
            </w:r>
          </w:p>
        </w:tc>
        <w:tc>
          <w:tcPr>
            <w:tcW w:w="2268" w:type="dxa"/>
            <w:vAlign w:val="center"/>
          </w:tcPr>
          <w:p>
            <w:pPr>
              <w:pStyle w:val="14"/>
            </w:pPr>
            <w:r>
              <w:t>与上年相比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受益人口满意度</w:t>
            </w:r>
          </w:p>
        </w:tc>
        <w:tc>
          <w:tcPr>
            <w:tcW w:w="2835" w:type="dxa"/>
            <w:vAlign w:val="center"/>
          </w:tcPr>
          <w:p>
            <w:pPr>
              <w:pStyle w:val="14"/>
            </w:pPr>
            <w:r>
              <w:t>受益人口满意度</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受助对象满意度</w:t>
            </w:r>
          </w:p>
        </w:tc>
        <w:tc>
          <w:tcPr>
            <w:tcW w:w="2835" w:type="dxa"/>
            <w:vAlign w:val="center"/>
          </w:tcPr>
          <w:p>
            <w:pPr>
              <w:pStyle w:val="14"/>
            </w:pPr>
            <w:r>
              <w:t>受助对象满意度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27、冀财社（2021）191号辅具适配服务绩效目标表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1.为残疾人提供基本辅具适配服务，减轻功能障碍，增强生活自己和参与能力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配置辅助器具残疾人人数</w:t>
            </w:r>
          </w:p>
        </w:tc>
        <w:tc>
          <w:tcPr>
            <w:tcW w:w="2835" w:type="dxa"/>
            <w:vAlign w:val="center"/>
          </w:tcPr>
          <w:p>
            <w:pPr>
              <w:pStyle w:val="14"/>
            </w:pPr>
            <w:r>
              <w:t>配置辅助器具残疾人人数</w:t>
            </w:r>
          </w:p>
        </w:tc>
        <w:tc>
          <w:tcPr>
            <w:tcW w:w="2551" w:type="dxa"/>
            <w:vAlign w:val="center"/>
          </w:tcPr>
          <w:p>
            <w:pPr>
              <w:pStyle w:val="14"/>
            </w:pPr>
            <w:r>
              <w:t>≥146人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项目完成时间</w:t>
            </w:r>
          </w:p>
        </w:tc>
        <w:tc>
          <w:tcPr>
            <w:tcW w:w="2551" w:type="dxa"/>
            <w:vAlign w:val="center"/>
          </w:tcPr>
          <w:p>
            <w:pPr>
              <w:pStyle w:val="14"/>
            </w:pPr>
            <w:r>
              <w:t>2022年12月底前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辅具适配服务质量</w:t>
            </w:r>
          </w:p>
        </w:tc>
        <w:tc>
          <w:tcPr>
            <w:tcW w:w="2835" w:type="dxa"/>
            <w:vAlign w:val="center"/>
          </w:tcPr>
          <w:p>
            <w:pPr>
              <w:pStyle w:val="14"/>
            </w:pPr>
            <w:r>
              <w:t>辅具适配服务质量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基本辅具适配服务补助标准</w:t>
            </w:r>
          </w:p>
        </w:tc>
        <w:tc>
          <w:tcPr>
            <w:tcW w:w="2835" w:type="dxa"/>
            <w:vAlign w:val="center"/>
          </w:tcPr>
          <w:p>
            <w:pPr>
              <w:pStyle w:val="14"/>
            </w:pPr>
            <w:r>
              <w:t>辅具适配服务人均补助标准</w:t>
            </w:r>
          </w:p>
        </w:tc>
        <w:tc>
          <w:tcPr>
            <w:tcW w:w="2551" w:type="dxa"/>
            <w:vAlign w:val="center"/>
          </w:tcPr>
          <w:p>
            <w:pPr>
              <w:pStyle w:val="14"/>
            </w:pPr>
            <w:r>
              <w:t>≥500元/人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促进残疾人体育的影响力</w:t>
            </w:r>
          </w:p>
        </w:tc>
        <w:tc>
          <w:tcPr>
            <w:tcW w:w="2835" w:type="dxa"/>
            <w:vAlign w:val="center"/>
          </w:tcPr>
          <w:p>
            <w:pPr>
              <w:pStyle w:val="14"/>
            </w:pPr>
            <w:r>
              <w:t>促进残疾人体育的影响力</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28、冀财社（2021）191号基本康复服务绩效目标表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1.为残疾人提供基本康复服务，减轻功能障碍，增强生活自己和参与能力。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得到基本康复服务的残疾人人数</w:t>
            </w:r>
          </w:p>
        </w:tc>
        <w:tc>
          <w:tcPr>
            <w:tcW w:w="2835" w:type="dxa"/>
            <w:vAlign w:val="center"/>
          </w:tcPr>
          <w:p>
            <w:pPr>
              <w:pStyle w:val="14"/>
            </w:pPr>
            <w:r>
              <w:t>得到基本康复服务的残疾人人数</w:t>
            </w:r>
          </w:p>
        </w:tc>
        <w:tc>
          <w:tcPr>
            <w:tcW w:w="2551" w:type="dxa"/>
            <w:vAlign w:val="center"/>
          </w:tcPr>
          <w:p>
            <w:pPr>
              <w:pStyle w:val="14"/>
            </w:pPr>
            <w:r>
              <w:t>150人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康复工作按时完成率</w:t>
            </w:r>
          </w:p>
        </w:tc>
        <w:tc>
          <w:tcPr>
            <w:tcW w:w="2835" w:type="dxa"/>
            <w:vAlign w:val="center"/>
          </w:tcPr>
          <w:p>
            <w:pPr>
              <w:pStyle w:val="14"/>
            </w:pPr>
            <w:r>
              <w:t>各项康复工作按照时间进度完成的比例</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康复工作圆满完成率</w:t>
            </w:r>
          </w:p>
        </w:tc>
        <w:tc>
          <w:tcPr>
            <w:tcW w:w="2835" w:type="dxa"/>
            <w:vAlign w:val="center"/>
          </w:tcPr>
          <w:p>
            <w:pPr>
              <w:pStyle w:val="14"/>
            </w:pPr>
            <w:r>
              <w:t>各项残疾人康复工作圆满完成的比例</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基本康复补助标准</w:t>
            </w:r>
          </w:p>
        </w:tc>
        <w:tc>
          <w:tcPr>
            <w:tcW w:w="2835" w:type="dxa"/>
            <w:vAlign w:val="center"/>
          </w:tcPr>
          <w:p>
            <w:pPr>
              <w:pStyle w:val="14"/>
            </w:pPr>
            <w:r>
              <w:t>基本康复服务人均补助标准</w:t>
            </w:r>
          </w:p>
        </w:tc>
        <w:tc>
          <w:tcPr>
            <w:tcW w:w="2551" w:type="dxa"/>
            <w:vAlign w:val="center"/>
          </w:tcPr>
          <w:p>
            <w:pPr>
              <w:pStyle w:val="14"/>
            </w:pPr>
            <w:r>
              <w:t>350元/人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残疾人康复服务水平</w:t>
            </w:r>
          </w:p>
        </w:tc>
        <w:tc>
          <w:tcPr>
            <w:tcW w:w="2835" w:type="dxa"/>
            <w:vAlign w:val="center"/>
          </w:tcPr>
          <w:p>
            <w:pPr>
              <w:pStyle w:val="14"/>
            </w:pPr>
            <w:r>
              <w:t>残疾人康复体育服务水平</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改善残疾人生活质量</w:t>
            </w:r>
          </w:p>
        </w:tc>
        <w:tc>
          <w:tcPr>
            <w:tcW w:w="2835" w:type="dxa"/>
            <w:vAlign w:val="center"/>
          </w:tcPr>
          <w:p>
            <w:pPr>
              <w:pStyle w:val="14"/>
            </w:pPr>
            <w:r>
              <w:t>改善残疾人生活质量</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促进残疾人体育发展</w:t>
            </w:r>
          </w:p>
        </w:tc>
        <w:tc>
          <w:tcPr>
            <w:tcW w:w="2835" w:type="dxa"/>
            <w:vAlign w:val="center"/>
          </w:tcPr>
          <w:p>
            <w:pPr>
              <w:pStyle w:val="14"/>
            </w:pPr>
            <w:r>
              <w:t>促进残疾人体育发展</w:t>
            </w:r>
          </w:p>
        </w:tc>
        <w:tc>
          <w:tcPr>
            <w:tcW w:w="2551" w:type="dxa"/>
            <w:vAlign w:val="center"/>
          </w:tcPr>
          <w:p>
            <w:pPr>
              <w:pStyle w:val="14"/>
            </w:pPr>
            <w:r>
              <w:t>有所改善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残疾人或其家属对残疾人基本康复和辅具服务的满意度</w:t>
            </w:r>
          </w:p>
        </w:tc>
        <w:tc>
          <w:tcPr>
            <w:tcW w:w="2835" w:type="dxa"/>
            <w:vAlign w:val="center"/>
          </w:tcPr>
          <w:p>
            <w:pPr>
              <w:pStyle w:val="14"/>
            </w:pPr>
            <w:r>
              <w:t>残疾人或其家属对残疾人基本康复和辅具服务的满意度</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2022年，涞源县残疾人联合会安排政府采购预算0.00万元。具体内容见下表。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762涞源县残疾人联合会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涞源县残疾人联合会（含所属单位）上年末固定资产金额为</w:t>
      </w:r>
      <w:r>
        <w:rPr>
          <w:rFonts w:hint="eastAsia" w:eastAsia="方正仿宋_GBK" w:cs="Times New Roman"/>
          <w:b w:val="0"/>
          <w:color w:val="000000"/>
          <w:sz w:val="28"/>
          <w:lang w:val="en-US" w:eastAsia="zh-CN"/>
        </w:rPr>
        <w:t>83.06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762涞源县残疾人联合会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83.06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20</w:t>
            </w:r>
          </w:p>
        </w:tc>
        <w:tc>
          <w:tcPr>
            <w:tcW w:w="2835" w:type="dxa"/>
            <w:vAlign w:val="center"/>
          </w:tcPr>
          <w:p>
            <w:pPr>
              <w:pStyle w:val="13"/>
              <w:rPr>
                <w:rFonts w:hint="default" w:eastAsia="方正书宋_GBK"/>
                <w:lang w:val="en-US" w:eastAsia="zh-CN"/>
              </w:rPr>
            </w:pPr>
            <w:r>
              <w:rPr>
                <w:rFonts w:hint="eastAsia"/>
                <w:lang w:val="en-US" w:eastAsia="zh-CN"/>
              </w:rPr>
              <w:t>61.68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bookmarkStart w:id="18" w:name="_GoBack"/>
      <w:bookmarkEnd w:id="18"/>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jZlMjg1MWY1NGYyZDE5NmE1YzBkY2JiNjEwYzU4NWUifQ=="/>
  </w:docVars>
  <w:rsids>
    <w:rsidRoot w:val="00000000"/>
    <w:rsid w:val="05486E3D"/>
    <w:rsid w:val="1E631A25"/>
    <w:rsid w:val="378974B0"/>
    <w:rsid w:val="48C34897"/>
    <w:rsid w:val="4EFE6F13"/>
    <w:rsid w:val="641927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8" Type="http://schemas.openxmlformats.org/officeDocument/2006/relationships/fontTable" Target="fontTable.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2022-04-14T16:25:13Z</dcterms:created>
  <dcterms:modified xsi:type="dcterms:W3CDTF">2022-04-14T08:25:13Z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2022-04-14T16:25:13Z</dcterms:created>
  <dcterms:modified xsi:type="dcterms:W3CDTF">2022-04-14T08:25:13Z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2022-04-14T16:25:23Z</dcterms:created>
  <dcterms:modified xsi:type="dcterms:W3CDTF">2022-04-14T08:25:23Z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2022-04-14T16:25:23Z</dcterms:created>
  <dcterms:modified xsi:type="dcterms:W3CDTF">2022-04-14T08:25:23Z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2022-04-14T16:25:23Z</dcterms:created>
  <dcterms:modified xsi:type="dcterms:W3CDTF">2022-04-14T08:25:23Z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2022-04-14T16:25:23Z</dcterms:created>
  <dcterms:modified xsi:type="dcterms:W3CDTF">2022-04-14T08:25:23Z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2022-04-14T16:25:10Z</dcterms:created>
  <dcterms:modified xsi:type="dcterms:W3CDTF">2022-04-14T08:25:10Z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2022-04-14T16:25:21Z</dcterms:created>
  <dcterms:modified xsi:type="dcterms:W3CDTF">2022-04-14T08:25:21Z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2022-04-14T16:25:19Z</dcterms:created>
  <dcterms:modified xsi:type="dcterms:W3CDTF">2022-04-14T08:25:18Z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2022-04-14T16:25:16Z</dcterms:created>
  <dcterms:modified xsi:type="dcterms:W3CDTF">2022-04-14T08:25:16Z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2022-04-14T16:25:23Z</dcterms:created>
  <dcterms:modified xsi:type="dcterms:W3CDTF">2022-04-14T08:25:23Z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2022-04-14T16:25:15Z</dcterms:created>
  <dcterms:modified xsi:type="dcterms:W3CDTF">2022-04-14T08:25:15Z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2022-04-14T16:25:14Z</dcterms:created>
  <dcterms:modified xsi:type="dcterms:W3CDTF">2022-04-14T08:25:14Z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2022-04-14T16:25:13Z</dcterms:created>
  <dcterms:modified xsi:type="dcterms:W3CDTF">2022-04-14T08:25:13Z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2022-04-14T16:25:13Z</dcterms:created>
  <dcterms:modified xsi:type="dcterms:W3CDTF">2022-04-14T08:25:13Z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2022-04-14T16:25:13Z</dcterms:created>
  <dcterms:modified xsi:type="dcterms:W3CDTF">2022-04-14T08:25:13Z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2022-04-14T16:25:22Z</dcterms:created>
  <dcterms:modified xsi:type="dcterms:W3CDTF">2022-04-14T08:25:22Z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2022-04-14T16:25:12Z</dcterms:created>
  <dcterms:modified xsi:type="dcterms:W3CDTF">2022-04-14T08:25:12Z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2022-04-14T16:25:25Z</dcterms:created>
  <dcterms:modified xsi:type="dcterms:W3CDTF">2022-04-14T08:25:25Z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2022-04-14T16:25:24Z</dcterms:created>
  <dcterms:modified xsi:type="dcterms:W3CDTF">2022-04-14T08:25:24Z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edf714a-db99-4c21-b18a-774d23987862}">
  <ds:schemaRefs/>
</ds:datastoreItem>
</file>

<file path=customXml/itemProps10.xml><?xml version="1.0" encoding="utf-8"?>
<ds:datastoreItem xmlns:ds="http://schemas.openxmlformats.org/officeDocument/2006/customXml" ds:itemID="{43d8d7e9-6540-41f2-a750-f955422d4e7e}">
  <ds:schemaRefs/>
</ds:datastoreItem>
</file>

<file path=customXml/itemProps100.xml><?xml version="1.0" encoding="utf-8"?>
<ds:datastoreItem xmlns:ds="http://schemas.openxmlformats.org/officeDocument/2006/customXml" ds:itemID="{07adcbc5-11fc-40d2-829f-374d8c143797}">
  <ds:schemaRefs/>
</ds:datastoreItem>
</file>

<file path=customXml/itemProps101.xml><?xml version="1.0" encoding="utf-8"?>
<ds:datastoreItem xmlns:ds="http://schemas.openxmlformats.org/officeDocument/2006/customXml" ds:itemID="{87cd7321-7a2a-4dab-a87f-8db00a2e40b5}">
  <ds:schemaRefs/>
</ds:datastoreItem>
</file>

<file path=customXml/itemProps102.xml><?xml version="1.0" encoding="utf-8"?>
<ds:datastoreItem xmlns:ds="http://schemas.openxmlformats.org/officeDocument/2006/customXml" ds:itemID="{9f29ec38-6836-44d2-a040-317ff7e3593a}">
  <ds:schemaRefs/>
</ds:datastoreItem>
</file>

<file path=customXml/itemProps103.xml><?xml version="1.0" encoding="utf-8"?>
<ds:datastoreItem xmlns:ds="http://schemas.openxmlformats.org/officeDocument/2006/customXml" ds:itemID="{365406c8-6621-4aef-8d09-3ebc1b6be9f1}">
  <ds:schemaRefs/>
</ds:datastoreItem>
</file>

<file path=customXml/itemProps104.xml><?xml version="1.0" encoding="utf-8"?>
<ds:datastoreItem xmlns:ds="http://schemas.openxmlformats.org/officeDocument/2006/customXml" ds:itemID="{b8dcacbf-8640-41e7-ba79-f86dd717a865}">
  <ds:schemaRefs/>
</ds:datastoreItem>
</file>

<file path=customXml/itemProps105.xml><?xml version="1.0" encoding="utf-8"?>
<ds:datastoreItem xmlns:ds="http://schemas.openxmlformats.org/officeDocument/2006/customXml" ds:itemID="{3184c705-353f-4d00-827a-526da3212db2}">
  <ds:schemaRefs/>
</ds:datastoreItem>
</file>

<file path=customXml/itemProps106.xml><?xml version="1.0" encoding="utf-8"?>
<ds:datastoreItem xmlns:ds="http://schemas.openxmlformats.org/officeDocument/2006/customXml" ds:itemID="{05e214a5-841c-4981-b8fd-f5be25831298}">
  <ds:schemaRefs/>
</ds:datastoreItem>
</file>

<file path=customXml/itemProps107.xml><?xml version="1.0" encoding="utf-8"?>
<ds:datastoreItem xmlns:ds="http://schemas.openxmlformats.org/officeDocument/2006/customXml" ds:itemID="{78f0ddf6-3c6a-4925-96c3-d85c21c40ed0}">
  <ds:schemaRefs/>
</ds:datastoreItem>
</file>

<file path=customXml/itemProps108.xml><?xml version="1.0" encoding="utf-8"?>
<ds:datastoreItem xmlns:ds="http://schemas.openxmlformats.org/officeDocument/2006/customXml" ds:itemID="{766a1424-4c91-4a9b-b196-e5367b8b4235}">
  <ds:schemaRefs/>
</ds:datastoreItem>
</file>

<file path=customXml/itemProps109.xml><?xml version="1.0" encoding="utf-8"?>
<ds:datastoreItem xmlns:ds="http://schemas.openxmlformats.org/officeDocument/2006/customXml" ds:itemID="{6336150f-ef28-47b0-9ec0-83b210b5a0bf}">
  <ds:schemaRefs/>
</ds:datastoreItem>
</file>

<file path=customXml/itemProps11.xml><?xml version="1.0" encoding="utf-8"?>
<ds:datastoreItem xmlns:ds="http://schemas.openxmlformats.org/officeDocument/2006/customXml" ds:itemID="{7c17ca80-a8f3-41a7-8ea3-3465c38d6921}">
  <ds:schemaRefs/>
</ds:datastoreItem>
</file>

<file path=customXml/itemProps110.xml><?xml version="1.0" encoding="utf-8"?>
<ds:datastoreItem xmlns:ds="http://schemas.openxmlformats.org/officeDocument/2006/customXml" ds:itemID="{2359a47d-8550-49d4-a088-683e1f99bbab}">
  <ds:schemaRefs/>
</ds:datastoreItem>
</file>

<file path=customXml/itemProps111.xml><?xml version="1.0" encoding="utf-8"?>
<ds:datastoreItem xmlns:ds="http://schemas.openxmlformats.org/officeDocument/2006/customXml" ds:itemID="{0ae52c89-4b77-439d-977a-89ab0b28655a}">
  <ds:schemaRefs/>
</ds:datastoreItem>
</file>

<file path=customXml/itemProps112.xml><?xml version="1.0" encoding="utf-8"?>
<ds:datastoreItem xmlns:ds="http://schemas.openxmlformats.org/officeDocument/2006/customXml" ds:itemID="{3fc9c4d0-f960-476a-ac0f-847ae9d949ea}">
  <ds:schemaRefs/>
</ds:datastoreItem>
</file>

<file path=customXml/itemProps113.xml><?xml version="1.0" encoding="utf-8"?>
<ds:datastoreItem xmlns:ds="http://schemas.openxmlformats.org/officeDocument/2006/customXml" ds:itemID="{9ee430c2-5672-46f6-b049-b0c38b831e48}">
  <ds:schemaRefs/>
</ds:datastoreItem>
</file>

<file path=customXml/itemProps114.xml><?xml version="1.0" encoding="utf-8"?>
<ds:datastoreItem xmlns:ds="http://schemas.openxmlformats.org/officeDocument/2006/customXml" ds:itemID="{226baa55-f329-4a2c-ad24-cf2f8c032e5b}">
  <ds:schemaRefs/>
</ds:datastoreItem>
</file>

<file path=customXml/itemProps115.xml><?xml version="1.0" encoding="utf-8"?>
<ds:datastoreItem xmlns:ds="http://schemas.openxmlformats.org/officeDocument/2006/customXml" ds:itemID="{e779bdc8-336c-4a5f-a99f-8720e1bb205a}">
  <ds:schemaRefs/>
</ds:datastoreItem>
</file>

<file path=customXml/itemProps116.xml><?xml version="1.0" encoding="utf-8"?>
<ds:datastoreItem xmlns:ds="http://schemas.openxmlformats.org/officeDocument/2006/customXml" ds:itemID="{288027e5-6a06-45ba-aadc-c4e41ba7782b}">
  <ds:schemaRefs/>
</ds:datastoreItem>
</file>

<file path=customXml/itemProps117.xml><?xml version="1.0" encoding="utf-8"?>
<ds:datastoreItem xmlns:ds="http://schemas.openxmlformats.org/officeDocument/2006/customXml" ds:itemID="{b0a3ec67-6100-4acd-acd1-246286362ee1}">
  <ds:schemaRefs/>
</ds:datastoreItem>
</file>

<file path=customXml/itemProps118.xml><?xml version="1.0" encoding="utf-8"?>
<ds:datastoreItem xmlns:ds="http://schemas.openxmlformats.org/officeDocument/2006/customXml" ds:itemID="{d4abb5a1-f654-4016-93fe-36fe41cc6d7f}">
  <ds:schemaRefs/>
</ds:datastoreItem>
</file>

<file path=customXml/itemProps119.xml><?xml version="1.0" encoding="utf-8"?>
<ds:datastoreItem xmlns:ds="http://schemas.openxmlformats.org/officeDocument/2006/customXml" ds:itemID="{45360f13-f6f9-4907-98e7-eed745bbfc73}">
  <ds:schemaRefs/>
</ds:datastoreItem>
</file>

<file path=customXml/itemProps12.xml><?xml version="1.0" encoding="utf-8"?>
<ds:datastoreItem xmlns:ds="http://schemas.openxmlformats.org/officeDocument/2006/customXml" ds:itemID="{662668c8-028e-4a8f-9e44-f8fe7b3842b0}">
  <ds:schemaRefs/>
</ds:datastoreItem>
</file>

<file path=customXml/itemProps120.xml><?xml version="1.0" encoding="utf-8"?>
<ds:datastoreItem xmlns:ds="http://schemas.openxmlformats.org/officeDocument/2006/customXml" ds:itemID="{d27bcdb9-38b1-47f8-8bfc-ae124995c03f}">
  <ds:schemaRefs/>
</ds:datastoreItem>
</file>

<file path=customXml/itemProps121.xml><?xml version="1.0" encoding="utf-8"?>
<ds:datastoreItem xmlns:ds="http://schemas.openxmlformats.org/officeDocument/2006/customXml" ds:itemID="{dddd6cd9-b49e-4354-b735-4ec0d24541c4}">
  <ds:schemaRefs/>
</ds:datastoreItem>
</file>

<file path=customXml/itemProps122.xml><?xml version="1.0" encoding="utf-8"?>
<ds:datastoreItem xmlns:ds="http://schemas.openxmlformats.org/officeDocument/2006/customXml" ds:itemID="{821dc9a6-4084-40be-8f8b-78ca04557482}">
  <ds:schemaRefs/>
</ds:datastoreItem>
</file>

<file path=customXml/itemProps13.xml><?xml version="1.0" encoding="utf-8"?>
<ds:datastoreItem xmlns:ds="http://schemas.openxmlformats.org/officeDocument/2006/customXml" ds:itemID="{ad6ad845-f401-4e50-b33c-b0891b66c8a3}">
  <ds:schemaRefs/>
</ds:datastoreItem>
</file>

<file path=customXml/itemProps14.xml><?xml version="1.0" encoding="utf-8"?>
<ds:datastoreItem xmlns:ds="http://schemas.openxmlformats.org/officeDocument/2006/customXml" ds:itemID="{ffe124f5-5050-4643-86f5-5b1a7437c5e4}">
  <ds:schemaRefs/>
</ds:datastoreItem>
</file>

<file path=customXml/itemProps15.xml><?xml version="1.0" encoding="utf-8"?>
<ds:datastoreItem xmlns:ds="http://schemas.openxmlformats.org/officeDocument/2006/customXml" ds:itemID="{450217fd-df04-4c61-9a03-8e54c7c8e615}">
  <ds:schemaRefs/>
</ds:datastoreItem>
</file>

<file path=customXml/itemProps16.xml><?xml version="1.0" encoding="utf-8"?>
<ds:datastoreItem xmlns:ds="http://schemas.openxmlformats.org/officeDocument/2006/customXml" ds:itemID="{8177dd6f-5d39-4e7c-bded-6aefe226e162}">
  <ds:schemaRefs/>
</ds:datastoreItem>
</file>

<file path=customXml/itemProps17.xml><?xml version="1.0" encoding="utf-8"?>
<ds:datastoreItem xmlns:ds="http://schemas.openxmlformats.org/officeDocument/2006/customXml" ds:itemID="{5f19ea98-3828-4da3-a935-a4471e8cae3d}">
  <ds:schemaRefs/>
</ds:datastoreItem>
</file>

<file path=customXml/itemProps18.xml><?xml version="1.0" encoding="utf-8"?>
<ds:datastoreItem xmlns:ds="http://schemas.openxmlformats.org/officeDocument/2006/customXml" ds:itemID="{8457a40f-39df-4e1d-9df6-ace9422ad50b}">
  <ds:schemaRefs/>
</ds:datastoreItem>
</file>

<file path=customXml/itemProps19.xml><?xml version="1.0" encoding="utf-8"?>
<ds:datastoreItem xmlns:ds="http://schemas.openxmlformats.org/officeDocument/2006/customXml" ds:itemID="{75554405-ac1b-483e-88cf-4c026e9f2f7c}">
  <ds:schemaRefs/>
</ds:datastoreItem>
</file>

<file path=customXml/itemProps2.xml><?xml version="1.0" encoding="utf-8"?>
<ds:datastoreItem xmlns:ds="http://schemas.openxmlformats.org/officeDocument/2006/customXml" ds:itemID="{43290129-e5cf-470b-8b17-491f9b73d0cc}">
  <ds:schemaRefs/>
</ds:datastoreItem>
</file>

<file path=customXml/itemProps20.xml><?xml version="1.0" encoding="utf-8"?>
<ds:datastoreItem xmlns:ds="http://schemas.openxmlformats.org/officeDocument/2006/customXml" ds:itemID="{8d932d03-3c76-4162-a7b3-3371c5c0e3a0}">
  <ds:schemaRefs/>
</ds:datastoreItem>
</file>

<file path=customXml/itemProps21.xml><?xml version="1.0" encoding="utf-8"?>
<ds:datastoreItem xmlns:ds="http://schemas.openxmlformats.org/officeDocument/2006/customXml" ds:itemID="{c7743d3a-500c-4e4c-811b-9cfa09f6aedf}">
  <ds:schemaRefs/>
</ds:datastoreItem>
</file>

<file path=customXml/itemProps22.xml><?xml version="1.0" encoding="utf-8"?>
<ds:datastoreItem xmlns:ds="http://schemas.openxmlformats.org/officeDocument/2006/customXml" ds:itemID="{a76f1bbc-8253-4eb1-bb2a-1a04a72c4acf}">
  <ds:schemaRefs/>
</ds:datastoreItem>
</file>

<file path=customXml/itemProps23.xml><?xml version="1.0" encoding="utf-8"?>
<ds:datastoreItem xmlns:ds="http://schemas.openxmlformats.org/officeDocument/2006/customXml" ds:itemID="{0a808524-3d98-46c9-83e7-9f56d37b653f}">
  <ds:schemaRefs/>
</ds:datastoreItem>
</file>

<file path=customXml/itemProps24.xml><?xml version="1.0" encoding="utf-8"?>
<ds:datastoreItem xmlns:ds="http://schemas.openxmlformats.org/officeDocument/2006/customXml" ds:itemID="{1ef8499a-458a-4ae9-bcd6-d54b1c1330a5}">
  <ds:schemaRefs/>
</ds:datastoreItem>
</file>

<file path=customXml/itemProps25.xml><?xml version="1.0" encoding="utf-8"?>
<ds:datastoreItem xmlns:ds="http://schemas.openxmlformats.org/officeDocument/2006/customXml" ds:itemID="{b7dc716c-ac0e-4607-9405-4c044a28bc3f}">
  <ds:schemaRefs/>
</ds:datastoreItem>
</file>

<file path=customXml/itemProps26.xml><?xml version="1.0" encoding="utf-8"?>
<ds:datastoreItem xmlns:ds="http://schemas.openxmlformats.org/officeDocument/2006/customXml" ds:itemID="{2f49d7b0-cce9-4622-a140-5ee6b140dc2c}">
  <ds:schemaRefs/>
</ds:datastoreItem>
</file>

<file path=customXml/itemProps27.xml><?xml version="1.0" encoding="utf-8"?>
<ds:datastoreItem xmlns:ds="http://schemas.openxmlformats.org/officeDocument/2006/customXml" ds:itemID="{364ea236-98c4-4b74-8132-df66c3b97942}">
  <ds:schemaRefs/>
</ds:datastoreItem>
</file>

<file path=customXml/itemProps28.xml><?xml version="1.0" encoding="utf-8"?>
<ds:datastoreItem xmlns:ds="http://schemas.openxmlformats.org/officeDocument/2006/customXml" ds:itemID="{2a61909e-e1d8-457d-96c8-c6ed6330b140}">
  <ds:schemaRefs/>
</ds:datastoreItem>
</file>

<file path=customXml/itemProps29.xml><?xml version="1.0" encoding="utf-8"?>
<ds:datastoreItem xmlns:ds="http://schemas.openxmlformats.org/officeDocument/2006/customXml" ds:itemID="{2f8591e6-a9a9-4238-8dd3-bbf5ef34fca6}">
  <ds:schemaRefs/>
</ds:datastoreItem>
</file>

<file path=customXml/itemProps3.xml><?xml version="1.0" encoding="utf-8"?>
<ds:datastoreItem xmlns:ds="http://schemas.openxmlformats.org/officeDocument/2006/customXml" ds:itemID="{c8da6f91-e9a0-4b9f-a235-e72a2d9b0407}">
  <ds:schemaRefs/>
</ds:datastoreItem>
</file>

<file path=customXml/itemProps30.xml><?xml version="1.0" encoding="utf-8"?>
<ds:datastoreItem xmlns:ds="http://schemas.openxmlformats.org/officeDocument/2006/customXml" ds:itemID="{70354295-1dbd-4cf1-9f61-19af627ff8ae}">
  <ds:schemaRefs/>
</ds:datastoreItem>
</file>

<file path=customXml/itemProps31.xml><?xml version="1.0" encoding="utf-8"?>
<ds:datastoreItem xmlns:ds="http://schemas.openxmlformats.org/officeDocument/2006/customXml" ds:itemID="{d934e5df-03ba-4037-ac54-44d2dd1530d6}">
  <ds:schemaRefs/>
</ds:datastoreItem>
</file>

<file path=customXml/itemProps32.xml><?xml version="1.0" encoding="utf-8"?>
<ds:datastoreItem xmlns:ds="http://schemas.openxmlformats.org/officeDocument/2006/customXml" ds:itemID="{88f78a72-0e35-4e99-a43f-8c6287ca9fc7}">
  <ds:schemaRefs/>
</ds:datastoreItem>
</file>

<file path=customXml/itemProps33.xml><?xml version="1.0" encoding="utf-8"?>
<ds:datastoreItem xmlns:ds="http://schemas.openxmlformats.org/officeDocument/2006/customXml" ds:itemID="{fbeac1ba-66d7-4f1f-a4a8-9b28f657df26}">
  <ds:schemaRefs/>
</ds:datastoreItem>
</file>

<file path=customXml/itemProps34.xml><?xml version="1.0" encoding="utf-8"?>
<ds:datastoreItem xmlns:ds="http://schemas.openxmlformats.org/officeDocument/2006/customXml" ds:itemID="{d21dff78-71f6-444a-8ba0-faba825cce94}">
  <ds:schemaRefs/>
</ds:datastoreItem>
</file>

<file path=customXml/itemProps35.xml><?xml version="1.0" encoding="utf-8"?>
<ds:datastoreItem xmlns:ds="http://schemas.openxmlformats.org/officeDocument/2006/customXml" ds:itemID="{39210be7-851d-4756-8535-574fb3c9354e}">
  <ds:schemaRefs/>
</ds:datastoreItem>
</file>

<file path=customXml/itemProps36.xml><?xml version="1.0" encoding="utf-8"?>
<ds:datastoreItem xmlns:ds="http://schemas.openxmlformats.org/officeDocument/2006/customXml" ds:itemID="{6a1a7ee3-34d3-4784-b2b7-496829110c16}">
  <ds:schemaRefs/>
</ds:datastoreItem>
</file>

<file path=customXml/itemProps37.xml><?xml version="1.0" encoding="utf-8"?>
<ds:datastoreItem xmlns:ds="http://schemas.openxmlformats.org/officeDocument/2006/customXml" ds:itemID="{2190fffb-130e-4251-9ed7-8a0a8a801313}">
  <ds:schemaRefs/>
</ds:datastoreItem>
</file>

<file path=customXml/itemProps38.xml><?xml version="1.0" encoding="utf-8"?>
<ds:datastoreItem xmlns:ds="http://schemas.openxmlformats.org/officeDocument/2006/customXml" ds:itemID="{6fc55bfe-2a62-4295-8246-fefc20fc1962}">
  <ds:schemaRefs/>
</ds:datastoreItem>
</file>

<file path=customXml/itemProps39.xml><?xml version="1.0" encoding="utf-8"?>
<ds:datastoreItem xmlns:ds="http://schemas.openxmlformats.org/officeDocument/2006/customXml" ds:itemID="{ef2d3592-205e-4c67-90af-647241e8db65}">
  <ds:schemaRefs/>
</ds:datastoreItem>
</file>

<file path=customXml/itemProps4.xml><?xml version="1.0" encoding="utf-8"?>
<ds:datastoreItem xmlns:ds="http://schemas.openxmlformats.org/officeDocument/2006/customXml" ds:itemID="{bacd9b29-148f-4424-b5da-8b028f8878c0}">
  <ds:schemaRefs/>
</ds:datastoreItem>
</file>

<file path=customXml/itemProps40.xml><?xml version="1.0" encoding="utf-8"?>
<ds:datastoreItem xmlns:ds="http://schemas.openxmlformats.org/officeDocument/2006/customXml" ds:itemID="{a6691cc1-b971-4ea6-a0a9-55169af02467}">
  <ds:schemaRefs/>
</ds:datastoreItem>
</file>

<file path=customXml/itemProps41.xml><?xml version="1.0" encoding="utf-8"?>
<ds:datastoreItem xmlns:ds="http://schemas.openxmlformats.org/officeDocument/2006/customXml" ds:itemID="{7c32a6ad-4348-488f-832b-5b26ddf76a49}">
  <ds:schemaRefs/>
</ds:datastoreItem>
</file>

<file path=customXml/itemProps42.xml><?xml version="1.0" encoding="utf-8"?>
<ds:datastoreItem xmlns:ds="http://schemas.openxmlformats.org/officeDocument/2006/customXml" ds:itemID="{f3296546-73a4-421d-9af1-6c3425bd2019}">
  <ds:schemaRefs/>
</ds:datastoreItem>
</file>

<file path=customXml/itemProps43.xml><?xml version="1.0" encoding="utf-8"?>
<ds:datastoreItem xmlns:ds="http://schemas.openxmlformats.org/officeDocument/2006/customXml" ds:itemID="{135a6af5-514e-41b1-91c3-e003e7d1dc8e}">
  <ds:schemaRefs/>
</ds:datastoreItem>
</file>

<file path=customXml/itemProps44.xml><?xml version="1.0" encoding="utf-8"?>
<ds:datastoreItem xmlns:ds="http://schemas.openxmlformats.org/officeDocument/2006/customXml" ds:itemID="{a40ed4ba-b823-4359-9dd1-4cea491358a2}">
  <ds:schemaRefs/>
</ds:datastoreItem>
</file>

<file path=customXml/itemProps45.xml><?xml version="1.0" encoding="utf-8"?>
<ds:datastoreItem xmlns:ds="http://schemas.openxmlformats.org/officeDocument/2006/customXml" ds:itemID="{1ddd1f2d-bb52-480c-b340-02bd07a6ff87}">
  <ds:schemaRefs/>
</ds:datastoreItem>
</file>

<file path=customXml/itemProps46.xml><?xml version="1.0" encoding="utf-8"?>
<ds:datastoreItem xmlns:ds="http://schemas.openxmlformats.org/officeDocument/2006/customXml" ds:itemID="{cbe583fb-b39a-4f93-8b59-6aa116b02356}">
  <ds:schemaRefs/>
</ds:datastoreItem>
</file>

<file path=customXml/itemProps47.xml><?xml version="1.0" encoding="utf-8"?>
<ds:datastoreItem xmlns:ds="http://schemas.openxmlformats.org/officeDocument/2006/customXml" ds:itemID="{4f8bbe8a-345b-435c-bbde-d6302e47c0c7}">
  <ds:schemaRefs/>
</ds:datastoreItem>
</file>

<file path=customXml/itemProps48.xml><?xml version="1.0" encoding="utf-8"?>
<ds:datastoreItem xmlns:ds="http://schemas.openxmlformats.org/officeDocument/2006/customXml" ds:itemID="{8fd8a577-aeca-4e9a-87fa-33afe1416374}">
  <ds:schemaRefs/>
</ds:datastoreItem>
</file>

<file path=customXml/itemProps49.xml><?xml version="1.0" encoding="utf-8"?>
<ds:datastoreItem xmlns:ds="http://schemas.openxmlformats.org/officeDocument/2006/customXml" ds:itemID="{cb05ac18-194a-451d-b8d1-bb473d15dc29}">
  <ds:schemaRefs/>
</ds:datastoreItem>
</file>

<file path=customXml/itemProps5.xml><?xml version="1.0" encoding="utf-8"?>
<ds:datastoreItem xmlns:ds="http://schemas.openxmlformats.org/officeDocument/2006/customXml" ds:itemID="{804dd08a-1c10-44db-87a6-503c3cd2d3e4}">
  <ds:schemaRefs/>
</ds:datastoreItem>
</file>

<file path=customXml/itemProps50.xml><?xml version="1.0" encoding="utf-8"?>
<ds:datastoreItem xmlns:ds="http://schemas.openxmlformats.org/officeDocument/2006/customXml" ds:itemID="{32fe1f51-d441-43e4-9fd4-69dc742c081a}">
  <ds:schemaRefs/>
</ds:datastoreItem>
</file>

<file path=customXml/itemProps51.xml><?xml version="1.0" encoding="utf-8"?>
<ds:datastoreItem xmlns:ds="http://schemas.openxmlformats.org/officeDocument/2006/customXml" ds:itemID="{a42960ce-88c4-4bfa-9633-764acbaf9fad}">
  <ds:schemaRefs/>
</ds:datastoreItem>
</file>

<file path=customXml/itemProps52.xml><?xml version="1.0" encoding="utf-8"?>
<ds:datastoreItem xmlns:ds="http://schemas.openxmlformats.org/officeDocument/2006/customXml" ds:itemID="{b31b4662-7e95-4ac4-b725-898efd62e5ca}">
  <ds:schemaRefs/>
</ds:datastoreItem>
</file>

<file path=customXml/itemProps53.xml><?xml version="1.0" encoding="utf-8"?>
<ds:datastoreItem xmlns:ds="http://schemas.openxmlformats.org/officeDocument/2006/customXml" ds:itemID="{dccb3986-d5d5-470e-b67a-9fdf7a5cc74c}">
  <ds:schemaRefs/>
</ds:datastoreItem>
</file>

<file path=customXml/itemProps54.xml><?xml version="1.0" encoding="utf-8"?>
<ds:datastoreItem xmlns:ds="http://schemas.openxmlformats.org/officeDocument/2006/customXml" ds:itemID="{11649440-6b8b-47ee-ac6b-8fd0bbccf398}">
  <ds:schemaRefs/>
</ds:datastoreItem>
</file>

<file path=customXml/itemProps55.xml><?xml version="1.0" encoding="utf-8"?>
<ds:datastoreItem xmlns:ds="http://schemas.openxmlformats.org/officeDocument/2006/customXml" ds:itemID="{9b711cdb-5ccc-4139-af82-d670af082687}">
  <ds:schemaRefs/>
</ds:datastoreItem>
</file>

<file path=customXml/itemProps56.xml><?xml version="1.0" encoding="utf-8"?>
<ds:datastoreItem xmlns:ds="http://schemas.openxmlformats.org/officeDocument/2006/customXml" ds:itemID="{34a12d23-018c-446a-b93b-85171e9d7cda}">
  <ds:schemaRefs/>
</ds:datastoreItem>
</file>

<file path=customXml/itemProps57.xml><?xml version="1.0" encoding="utf-8"?>
<ds:datastoreItem xmlns:ds="http://schemas.openxmlformats.org/officeDocument/2006/customXml" ds:itemID="{2c91ecd6-4f61-4840-83d8-5f4accbb61dc}">
  <ds:schemaRefs/>
</ds:datastoreItem>
</file>

<file path=customXml/itemProps58.xml><?xml version="1.0" encoding="utf-8"?>
<ds:datastoreItem xmlns:ds="http://schemas.openxmlformats.org/officeDocument/2006/customXml" ds:itemID="{3af1312a-c044-4f92-987d-d44a7b7a8455}">
  <ds:schemaRefs/>
</ds:datastoreItem>
</file>

<file path=customXml/itemProps59.xml><?xml version="1.0" encoding="utf-8"?>
<ds:datastoreItem xmlns:ds="http://schemas.openxmlformats.org/officeDocument/2006/customXml" ds:itemID="{e39d2dd5-2c69-46a0-bef2-10bb52dcf769}">
  <ds:schemaRefs/>
</ds:datastoreItem>
</file>

<file path=customXml/itemProps6.xml><?xml version="1.0" encoding="utf-8"?>
<ds:datastoreItem xmlns:ds="http://schemas.openxmlformats.org/officeDocument/2006/customXml" ds:itemID="{c19573d1-7fd4-4a17-b6fa-6bc67b1e7d92}">
  <ds:schemaRefs/>
</ds:datastoreItem>
</file>

<file path=customXml/itemProps60.xml><?xml version="1.0" encoding="utf-8"?>
<ds:datastoreItem xmlns:ds="http://schemas.openxmlformats.org/officeDocument/2006/customXml" ds:itemID="{97aeb1b5-429e-4c6d-8a9a-3557def4d8d4}">
  <ds:schemaRefs/>
</ds:datastoreItem>
</file>

<file path=customXml/itemProps61.xml><?xml version="1.0" encoding="utf-8"?>
<ds:datastoreItem xmlns:ds="http://schemas.openxmlformats.org/officeDocument/2006/customXml" ds:itemID="{d8004196-fde5-4c12-a480-a02b29f40312}">
  <ds:schemaRefs/>
</ds:datastoreItem>
</file>

<file path=customXml/itemProps62.xml><?xml version="1.0" encoding="utf-8"?>
<ds:datastoreItem xmlns:ds="http://schemas.openxmlformats.org/officeDocument/2006/customXml" ds:itemID="{692d98fc-5b88-4511-861b-03fbcb5ca4c7}">
  <ds:schemaRefs/>
</ds:datastoreItem>
</file>

<file path=customXml/itemProps63.xml><?xml version="1.0" encoding="utf-8"?>
<ds:datastoreItem xmlns:ds="http://schemas.openxmlformats.org/officeDocument/2006/customXml" ds:itemID="{c863f84c-6638-49ff-9dac-660f41dfa5fb}">
  <ds:schemaRefs/>
</ds:datastoreItem>
</file>

<file path=customXml/itemProps64.xml><?xml version="1.0" encoding="utf-8"?>
<ds:datastoreItem xmlns:ds="http://schemas.openxmlformats.org/officeDocument/2006/customXml" ds:itemID="{f26596f2-bc88-4427-a808-1c1c6e55a724}">
  <ds:schemaRefs/>
</ds:datastoreItem>
</file>

<file path=customXml/itemProps65.xml><?xml version="1.0" encoding="utf-8"?>
<ds:datastoreItem xmlns:ds="http://schemas.openxmlformats.org/officeDocument/2006/customXml" ds:itemID="{cd509de4-f405-4c33-ba38-f209dd975d38}">
  <ds:schemaRefs/>
</ds:datastoreItem>
</file>

<file path=customXml/itemProps66.xml><?xml version="1.0" encoding="utf-8"?>
<ds:datastoreItem xmlns:ds="http://schemas.openxmlformats.org/officeDocument/2006/customXml" ds:itemID="{5dfbe0c4-aa78-480a-bda3-1f5f0549934b}">
  <ds:schemaRefs/>
</ds:datastoreItem>
</file>

<file path=customXml/itemProps67.xml><?xml version="1.0" encoding="utf-8"?>
<ds:datastoreItem xmlns:ds="http://schemas.openxmlformats.org/officeDocument/2006/customXml" ds:itemID="{e29b4354-caef-494f-8735-aa73efde952e}">
  <ds:schemaRefs/>
</ds:datastoreItem>
</file>

<file path=customXml/itemProps68.xml><?xml version="1.0" encoding="utf-8"?>
<ds:datastoreItem xmlns:ds="http://schemas.openxmlformats.org/officeDocument/2006/customXml" ds:itemID="{bf583696-a19a-42d9-b12a-6717aea4335c}">
  <ds:schemaRefs/>
</ds:datastoreItem>
</file>

<file path=customXml/itemProps69.xml><?xml version="1.0" encoding="utf-8"?>
<ds:datastoreItem xmlns:ds="http://schemas.openxmlformats.org/officeDocument/2006/customXml" ds:itemID="{ee9f7ddf-790d-4ff6-a3df-d913a042e944}">
  <ds:schemaRefs/>
</ds:datastoreItem>
</file>

<file path=customXml/itemProps7.xml><?xml version="1.0" encoding="utf-8"?>
<ds:datastoreItem xmlns:ds="http://schemas.openxmlformats.org/officeDocument/2006/customXml" ds:itemID="{ffec8be1-0006-45cc-bf7a-65c441ffb4f8}">
  <ds:schemaRefs/>
</ds:datastoreItem>
</file>

<file path=customXml/itemProps70.xml><?xml version="1.0" encoding="utf-8"?>
<ds:datastoreItem xmlns:ds="http://schemas.openxmlformats.org/officeDocument/2006/customXml" ds:itemID="{deb0bf09-5aff-443d-8d1f-07c9ac6aba87}">
  <ds:schemaRefs/>
</ds:datastoreItem>
</file>

<file path=customXml/itemProps71.xml><?xml version="1.0" encoding="utf-8"?>
<ds:datastoreItem xmlns:ds="http://schemas.openxmlformats.org/officeDocument/2006/customXml" ds:itemID="{98eeba6f-768f-4e2d-9861-24639e4a1cf5}">
  <ds:schemaRefs/>
</ds:datastoreItem>
</file>

<file path=customXml/itemProps72.xml><?xml version="1.0" encoding="utf-8"?>
<ds:datastoreItem xmlns:ds="http://schemas.openxmlformats.org/officeDocument/2006/customXml" ds:itemID="{84140698-a9d2-407c-8afc-0a190fb48eba}">
  <ds:schemaRefs/>
</ds:datastoreItem>
</file>

<file path=customXml/itemProps73.xml><?xml version="1.0" encoding="utf-8"?>
<ds:datastoreItem xmlns:ds="http://schemas.openxmlformats.org/officeDocument/2006/customXml" ds:itemID="{55bcf8be-b1a8-4641-b1b6-99f18b0f8c57}">
  <ds:schemaRefs/>
</ds:datastoreItem>
</file>

<file path=customXml/itemProps74.xml><?xml version="1.0" encoding="utf-8"?>
<ds:datastoreItem xmlns:ds="http://schemas.openxmlformats.org/officeDocument/2006/customXml" ds:itemID="{dc5071d2-32b8-47f2-9d83-72e16d0bbaf3}">
  <ds:schemaRefs/>
</ds:datastoreItem>
</file>

<file path=customXml/itemProps75.xml><?xml version="1.0" encoding="utf-8"?>
<ds:datastoreItem xmlns:ds="http://schemas.openxmlformats.org/officeDocument/2006/customXml" ds:itemID="{d325eaf0-21ad-4147-a0c7-bac8525ff2a1}">
  <ds:schemaRefs/>
</ds:datastoreItem>
</file>

<file path=customXml/itemProps76.xml><?xml version="1.0" encoding="utf-8"?>
<ds:datastoreItem xmlns:ds="http://schemas.openxmlformats.org/officeDocument/2006/customXml" ds:itemID="{d155cf2a-7758-43f9-bd3d-547a694c77e0}">
  <ds:schemaRefs/>
</ds:datastoreItem>
</file>

<file path=customXml/itemProps77.xml><?xml version="1.0" encoding="utf-8"?>
<ds:datastoreItem xmlns:ds="http://schemas.openxmlformats.org/officeDocument/2006/customXml" ds:itemID="{c22c40c8-d2ce-4f53-8ee4-457ba630489f}">
  <ds:schemaRefs/>
</ds:datastoreItem>
</file>

<file path=customXml/itemProps78.xml><?xml version="1.0" encoding="utf-8"?>
<ds:datastoreItem xmlns:ds="http://schemas.openxmlformats.org/officeDocument/2006/customXml" ds:itemID="{4720868d-ce4e-48f4-a41b-26451460c54a}">
  <ds:schemaRefs/>
</ds:datastoreItem>
</file>

<file path=customXml/itemProps79.xml><?xml version="1.0" encoding="utf-8"?>
<ds:datastoreItem xmlns:ds="http://schemas.openxmlformats.org/officeDocument/2006/customXml" ds:itemID="{d3b866ac-3c47-4fdf-bb30-fc57cea1b020}">
  <ds:schemaRefs/>
</ds:datastoreItem>
</file>

<file path=customXml/itemProps8.xml><?xml version="1.0" encoding="utf-8"?>
<ds:datastoreItem xmlns:ds="http://schemas.openxmlformats.org/officeDocument/2006/customXml" ds:itemID="{fc7cb79d-2f1e-4776-84a9-577758226af0}">
  <ds:schemaRefs/>
</ds:datastoreItem>
</file>

<file path=customXml/itemProps80.xml><?xml version="1.0" encoding="utf-8"?>
<ds:datastoreItem xmlns:ds="http://schemas.openxmlformats.org/officeDocument/2006/customXml" ds:itemID="{e570e7e5-4e55-4723-b158-cc48e883f4f0}">
  <ds:schemaRefs/>
</ds:datastoreItem>
</file>

<file path=customXml/itemProps81.xml><?xml version="1.0" encoding="utf-8"?>
<ds:datastoreItem xmlns:ds="http://schemas.openxmlformats.org/officeDocument/2006/customXml" ds:itemID="{7a40d425-cb1b-44af-be85-86159ffeff8d}">
  <ds:schemaRefs/>
</ds:datastoreItem>
</file>

<file path=customXml/itemProps82.xml><?xml version="1.0" encoding="utf-8"?>
<ds:datastoreItem xmlns:ds="http://schemas.openxmlformats.org/officeDocument/2006/customXml" ds:itemID="{25e072ab-9037-4550-8f95-c3ef3adb8642}">
  <ds:schemaRefs/>
</ds:datastoreItem>
</file>

<file path=customXml/itemProps83.xml><?xml version="1.0" encoding="utf-8"?>
<ds:datastoreItem xmlns:ds="http://schemas.openxmlformats.org/officeDocument/2006/customXml" ds:itemID="{bc9e9b08-985c-4045-b284-0386059d8969}">
  <ds:schemaRefs/>
</ds:datastoreItem>
</file>

<file path=customXml/itemProps84.xml><?xml version="1.0" encoding="utf-8"?>
<ds:datastoreItem xmlns:ds="http://schemas.openxmlformats.org/officeDocument/2006/customXml" ds:itemID="{ce97b8af-3cf7-4708-94fe-8db1048581d1}">
  <ds:schemaRefs/>
</ds:datastoreItem>
</file>

<file path=customXml/itemProps85.xml><?xml version="1.0" encoding="utf-8"?>
<ds:datastoreItem xmlns:ds="http://schemas.openxmlformats.org/officeDocument/2006/customXml" ds:itemID="{bd5b26b8-5681-43da-bcef-0fba9fade6bb}">
  <ds:schemaRefs/>
</ds:datastoreItem>
</file>

<file path=customXml/itemProps86.xml><?xml version="1.0" encoding="utf-8"?>
<ds:datastoreItem xmlns:ds="http://schemas.openxmlformats.org/officeDocument/2006/customXml" ds:itemID="{03f96949-a320-476c-9f45-f819b0ca9072}">
  <ds:schemaRefs/>
</ds:datastoreItem>
</file>

<file path=customXml/itemProps87.xml><?xml version="1.0" encoding="utf-8"?>
<ds:datastoreItem xmlns:ds="http://schemas.openxmlformats.org/officeDocument/2006/customXml" ds:itemID="{20968cb8-0198-4204-9370-3b05a49f6d8b}">
  <ds:schemaRefs/>
</ds:datastoreItem>
</file>

<file path=customXml/itemProps88.xml><?xml version="1.0" encoding="utf-8"?>
<ds:datastoreItem xmlns:ds="http://schemas.openxmlformats.org/officeDocument/2006/customXml" ds:itemID="{dd1fa9a4-de30-4e73-ad03-6eb3a922990f}">
  <ds:schemaRefs/>
</ds:datastoreItem>
</file>

<file path=customXml/itemProps89.xml><?xml version="1.0" encoding="utf-8"?>
<ds:datastoreItem xmlns:ds="http://schemas.openxmlformats.org/officeDocument/2006/customXml" ds:itemID="{c3d1b900-55d2-4e86-85e5-1fe32fb88e34}">
  <ds:schemaRefs/>
</ds:datastoreItem>
</file>

<file path=customXml/itemProps9.xml><?xml version="1.0" encoding="utf-8"?>
<ds:datastoreItem xmlns:ds="http://schemas.openxmlformats.org/officeDocument/2006/customXml" ds:itemID="{c064d28b-94c0-4434-ba25-3c97496d82cc}">
  <ds:schemaRefs/>
</ds:datastoreItem>
</file>

<file path=customXml/itemProps90.xml><?xml version="1.0" encoding="utf-8"?>
<ds:datastoreItem xmlns:ds="http://schemas.openxmlformats.org/officeDocument/2006/customXml" ds:itemID="{f8f9ca90-0c31-477e-9e57-4f854e9301f3}">
  <ds:schemaRefs/>
</ds:datastoreItem>
</file>

<file path=customXml/itemProps91.xml><?xml version="1.0" encoding="utf-8"?>
<ds:datastoreItem xmlns:ds="http://schemas.openxmlformats.org/officeDocument/2006/customXml" ds:itemID="{dad53746-90c2-4c3f-9a6d-b87ceeb429db}">
  <ds:schemaRefs/>
</ds:datastoreItem>
</file>

<file path=customXml/itemProps92.xml><?xml version="1.0" encoding="utf-8"?>
<ds:datastoreItem xmlns:ds="http://schemas.openxmlformats.org/officeDocument/2006/customXml" ds:itemID="{24ae9970-a21c-4576-8817-bee5de64d654}">
  <ds:schemaRefs/>
</ds:datastoreItem>
</file>

<file path=customXml/itemProps93.xml><?xml version="1.0" encoding="utf-8"?>
<ds:datastoreItem xmlns:ds="http://schemas.openxmlformats.org/officeDocument/2006/customXml" ds:itemID="{5016db7d-e548-431f-92f0-bd93b36b8396}">
  <ds:schemaRefs/>
</ds:datastoreItem>
</file>

<file path=customXml/itemProps94.xml><?xml version="1.0" encoding="utf-8"?>
<ds:datastoreItem xmlns:ds="http://schemas.openxmlformats.org/officeDocument/2006/customXml" ds:itemID="{671f3004-cf8b-4127-a236-5d6e7b74f5d7}">
  <ds:schemaRefs/>
</ds:datastoreItem>
</file>

<file path=customXml/itemProps95.xml><?xml version="1.0" encoding="utf-8"?>
<ds:datastoreItem xmlns:ds="http://schemas.openxmlformats.org/officeDocument/2006/customXml" ds:itemID="{04b268a4-75ba-4919-b320-bf318db6055f}">
  <ds:schemaRefs/>
</ds:datastoreItem>
</file>

<file path=customXml/itemProps96.xml><?xml version="1.0" encoding="utf-8"?>
<ds:datastoreItem xmlns:ds="http://schemas.openxmlformats.org/officeDocument/2006/customXml" ds:itemID="{ba03dac9-9f56-4e33-8bcc-868bffc6febe}">
  <ds:schemaRefs/>
</ds:datastoreItem>
</file>

<file path=customXml/itemProps97.xml><?xml version="1.0" encoding="utf-8"?>
<ds:datastoreItem xmlns:ds="http://schemas.openxmlformats.org/officeDocument/2006/customXml" ds:itemID="{200564cf-fe7a-4d28-bf62-c453ea818ba9}">
  <ds:schemaRefs/>
</ds:datastoreItem>
</file>

<file path=customXml/itemProps98.xml><?xml version="1.0" encoding="utf-8"?>
<ds:datastoreItem xmlns:ds="http://schemas.openxmlformats.org/officeDocument/2006/customXml" ds:itemID="{892cd9fd-b76a-4039-9e19-e51dce7f4a53}">
  <ds:schemaRefs/>
</ds:datastoreItem>
</file>

<file path=customXml/itemProps99.xml><?xml version="1.0" encoding="utf-8"?>
<ds:datastoreItem xmlns:ds="http://schemas.openxmlformats.org/officeDocument/2006/customXml" ds:itemID="{4c8ffb6b-46b2-455c-b6c4-574727d92f15}">
  <ds:schemaRefs/>
</ds:datastoreItem>
</file>

<file path=docProps/app.xml><?xml version="1.0" encoding="utf-8"?>
<Properties xmlns="http://schemas.openxmlformats.org/officeDocument/2006/extended-properties" xmlns:vt="http://schemas.openxmlformats.org/officeDocument/2006/docPropsVTypes">
  <Pages>62</Pages>
  <Words>15508</Words>
  <Characters>17373</Characters>
  <TotalTime>11</TotalTime>
  <ScaleCrop>false</ScaleCrop>
  <LinksUpToDate>false</LinksUpToDate>
  <CharactersWithSpaces>17553</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2022-04-14T16:25:00Z</dcterms:created>
  <dc:creator>ASUS</dc:creator>
  <cp:lastModifiedBy>Administrator</cp:lastModifiedBy>
  <dcterms:modified xsi:type="dcterms:W3CDTF">2022-06-26T10:43:46Z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86CDE40EBEE746A9B3D15ED74EF1F1F6</vt:lpwstr>
  </property>
</Properties>
</file>