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eastAsia="zh-CN"/>
        </w:rPr>
        <w:t>涞源县就业服务局所属单位</w:t>
      </w:r>
      <w:r>
        <w:rPr>
          <w:rFonts w:hint="eastAsia" w:ascii="黑体" w:hAnsi="黑体" w:eastAsia="黑体" w:cs="黑体"/>
          <w:b/>
          <w:color w:val="000000"/>
          <w:sz w:val="44"/>
          <w:lang w:val="en-US" w:eastAsia="zh-CN"/>
        </w:rPr>
        <w:t>2023年单位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一、涞源县就业服务局本级收支预算</w:t>
      </w:r>
      <w:r>
        <w:tab/>
      </w:r>
      <w:r>
        <w:rPr>
          <w:rFonts w:hint="eastAsia"/>
          <w:lang w:val="en-US" w:eastAsia="zh-CN"/>
        </w:rPr>
        <w:t>2</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二、涞源县就业训练中心收支预算</w:t>
      </w:r>
      <w:r>
        <w:tab/>
      </w:r>
      <w:r>
        <w:rPr>
          <w:rFonts w:hint="eastAsia"/>
          <w:lang w:val="en-US" w:eastAsia="zh-CN"/>
        </w:rPr>
        <w:t>3</w:t>
      </w:r>
      <w:r>
        <w:fldChar w:fldCharType="end"/>
      </w:r>
      <w:r>
        <w:rPr>
          <w:rFonts w:hint="eastAsia"/>
          <w:lang w:val="en-US" w:eastAsia="zh-CN"/>
        </w:rPr>
        <w:t>7</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bookmarkStart w:id="0" w:name="_Toc_4_4_0000000019"/>
      <w:r>
        <w:rPr>
          <w:rFonts w:ascii="方正小标宋_GBK" w:hAnsi="方正小标宋_GBK" w:eastAsia="方正小标宋_GBK" w:cs="方正小标宋_GBK"/>
          <w:b w:val="0"/>
          <w:color w:val="000000"/>
          <w:sz w:val="44"/>
        </w:rPr>
        <w:t>一、涞源县就业服务局本级收支预算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805001涞源县就业服务局本级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1542.34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1592.62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1542.34</w:t>
            </w:r>
          </w:p>
        </w:tc>
        <w:tc>
          <w:tcPr>
            <w:tcW w:w="4535" w:type="dxa"/>
            <w:vAlign w:val="center"/>
          </w:tcPr>
          <w:p>
            <w:pPr>
              <w:pStyle w:val="16"/>
            </w:pPr>
            <w:r>
              <w:t>本年支出合计</w:t>
            </w:r>
          </w:p>
        </w:tc>
        <w:tc>
          <w:tcPr>
            <w:tcW w:w="2126" w:type="dxa"/>
            <w:vAlign w:val="center"/>
          </w:tcPr>
          <w:p>
            <w:pPr>
              <w:pStyle w:val="17"/>
            </w:pPr>
            <w:r>
              <w:t>1593.16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50.82</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1593.16</w:t>
            </w:r>
          </w:p>
        </w:tc>
        <w:tc>
          <w:tcPr>
            <w:tcW w:w="4535" w:type="dxa"/>
            <w:vAlign w:val="center"/>
          </w:tcPr>
          <w:p>
            <w:pPr>
              <w:pStyle w:val="16"/>
            </w:pPr>
            <w:r>
              <w:t>支出总计</w:t>
            </w:r>
          </w:p>
        </w:tc>
        <w:tc>
          <w:tcPr>
            <w:tcW w:w="2126" w:type="dxa"/>
            <w:vAlign w:val="center"/>
          </w:tcPr>
          <w:p>
            <w:pPr>
              <w:pStyle w:val="17"/>
            </w:pPr>
            <w:r>
              <w:t>1593.16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805001涞源县就业服务局本级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1593.16</w:t>
            </w:r>
          </w:p>
        </w:tc>
        <w:tc>
          <w:tcPr>
            <w:tcW w:w="1134" w:type="dxa"/>
            <w:vAlign w:val="center"/>
          </w:tcPr>
          <w:p>
            <w:pPr>
              <w:pStyle w:val="17"/>
            </w:pPr>
            <w:r>
              <w:t>1542.34</w:t>
            </w:r>
          </w:p>
        </w:tc>
        <w:tc>
          <w:tcPr>
            <w:tcW w:w="1134" w:type="dxa"/>
            <w:vAlign w:val="center"/>
          </w:tcPr>
          <w:p>
            <w:pPr>
              <w:pStyle w:val="17"/>
            </w:pPr>
            <w:r>
              <w:t>1542.34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50.82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1592.62</w:t>
            </w:r>
          </w:p>
        </w:tc>
        <w:tc>
          <w:tcPr>
            <w:tcW w:w="1134" w:type="dxa"/>
            <w:vAlign w:val="center"/>
          </w:tcPr>
          <w:p>
            <w:pPr>
              <w:pStyle w:val="13"/>
            </w:pPr>
            <w:r>
              <w:t>1541.80</w:t>
            </w:r>
          </w:p>
        </w:tc>
        <w:tc>
          <w:tcPr>
            <w:tcW w:w="1134" w:type="dxa"/>
            <w:vAlign w:val="center"/>
          </w:tcPr>
          <w:p>
            <w:pPr>
              <w:pStyle w:val="13"/>
            </w:pPr>
            <w:r>
              <w:t>1541.80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213.26</w:t>
            </w:r>
          </w:p>
        </w:tc>
        <w:tc>
          <w:tcPr>
            <w:tcW w:w="1134" w:type="dxa"/>
            <w:vAlign w:val="center"/>
          </w:tcPr>
          <w:p>
            <w:pPr>
              <w:pStyle w:val="13"/>
            </w:pPr>
            <w:r>
              <w:t>213.26</w:t>
            </w:r>
          </w:p>
        </w:tc>
        <w:tc>
          <w:tcPr>
            <w:tcW w:w="1134" w:type="dxa"/>
            <w:vAlign w:val="center"/>
          </w:tcPr>
          <w:p>
            <w:pPr>
              <w:pStyle w:val="13"/>
            </w:pPr>
            <w:r>
              <w:t>213.26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2080106</w:t>
            </w:r>
          </w:p>
        </w:tc>
        <w:tc>
          <w:tcPr>
            <w:tcW w:w="1559" w:type="dxa"/>
            <w:vAlign w:val="center"/>
          </w:tcPr>
          <w:p>
            <w:pPr>
              <w:pStyle w:val="14"/>
            </w:pPr>
            <w:r>
              <w:t>就业管理事务</w:t>
            </w:r>
          </w:p>
        </w:tc>
        <w:tc>
          <w:tcPr>
            <w:tcW w:w="1134" w:type="dxa"/>
            <w:vAlign w:val="center"/>
          </w:tcPr>
          <w:p>
            <w:pPr>
              <w:pStyle w:val="13"/>
            </w:pPr>
            <w:r>
              <w:t>213.26</w:t>
            </w:r>
          </w:p>
        </w:tc>
        <w:tc>
          <w:tcPr>
            <w:tcW w:w="1134" w:type="dxa"/>
            <w:vAlign w:val="center"/>
          </w:tcPr>
          <w:p>
            <w:pPr>
              <w:pStyle w:val="13"/>
            </w:pPr>
            <w:r>
              <w:t>213.26</w:t>
            </w:r>
          </w:p>
        </w:tc>
        <w:tc>
          <w:tcPr>
            <w:tcW w:w="1134" w:type="dxa"/>
            <w:vAlign w:val="center"/>
          </w:tcPr>
          <w:p>
            <w:pPr>
              <w:pStyle w:val="13"/>
            </w:pPr>
            <w:r>
              <w:t>213.26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54.54</w:t>
            </w:r>
          </w:p>
        </w:tc>
        <w:tc>
          <w:tcPr>
            <w:tcW w:w="1134" w:type="dxa"/>
            <w:vAlign w:val="center"/>
          </w:tcPr>
          <w:p>
            <w:pPr>
              <w:pStyle w:val="13"/>
            </w:pPr>
            <w:r>
              <w:t>54.54</w:t>
            </w:r>
          </w:p>
        </w:tc>
        <w:tc>
          <w:tcPr>
            <w:tcW w:w="1134" w:type="dxa"/>
            <w:vAlign w:val="center"/>
          </w:tcPr>
          <w:p>
            <w:pPr>
              <w:pStyle w:val="13"/>
            </w:pPr>
            <w:r>
              <w:t>54.54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16.26</w:t>
            </w:r>
          </w:p>
        </w:tc>
        <w:tc>
          <w:tcPr>
            <w:tcW w:w="1134" w:type="dxa"/>
            <w:vAlign w:val="center"/>
          </w:tcPr>
          <w:p>
            <w:pPr>
              <w:pStyle w:val="13"/>
            </w:pPr>
            <w:r>
              <w:t>16.26</w:t>
            </w:r>
          </w:p>
        </w:tc>
        <w:tc>
          <w:tcPr>
            <w:tcW w:w="1134" w:type="dxa"/>
            <w:vAlign w:val="center"/>
          </w:tcPr>
          <w:p>
            <w:pPr>
              <w:pStyle w:val="13"/>
            </w:pPr>
            <w:r>
              <w:t>16.26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25.52</w:t>
            </w:r>
          </w:p>
        </w:tc>
        <w:tc>
          <w:tcPr>
            <w:tcW w:w="1134" w:type="dxa"/>
            <w:vAlign w:val="center"/>
          </w:tcPr>
          <w:p>
            <w:pPr>
              <w:pStyle w:val="13"/>
            </w:pPr>
            <w:r>
              <w:t>25.52</w:t>
            </w:r>
          </w:p>
        </w:tc>
        <w:tc>
          <w:tcPr>
            <w:tcW w:w="1134" w:type="dxa"/>
            <w:vAlign w:val="center"/>
          </w:tcPr>
          <w:p>
            <w:pPr>
              <w:pStyle w:val="13"/>
            </w:pPr>
            <w:r>
              <w:t>25.52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12.76</w:t>
            </w:r>
          </w:p>
        </w:tc>
        <w:tc>
          <w:tcPr>
            <w:tcW w:w="1134" w:type="dxa"/>
            <w:vAlign w:val="center"/>
          </w:tcPr>
          <w:p>
            <w:pPr>
              <w:pStyle w:val="13"/>
            </w:pPr>
            <w:r>
              <w:t>12.76</w:t>
            </w:r>
          </w:p>
        </w:tc>
        <w:tc>
          <w:tcPr>
            <w:tcW w:w="1134" w:type="dxa"/>
            <w:vAlign w:val="center"/>
          </w:tcPr>
          <w:p>
            <w:pPr>
              <w:pStyle w:val="13"/>
            </w:pPr>
            <w:r>
              <w:t>12.76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20807</w:t>
            </w:r>
          </w:p>
        </w:tc>
        <w:tc>
          <w:tcPr>
            <w:tcW w:w="1559" w:type="dxa"/>
            <w:vAlign w:val="center"/>
          </w:tcPr>
          <w:p>
            <w:pPr>
              <w:pStyle w:val="14"/>
            </w:pPr>
            <w:r>
              <w:t>就业补助</w:t>
            </w:r>
          </w:p>
        </w:tc>
        <w:tc>
          <w:tcPr>
            <w:tcW w:w="1134" w:type="dxa"/>
            <w:vAlign w:val="center"/>
          </w:tcPr>
          <w:p>
            <w:pPr>
              <w:pStyle w:val="13"/>
            </w:pPr>
            <w:r>
              <w:t>1279.82</w:t>
            </w:r>
          </w:p>
        </w:tc>
        <w:tc>
          <w:tcPr>
            <w:tcW w:w="1134" w:type="dxa"/>
            <w:vAlign w:val="center"/>
          </w:tcPr>
          <w:p>
            <w:pPr>
              <w:pStyle w:val="13"/>
            </w:pPr>
            <w:r>
              <w:t>1229.00</w:t>
            </w:r>
          </w:p>
        </w:tc>
        <w:tc>
          <w:tcPr>
            <w:tcW w:w="1134" w:type="dxa"/>
            <w:vAlign w:val="center"/>
          </w:tcPr>
          <w:p>
            <w:pPr>
              <w:pStyle w:val="13"/>
            </w:pPr>
            <w:r>
              <w:t>1229.00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2080712</w:t>
            </w:r>
          </w:p>
        </w:tc>
        <w:tc>
          <w:tcPr>
            <w:tcW w:w="1559" w:type="dxa"/>
            <w:vAlign w:val="center"/>
          </w:tcPr>
          <w:p>
            <w:pPr>
              <w:pStyle w:val="14"/>
            </w:pPr>
            <w:r>
              <w:t>高技能人才培养补助</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2080799</w:t>
            </w:r>
          </w:p>
        </w:tc>
        <w:tc>
          <w:tcPr>
            <w:tcW w:w="1559" w:type="dxa"/>
            <w:vAlign w:val="center"/>
          </w:tcPr>
          <w:p>
            <w:pPr>
              <w:pStyle w:val="14"/>
            </w:pPr>
            <w:r>
              <w:t>其他就业补助支出</w:t>
            </w:r>
          </w:p>
        </w:tc>
        <w:tc>
          <w:tcPr>
            <w:tcW w:w="1134" w:type="dxa"/>
            <w:vAlign w:val="center"/>
          </w:tcPr>
          <w:p>
            <w:pPr>
              <w:pStyle w:val="13"/>
            </w:pPr>
            <w:r>
              <w:t>1229.82</w:t>
            </w:r>
          </w:p>
        </w:tc>
        <w:tc>
          <w:tcPr>
            <w:tcW w:w="1134" w:type="dxa"/>
            <w:vAlign w:val="center"/>
          </w:tcPr>
          <w:p>
            <w:pPr>
              <w:pStyle w:val="13"/>
            </w:pPr>
            <w:r>
              <w:t>1229.00</w:t>
            </w:r>
          </w:p>
        </w:tc>
        <w:tc>
          <w:tcPr>
            <w:tcW w:w="1134" w:type="dxa"/>
            <w:vAlign w:val="center"/>
          </w:tcPr>
          <w:p>
            <w:pPr>
              <w:pStyle w:val="13"/>
            </w:pPr>
            <w:r>
              <w:t>1229.00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20825</w:t>
            </w:r>
          </w:p>
        </w:tc>
        <w:tc>
          <w:tcPr>
            <w:tcW w:w="1559" w:type="dxa"/>
            <w:vAlign w:val="center"/>
          </w:tcPr>
          <w:p>
            <w:pPr>
              <w:pStyle w:val="14"/>
            </w:pPr>
            <w:r>
              <w:t>其他生活救助</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2082501</w:t>
            </w:r>
          </w:p>
        </w:tc>
        <w:tc>
          <w:tcPr>
            <w:tcW w:w="1559" w:type="dxa"/>
            <w:vAlign w:val="center"/>
          </w:tcPr>
          <w:p>
            <w:pPr>
              <w:pStyle w:val="14"/>
            </w:pPr>
            <w:r>
              <w:t>其他城市生活救助</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0.54</w:t>
            </w:r>
          </w:p>
        </w:tc>
        <w:tc>
          <w:tcPr>
            <w:tcW w:w="1134" w:type="dxa"/>
            <w:vAlign w:val="center"/>
          </w:tcPr>
          <w:p>
            <w:pPr>
              <w:pStyle w:val="13"/>
            </w:pPr>
            <w:r>
              <w:t>0.54</w:t>
            </w:r>
          </w:p>
        </w:tc>
        <w:tc>
          <w:tcPr>
            <w:tcW w:w="1134" w:type="dxa"/>
            <w:vAlign w:val="center"/>
          </w:tcPr>
          <w:p>
            <w:pPr>
              <w:pStyle w:val="13"/>
            </w:pPr>
            <w:r>
              <w:t>0.54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0.54</w:t>
            </w:r>
          </w:p>
        </w:tc>
        <w:tc>
          <w:tcPr>
            <w:tcW w:w="1134" w:type="dxa"/>
            <w:vAlign w:val="center"/>
          </w:tcPr>
          <w:p>
            <w:pPr>
              <w:pStyle w:val="13"/>
            </w:pPr>
            <w:r>
              <w:t>0.54</w:t>
            </w:r>
          </w:p>
        </w:tc>
        <w:tc>
          <w:tcPr>
            <w:tcW w:w="1134" w:type="dxa"/>
            <w:vAlign w:val="center"/>
          </w:tcPr>
          <w:p>
            <w:pPr>
              <w:pStyle w:val="13"/>
            </w:pPr>
            <w:r>
              <w:t>0.54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0.54</w:t>
            </w:r>
          </w:p>
        </w:tc>
        <w:tc>
          <w:tcPr>
            <w:tcW w:w="1134" w:type="dxa"/>
            <w:vAlign w:val="center"/>
          </w:tcPr>
          <w:p>
            <w:pPr>
              <w:pStyle w:val="13"/>
            </w:pPr>
            <w:r>
              <w:t>0.54</w:t>
            </w:r>
          </w:p>
        </w:tc>
        <w:tc>
          <w:tcPr>
            <w:tcW w:w="1134" w:type="dxa"/>
            <w:vAlign w:val="center"/>
          </w:tcPr>
          <w:p>
            <w:pPr>
              <w:pStyle w:val="13"/>
            </w:pPr>
            <w:r>
              <w:t>0.54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1593.16</w:t>
            </w:r>
          </w:p>
        </w:tc>
        <w:tc>
          <w:tcPr>
            <w:tcW w:w="1361" w:type="dxa"/>
            <w:vAlign w:val="center"/>
          </w:tcPr>
          <w:p>
            <w:pPr>
              <w:pStyle w:val="17"/>
            </w:pPr>
            <w:r>
              <w:t>260.34</w:t>
            </w:r>
          </w:p>
        </w:tc>
        <w:tc>
          <w:tcPr>
            <w:tcW w:w="1361" w:type="dxa"/>
            <w:vAlign w:val="center"/>
          </w:tcPr>
          <w:p>
            <w:pPr>
              <w:pStyle w:val="17"/>
            </w:pPr>
            <w:r>
              <w:t>1332.82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1592.62</w:t>
            </w:r>
          </w:p>
        </w:tc>
        <w:tc>
          <w:tcPr>
            <w:tcW w:w="1361" w:type="dxa"/>
            <w:vAlign w:val="center"/>
          </w:tcPr>
          <w:p>
            <w:pPr>
              <w:pStyle w:val="13"/>
            </w:pPr>
            <w:r>
              <w:t>259.80</w:t>
            </w:r>
          </w:p>
        </w:tc>
        <w:tc>
          <w:tcPr>
            <w:tcW w:w="1361" w:type="dxa"/>
            <w:vAlign w:val="center"/>
          </w:tcPr>
          <w:p>
            <w:pPr>
              <w:pStyle w:val="13"/>
            </w:pPr>
            <w:r>
              <w:t>1332.82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213.26</w:t>
            </w:r>
          </w:p>
        </w:tc>
        <w:tc>
          <w:tcPr>
            <w:tcW w:w="1361" w:type="dxa"/>
            <w:vAlign w:val="center"/>
          </w:tcPr>
          <w:p>
            <w:pPr>
              <w:pStyle w:val="13"/>
            </w:pPr>
            <w:r>
              <w:t>205.26</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2080106</w:t>
            </w:r>
          </w:p>
        </w:tc>
        <w:tc>
          <w:tcPr>
            <w:tcW w:w="4535" w:type="dxa"/>
            <w:vAlign w:val="center"/>
          </w:tcPr>
          <w:p>
            <w:pPr>
              <w:pStyle w:val="14"/>
            </w:pPr>
            <w:r>
              <w:t>就业管理事务</w:t>
            </w:r>
          </w:p>
        </w:tc>
        <w:tc>
          <w:tcPr>
            <w:tcW w:w="1361" w:type="dxa"/>
            <w:vAlign w:val="center"/>
          </w:tcPr>
          <w:p>
            <w:pPr>
              <w:pStyle w:val="13"/>
            </w:pPr>
            <w:r>
              <w:t>213.26</w:t>
            </w:r>
          </w:p>
        </w:tc>
        <w:tc>
          <w:tcPr>
            <w:tcW w:w="1361" w:type="dxa"/>
            <w:vAlign w:val="center"/>
          </w:tcPr>
          <w:p>
            <w:pPr>
              <w:pStyle w:val="13"/>
            </w:pPr>
            <w:r>
              <w:t>205.26</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54.54</w:t>
            </w:r>
          </w:p>
        </w:tc>
        <w:tc>
          <w:tcPr>
            <w:tcW w:w="1361" w:type="dxa"/>
            <w:vAlign w:val="center"/>
          </w:tcPr>
          <w:p>
            <w:pPr>
              <w:pStyle w:val="13"/>
            </w:pPr>
            <w:r>
              <w:t>54.54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16.26</w:t>
            </w:r>
          </w:p>
        </w:tc>
        <w:tc>
          <w:tcPr>
            <w:tcW w:w="1361" w:type="dxa"/>
            <w:vAlign w:val="center"/>
          </w:tcPr>
          <w:p>
            <w:pPr>
              <w:pStyle w:val="13"/>
            </w:pPr>
            <w:r>
              <w:t>16.26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25.52</w:t>
            </w:r>
          </w:p>
        </w:tc>
        <w:tc>
          <w:tcPr>
            <w:tcW w:w="1361" w:type="dxa"/>
            <w:vAlign w:val="center"/>
          </w:tcPr>
          <w:p>
            <w:pPr>
              <w:pStyle w:val="13"/>
            </w:pPr>
            <w:r>
              <w:t>25.52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12.76</w:t>
            </w:r>
          </w:p>
        </w:tc>
        <w:tc>
          <w:tcPr>
            <w:tcW w:w="1361" w:type="dxa"/>
            <w:vAlign w:val="center"/>
          </w:tcPr>
          <w:p>
            <w:pPr>
              <w:pStyle w:val="13"/>
            </w:pPr>
            <w:r>
              <w:t>12.76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20807</w:t>
            </w:r>
          </w:p>
        </w:tc>
        <w:tc>
          <w:tcPr>
            <w:tcW w:w="4535" w:type="dxa"/>
            <w:vAlign w:val="center"/>
          </w:tcPr>
          <w:p>
            <w:pPr>
              <w:pStyle w:val="14"/>
            </w:pPr>
            <w:r>
              <w:t>就业补助</w:t>
            </w:r>
          </w:p>
        </w:tc>
        <w:tc>
          <w:tcPr>
            <w:tcW w:w="1361" w:type="dxa"/>
            <w:vAlign w:val="center"/>
          </w:tcPr>
          <w:p>
            <w:pPr>
              <w:pStyle w:val="13"/>
            </w:pPr>
            <w:r>
              <w:t>1279.82</w:t>
            </w:r>
          </w:p>
        </w:tc>
        <w:tc>
          <w:tcPr>
            <w:tcW w:w="1361" w:type="dxa"/>
            <w:vAlign w:val="center"/>
          </w:tcPr>
          <w:p>
            <w:pPr>
              <w:pStyle w:val="13"/>
            </w:pPr>
          </w:p>
        </w:tc>
        <w:tc>
          <w:tcPr>
            <w:tcW w:w="1361" w:type="dxa"/>
            <w:vAlign w:val="center"/>
          </w:tcPr>
          <w:p>
            <w:pPr>
              <w:pStyle w:val="13"/>
            </w:pPr>
            <w:r>
              <w:t>1279.82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2080712</w:t>
            </w:r>
          </w:p>
        </w:tc>
        <w:tc>
          <w:tcPr>
            <w:tcW w:w="4535" w:type="dxa"/>
            <w:vAlign w:val="center"/>
          </w:tcPr>
          <w:p>
            <w:pPr>
              <w:pStyle w:val="14"/>
            </w:pPr>
            <w:r>
              <w:t>高技能人才培养补助</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2080799</w:t>
            </w:r>
          </w:p>
        </w:tc>
        <w:tc>
          <w:tcPr>
            <w:tcW w:w="4535" w:type="dxa"/>
            <w:vAlign w:val="center"/>
          </w:tcPr>
          <w:p>
            <w:pPr>
              <w:pStyle w:val="14"/>
            </w:pPr>
            <w:r>
              <w:t>其他就业补助支出</w:t>
            </w:r>
          </w:p>
        </w:tc>
        <w:tc>
          <w:tcPr>
            <w:tcW w:w="1361" w:type="dxa"/>
            <w:vAlign w:val="center"/>
          </w:tcPr>
          <w:p>
            <w:pPr>
              <w:pStyle w:val="13"/>
            </w:pPr>
            <w:r>
              <w:t>1229.82</w:t>
            </w:r>
          </w:p>
        </w:tc>
        <w:tc>
          <w:tcPr>
            <w:tcW w:w="1361" w:type="dxa"/>
            <w:vAlign w:val="center"/>
          </w:tcPr>
          <w:p>
            <w:pPr>
              <w:pStyle w:val="13"/>
            </w:pPr>
          </w:p>
        </w:tc>
        <w:tc>
          <w:tcPr>
            <w:tcW w:w="1361" w:type="dxa"/>
            <w:vAlign w:val="center"/>
          </w:tcPr>
          <w:p>
            <w:pPr>
              <w:pStyle w:val="13"/>
            </w:pPr>
            <w:r>
              <w:t>1229.82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20825</w:t>
            </w:r>
          </w:p>
        </w:tc>
        <w:tc>
          <w:tcPr>
            <w:tcW w:w="4535" w:type="dxa"/>
            <w:vAlign w:val="center"/>
          </w:tcPr>
          <w:p>
            <w:pPr>
              <w:pStyle w:val="14"/>
            </w:pPr>
            <w:r>
              <w:t>其他生活救助</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2082501</w:t>
            </w:r>
          </w:p>
        </w:tc>
        <w:tc>
          <w:tcPr>
            <w:tcW w:w="4535" w:type="dxa"/>
            <w:vAlign w:val="center"/>
          </w:tcPr>
          <w:p>
            <w:pPr>
              <w:pStyle w:val="14"/>
            </w:pPr>
            <w:r>
              <w:t>其他城市生活救助</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0.54</w:t>
            </w:r>
          </w:p>
        </w:tc>
        <w:tc>
          <w:tcPr>
            <w:tcW w:w="1361" w:type="dxa"/>
            <w:vAlign w:val="center"/>
          </w:tcPr>
          <w:p>
            <w:pPr>
              <w:pStyle w:val="13"/>
            </w:pPr>
            <w:r>
              <w:t>0.54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0.54</w:t>
            </w:r>
          </w:p>
        </w:tc>
        <w:tc>
          <w:tcPr>
            <w:tcW w:w="1361" w:type="dxa"/>
            <w:vAlign w:val="center"/>
          </w:tcPr>
          <w:p>
            <w:pPr>
              <w:pStyle w:val="13"/>
            </w:pPr>
            <w:r>
              <w:t>0.54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0.54</w:t>
            </w:r>
          </w:p>
        </w:tc>
        <w:tc>
          <w:tcPr>
            <w:tcW w:w="1361" w:type="dxa"/>
            <w:vAlign w:val="center"/>
          </w:tcPr>
          <w:p>
            <w:pPr>
              <w:pStyle w:val="13"/>
            </w:pPr>
            <w:r>
              <w:t>0.54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1542.34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1592.62</w:t>
            </w:r>
          </w:p>
        </w:tc>
        <w:tc>
          <w:tcPr>
            <w:tcW w:w="1474" w:type="dxa"/>
            <w:vAlign w:val="center"/>
          </w:tcPr>
          <w:p>
            <w:pPr>
              <w:pStyle w:val="13"/>
            </w:pPr>
            <w:r>
              <w:t>1592.62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0.54</w:t>
            </w:r>
          </w:p>
        </w:tc>
        <w:tc>
          <w:tcPr>
            <w:tcW w:w="1474" w:type="dxa"/>
            <w:vAlign w:val="center"/>
          </w:tcPr>
          <w:p>
            <w:pPr>
              <w:pStyle w:val="13"/>
            </w:pPr>
            <w:r>
              <w:t>0.54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1542.34</w:t>
            </w:r>
          </w:p>
        </w:tc>
        <w:tc>
          <w:tcPr>
            <w:tcW w:w="3402" w:type="dxa"/>
            <w:vAlign w:val="center"/>
          </w:tcPr>
          <w:p>
            <w:pPr>
              <w:pStyle w:val="16"/>
            </w:pPr>
            <w:r>
              <w:t>本年支出合计</w:t>
            </w:r>
          </w:p>
        </w:tc>
        <w:tc>
          <w:tcPr>
            <w:tcW w:w="1474" w:type="dxa"/>
            <w:vAlign w:val="center"/>
          </w:tcPr>
          <w:p>
            <w:pPr>
              <w:pStyle w:val="17"/>
            </w:pPr>
            <w:r>
              <w:t>1593.16</w:t>
            </w:r>
          </w:p>
        </w:tc>
        <w:tc>
          <w:tcPr>
            <w:tcW w:w="1474" w:type="dxa"/>
            <w:vAlign w:val="center"/>
          </w:tcPr>
          <w:p>
            <w:pPr>
              <w:pStyle w:val="17"/>
            </w:pPr>
            <w:r>
              <w:t>1593.16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50.82</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50.82</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1593.16</w:t>
            </w:r>
          </w:p>
        </w:tc>
        <w:tc>
          <w:tcPr>
            <w:tcW w:w="3402" w:type="dxa"/>
            <w:vAlign w:val="center"/>
          </w:tcPr>
          <w:p>
            <w:pPr>
              <w:pStyle w:val="16"/>
            </w:pPr>
            <w:r>
              <w:t>支出总计</w:t>
            </w:r>
          </w:p>
        </w:tc>
        <w:tc>
          <w:tcPr>
            <w:tcW w:w="1474" w:type="dxa"/>
            <w:vAlign w:val="center"/>
          </w:tcPr>
          <w:p>
            <w:pPr>
              <w:pStyle w:val="17"/>
            </w:pPr>
            <w:r>
              <w:t>1593.16</w:t>
            </w:r>
          </w:p>
        </w:tc>
        <w:tc>
          <w:tcPr>
            <w:tcW w:w="1474" w:type="dxa"/>
            <w:vAlign w:val="center"/>
          </w:tcPr>
          <w:p>
            <w:pPr>
              <w:pStyle w:val="17"/>
            </w:pPr>
            <w:r>
              <w:t>1593.16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1593.16</w:t>
            </w:r>
          </w:p>
        </w:tc>
        <w:tc>
          <w:tcPr>
            <w:tcW w:w="2551" w:type="dxa"/>
            <w:vAlign w:val="center"/>
          </w:tcPr>
          <w:p>
            <w:pPr>
              <w:pStyle w:val="17"/>
            </w:pPr>
            <w:r>
              <w:t>260.34</w:t>
            </w:r>
          </w:p>
        </w:tc>
        <w:tc>
          <w:tcPr>
            <w:tcW w:w="2551" w:type="dxa"/>
            <w:vAlign w:val="center"/>
          </w:tcPr>
          <w:p>
            <w:pPr>
              <w:pStyle w:val="17"/>
            </w:pPr>
            <w:r>
              <w:t>1332.82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1592.62</w:t>
            </w:r>
          </w:p>
        </w:tc>
        <w:tc>
          <w:tcPr>
            <w:tcW w:w="2551" w:type="dxa"/>
            <w:vAlign w:val="center"/>
          </w:tcPr>
          <w:p>
            <w:pPr>
              <w:pStyle w:val="13"/>
            </w:pPr>
            <w:r>
              <w:t>259.80</w:t>
            </w:r>
          </w:p>
        </w:tc>
        <w:tc>
          <w:tcPr>
            <w:tcW w:w="2551" w:type="dxa"/>
            <w:vAlign w:val="center"/>
          </w:tcPr>
          <w:p>
            <w:pPr>
              <w:pStyle w:val="13"/>
            </w:pPr>
            <w:r>
              <w:t>1332.82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213.26</w:t>
            </w:r>
          </w:p>
        </w:tc>
        <w:tc>
          <w:tcPr>
            <w:tcW w:w="2551" w:type="dxa"/>
            <w:vAlign w:val="center"/>
          </w:tcPr>
          <w:p>
            <w:pPr>
              <w:pStyle w:val="13"/>
            </w:pPr>
            <w:r>
              <w:t>205.26</w:t>
            </w: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2080106</w:t>
            </w:r>
          </w:p>
        </w:tc>
        <w:tc>
          <w:tcPr>
            <w:tcW w:w="4535" w:type="dxa"/>
            <w:vAlign w:val="center"/>
          </w:tcPr>
          <w:p>
            <w:pPr>
              <w:pStyle w:val="14"/>
            </w:pPr>
            <w:r>
              <w:t>就业管理事务</w:t>
            </w:r>
          </w:p>
        </w:tc>
        <w:tc>
          <w:tcPr>
            <w:tcW w:w="2551" w:type="dxa"/>
            <w:vAlign w:val="center"/>
          </w:tcPr>
          <w:p>
            <w:pPr>
              <w:pStyle w:val="13"/>
            </w:pPr>
            <w:r>
              <w:t>213.26</w:t>
            </w:r>
          </w:p>
        </w:tc>
        <w:tc>
          <w:tcPr>
            <w:tcW w:w="2551" w:type="dxa"/>
            <w:vAlign w:val="center"/>
          </w:tcPr>
          <w:p>
            <w:pPr>
              <w:pStyle w:val="13"/>
            </w:pPr>
            <w:r>
              <w:t>205.26</w:t>
            </w: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54.54</w:t>
            </w:r>
          </w:p>
        </w:tc>
        <w:tc>
          <w:tcPr>
            <w:tcW w:w="2551" w:type="dxa"/>
            <w:vAlign w:val="center"/>
          </w:tcPr>
          <w:p>
            <w:pPr>
              <w:pStyle w:val="13"/>
            </w:pPr>
            <w:r>
              <w:t>54.54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16.26</w:t>
            </w:r>
          </w:p>
        </w:tc>
        <w:tc>
          <w:tcPr>
            <w:tcW w:w="2551" w:type="dxa"/>
            <w:vAlign w:val="center"/>
          </w:tcPr>
          <w:p>
            <w:pPr>
              <w:pStyle w:val="13"/>
            </w:pPr>
            <w:r>
              <w:t>16.26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25.52</w:t>
            </w:r>
          </w:p>
        </w:tc>
        <w:tc>
          <w:tcPr>
            <w:tcW w:w="2551" w:type="dxa"/>
            <w:vAlign w:val="center"/>
          </w:tcPr>
          <w:p>
            <w:pPr>
              <w:pStyle w:val="13"/>
            </w:pPr>
            <w:r>
              <w:t>25.52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12.76</w:t>
            </w:r>
          </w:p>
        </w:tc>
        <w:tc>
          <w:tcPr>
            <w:tcW w:w="2551" w:type="dxa"/>
            <w:vAlign w:val="center"/>
          </w:tcPr>
          <w:p>
            <w:pPr>
              <w:pStyle w:val="13"/>
            </w:pPr>
            <w:r>
              <w:t>12.76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3"/>
            </w:pPr>
            <w:r>
              <w:t>1279.82</w:t>
            </w:r>
          </w:p>
        </w:tc>
        <w:tc>
          <w:tcPr>
            <w:tcW w:w="2551" w:type="dxa"/>
            <w:vAlign w:val="center"/>
          </w:tcPr>
          <w:p>
            <w:pPr>
              <w:pStyle w:val="13"/>
            </w:pPr>
          </w:p>
        </w:tc>
        <w:tc>
          <w:tcPr>
            <w:tcW w:w="2551" w:type="dxa"/>
            <w:vAlign w:val="center"/>
          </w:tcPr>
          <w:p>
            <w:pPr>
              <w:pStyle w:val="13"/>
            </w:pPr>
            <w:r>
              <w:t>1279.82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2080712</w:t>
            </w:r>
          </w:p>
        </w:tc>
        <w:tc>
          <w:tcPr>
            <w:tcW w:w="4535" w:type="dxa"/>
            <w:vAlign w:val="center"/>
          </w:tcPr>
          <w:p>
            <w:pPr>
              <w:pStyle w:val="14"/>
            </w:pPr>
            <w:r>
              <w:t>高技能人才培养补助</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2080799</w:t>
            </w:r>
          </w:p>
        </w:tc>
        <w:tc>
          <w:tcPr>
            <w:tcW w:w="4535" w:type="dxa"/>
            <w:vAlign w:val="center"/>
          </w:tcPr>
          <w:p>
            <w:pPr>
              <w:pStyle w:val="14"/>
            </w:pPr>
            <w:r>
              <w:t>其他就业补助支出</w:t>
            </w:r>
          </w:p>
        </w:tc>
        <w:tc>
          <w:tcPr>
            <w:tcW w:w="2551" w:type="dxa"/>
            <w:vAlign w:val="center"/>
          </w:tcPr>
          <w:p>
            <w:pPr>
              <w:pStyle w:val="13"/>
            </w:pPr>
            <w:r>
              <w:t>1229.82</w:t>
            </w:r>
          </w:p>
        </w:tc>
        <w:tc>
          <w:tcPr>
            <w:tcW w:w="2551" w:type="dxa"/>
            <w:vAlign w:val="center"/>
          </w:tcPr>
          <w:p>
            <w:pPr>
              <w:pStyle w:val="13"/>
            </w:pPr>
          </w:p>
        </w:tc>
        <w:tc>
          <w:tcPr>
            <w:tcW w:w="2551" w:type="dxa"/>
            <w:vAlign w:val="center"/>
          </w:tcPr>
          <w:p>
            <w:pPr>
              <w:pStyle w:val="13"/>
            </w:pPr>
            <w:r>
              <w:t>1229.82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20825</w:t>
            </w:r>
          </w:p>
        </w:tc>
        <w:tc>
          <w:tcPr>
            <w:tcW w:w="4535" w:type="dxa"/>
            <w:vAlign w:val="center"/>
          </w:tcPr>
          <w:p>
            <w:pPr>
              <w:pStyle w:val="14"/>
            </w:pPr>
            <w:r>
              <w:t>其他生活救助</w:t>
            </w:r>
          </w:p>
        </w:tc>
        <w:tc>
          <w:tcPr>
            <w:tcW w:w="2551" w:type="dxa"/>
            <w:vAlign w:val="center"/>
          </w:tcPr>
          <w:p>
            <w:pPr>
              <w:pStyle w:val="13"/>
            </w:pPr>
            <w:r>
              <w:t>45.00</w:t>
            </w:r>
          </w:p>
        </w:tc>
        <w:tc>
          <w:tcPr>
            <w:tcW w:w="2551" w:type="dxa"/>
            <w:vAlign w:val="center"/>
          </w:tcPr>
          <w:p>
            <w:pPr>
              <w:pStyle w:val="13"/>
            </w:pP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2082501</w:t>
            </w:r>
          </w:p>
        </w:tc>
        <w:tc>
          <w:tcPr>
            <w:tcW w:w="4535" w:type="dxa"/>
            <w:vAlign w:val="center"/>
          </w:tcPr>
          <w:p>
            <w:pPr>
              <w:pStyle w:val="14"/>
            </w:pPr>
            <w:r>
              <w:t>其他城市生活救助</w:t>
            </w:r>
          </w:p>
        </w:tc>
        <w:tc>
          <w:tcPr>
            <w:tcW w:w="2551" w:type="dxa"/>
            <w:vAlign w:val="center"/>
          </w:tcPr>
          <w:p>
            <w:pPr>
              <w:pStyle w:val="13"/>
            </w:pPr>
            <w:r>
              <w:t>45.00</w:t>
            </w:r>
          </w:p>
        </w:tc>
        <w:tc>
          <w:tcPr>
            <w:tcW w:w="2551" w:type="dxa"/>
            <w:vAlign w:val="center"/>
          </w:tcPr>
          <w:p>
            <w:pPr>
              <w:pStyle w:val="13"/>
            </w:pP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0.54</w:t>
            </w:r>
          </w:p>
        </w:tc>
        <w:tc>
          <w:tcPr>
            <w:tcW w:w="2551" w:type="dxa"/>
            <w:vAlign w:val="center"/>
          </w:tcPr>
          <w:p>
            <w:pPr>
              <w:pStyle w:val="13"/>
            </w:pPr>
            <w:r>
              <w:t>0.54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0.54</w:t>
            </w:r>
          </w:p>
        </w:tc>
        <w:tc>
          <w:tcPr>
            <w:tcW w:w="2551" w:type="dxa"/>
            <w:vAlign w:val="center"/>
          </w:tcPr>
          <w:p>
            <w:pPr>
              <w:pStyle w:val="13"/>
            </w:pPr>
            <w:r>
              <w:t>0.54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0.54</w:t>
            </w:r>
          </w:p>
        </w:tc>
        <w:tc>
          <w:tcPr>
            <w:tcW w:w="2551" w:type="dxa"/>
            <w:vAlign w:val="center"/>
          </w:tcPr>
          <w:p>
            <w:pPr>
              <w:pStyle w:val="13"/>
            </w:pPr>
            <w:r>
              <w:t>0.54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260.34</w:t>
            </w:r>
          </w:p>
        </w:tc>
        <w:tc>
          <w:tcPr>
            <w:tcW w:w="2551" w:type="dxa"/>
            <w:vAlign w:val="center"/>
          </w:tcPr>
          <w:p>
            <w:pPr>
              <w:pStyle w:val="17"/>
            </w:pPr>
            <w:r>
              <w:t>251.07</w:t>
            </w:r>
          </w:p>
        </w:tc>
        <w:tc>
          <w:tcPr>
            <w:tcW w:w="2551" w:type="dxa"/>
            <w:vAlign w:val="center"/>
          </w:tcPr>
          <w:p>
            <w:pPr>
              <w:pStyle w:val="17"/>
            </w:pPr>
            <w:r>
              <w:t>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234.81</w:t>
            </w:r>
          </w:p>
        </w:tc>
        <w:tc>
          <w:tcPr>
            <w:tcW w:w="2551" w:type="dxa"/>
            <w:vAlign w:val="center"/>
          </w:tcPr>
          <w:p>
            <w:pPr>
              <w:pStyle w:val="13"/>
            </w:pPr>
            <w:r>
              <w:t>234.81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4.27</w:t>
            </w:r>
          </w:p>
        </w:tc>
        <w:tc>
          <w:tcPr>
            <w:tcW w:w="2551" w:type="dxa"/>
            <w:vAlign w:val="center"/>
          </w:tcPr>
          <w:p>
            <w:pPr>
              <w:pStyle w:val="13"/>
            </w:pPr>
            <w:r>
              <w:t>4.27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8.57</w:t>
            </w:r>
          </w:p>
        </w:tc>
        <w:tc>
          <w:tcPr>
            <w:tcW w:w="2551" w:type="dxa"/>
            <w:vAlign w:val="center"/>
          </w:tcPr>
          <w:p>
            <w:pPr>
              <w:pStyle w:val="13"/>
            </w:pPr>
            <w:r>
              <w:t>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4.80</w:t>
            </w:r>
          </w:p>
        </w:tc>
        <w:tc>
          <w:tcPr>
            <w:tcW w:w="2551" w:type="dxa"/>
            <w:vAlign w:val="center"/>
          </w:tcPr>
          <w:p>
            <w:pPr>
              <w:pStyle w:val="13"/>
            </w:pPr>
            <w:r>
              <w:t>4.80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14.79</w:t>
            </w:r>
          </w:p>
        </w:tc>
        <w:tc>
          <w:tcPr>
            <w:tcW w:w="2551" w:type="dxa"/>
            <w:vAlign w:val="center"/>
          </w:tcPr>
          <w:p>
            <w:pPr>
              <w:pStyle w:val="13"/>
            </w:pPr>
            <w:r>
              <w:t>14.79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25.52</w:t>
            </w:r>
          </w:p>
        </w:tc>
        <w:tc>
          <w:tcPr>
            <w:tcW w:w="2551" w:type="dxa"/>
            <w:vAlign w:val="center"/>
          </w:tcPr>
          <w:p>
            <w:pPr>
              <w:pStyle w:val="13"/>
            </w:pPr>
            <w:r>
              <w:t>25.52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12.76</w:t>
            </w:r>
          </w:p>
        </w:tc>
        <w:tc>
          <w:tcPr>
            <w:tcW w:w="2551" w:type="dxa"/>
            <w:vAlign w:val="center"/>
          </w:tcPr>
          <w:p>
            <w:pPr>
              <w:pStyle w:val="13"/>
            </w:pPr>
            <w:r>
              <w:t>12.76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10.38</w:t>
            </w:r>
          </w:p>
        </w:tc>
        <w:tc>
          <w:tcPr>
            <w:tcW w:w="2551" w:type="dxa"/>
            <w:vAlign w:val="center"/>
          </w:tcPr>
          <w:p>
            <w:pPr>
              <w:pStyle w:val="13"/>
            </w:pPr>
            <w:r>
              <w:t>10.38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0.96</w:t>
            </w:r>
          </w:p>
        </w:tc>
        <w:tc>
          <w:tcPr>
            <w:tcW w:w="2551" w:type="dxa"/>
            <w:vAlign w:val="center"/>
          </w:tcPr>
          <w:p>
            <w:pPr>
              <w:pStyle w:val="13"/>
            </w:pPr>
            <w:r>
              <w:t>0.96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0.54</w:t>
            </w:r>
          </w:p>
        </w:tc>
        <w:tc>
          <w:tcPr>
            <w:tcW w:w="2551" w:type="dxa"/>
            <w:vAlign w:val="center"/>
          </w:tcPr>
          <w:p>
            <w:pPr>
              <w:pStyle w:val="13"/>
            </w:pPr>
            <w:r>
              <w:t>0.54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152.22</w:t>
            </w:r>
          </w:p>
        </w:tc>
        <w:tc>
          <w:tcPr>
            <w:tcW w:w="2551" w:type="dxa"/>
            <w:vAlign w:val="center"/>
          </w:tcPr>
          <w:p>
            <w:pPr>
              <w:pStyle w:val="13"/>
            </w:pPr>
            <w:r>
              <w:t>152.22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9.27</w:t>
            </w:r>
          </w:p>
        </w:tc>
        <w:tc>
          <w:tcPr>
            <w:tcW w:w="2551" w:type="dxa"/>
            <w:vAlign w:val="center"/>
          </w:tcPr>
          <w:p>
            <w:pPr>
              <w:pStyle w:val="13"/>
            </w:pPr>
          </w:p>
        </w:tc>
        <w:tc>
          <w:tcPr>
            <w:tcW w:w="2551" w:type="dxa"/>
            <w:vAlign w:val="center"/>
          </w:tcPr>
          <w:p>
            <w:pPr>
              <w:pStyle w:val="13"/>
            </w:pPr>
            <w:r>
              <w:t>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4.80</w:t>
            </w:r>
          </w:p>
        </w:tc>
        <w:tc>
          <w:tcPr>
            <w:tcW w:w="2551" w:type="dxa"/>
            <w:vAlign w:val="center"/>
          </w:tcPr>
          <w:p>
            <w:pPr>
              <w:pStyle w:val="13"/>
            </w:pPr>
          </w:p>
        </w:tc>
        <w:tc>
          <w:tcPr>
            <w:tcW w:w="2551"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0.72</w:t>
            </w:r>
          </w:p>
        </w:tc>
        <w:tc>
          <w:tcPr>
            <w:tcW w:w="2551" w:type="dxa"/>
            <w:vAlign w:val="center"/>
          </w:tcPr>
          <w:p>
            <w:pPr>
              <w:pStyle w:val="13"/>
            </w:pPr>
          </w:p>
        </w:tc>
        <w:tc>
          <w:tcPr>
            <w:tcW w:w="2551"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0.25</w:t>
            </w:r>
          </w:p>
        </w:tc>
        <w:tc>
          <w:tcPr>
            <w:tcW w:w="2551" w:type="dxa"/>
            <w:vAlign w:val="center"/>
          </w:tcPr>
          <w:p>
            <w:pPr>
              <w:pStyle w:val="13"/>
            </w:pPr>
          </w:p>
        </w:tc>
        <w:tc>
          <w:tcPr>
            <w:tcW w:w="2551"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16.26</w:t>
            </w:r>
          </w:p>
        </w:tc>
        <w:tc>
          <w:tcPr>
            <w:tcW w:w="2551" w:type="dxa"/>
            <w:vAlign w:val="center"/>
          </w:tcPr>
          <w:p>
            <w:pPr>
              <w:pStyle w:val="13"/>
            </w:pPr>
            <w:r>
              <w:t>16.26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16.26</w:t>
            </w:r>
          </w:p>
        </w:tc>
        <w:tc>
          <w:tcPr>
            <w:tcW w:w="2551" w:type="dxa"/>
            <w:vAlign w:val="center"/>
          </w:tcPr>
          <w:p>
            <w:pPr>
              <w:pStyle w:val="13"/>
            </w:pPr>
            <w:r>
              <w:t>16.26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1</w:t>
            </w:r>
          </w:p>
        </w:tc>
        <w:tc>
          <w:tcPr>
            <w:tcW w:w="3798" w:type="dxa"/>
            <w:vAlign w:val="center"/>
          </w:tcPr>
          <w:p>
            <w:pPr>
              <w:pStyle w:val="14"/>
              <w:jc w:val="center"/>
              <w:rPr>
                <w:rFonts w:hint="eastAsia" w:eastAsia="方正书宋_GBK"/>
                <w:lang w:eastAsia="zh-CN"/>
              </w:rPr>
            </w:pPr>
            <w:r>
              <w:rPr>
                <w:rFonts w:hint="eastAsia"/>
                <w:lang w:eastAsia="zh-CN"/>
              </w:rPr>
              <w:t>公务接待费</w:t>
            </w:r>
          </w:p>
        </w:tc>
        <w:tc>
          <w:tcPr>
            <w:tcW w:w="2381" w:type="dxa"/>
            <w:vAlign w:val="center"/>
          </w:tcPr>
          <w:p>
            <w:pPr>
              <w:pStyle w:val="13"/>
              <w:jc w:val="center"/>
              <w:rPr>
                <w:rFonts w:hint="default" w:eastAsia="方正书宋_GBK"/>
                <w:lang w:val="en-US" w:eastAsia="zh-CN"/>
              </w:rPr>
            </w:pPr>
            <w:r>
              <w:rPr>
                <w:rFonts w:hint="eastAsia"/>
                <w:lang w:val="en-US" w:eastAsia="zh-CN"/>
              </w:rPr>
              <w:t>1.5</w:t>
            </w:r>
          </w:p>
        </w:tc>
        <w:tc>
          <w:tcPr>
            <w:tcW w:w="2381" w:type="dxa"/>
            <w:vAlign w:val="center"/>
          </w:tcPr>
          <w:p>
            <w:pPr>
              <w:pStyle w:val="13"/>
              <w:jc w:val="center"/>
              <w:rPr>
                <w:rFonts w:hint="default" w:eastAsia="方正书宋_GBK"/>
                <w:lang w:val="en-US" w:eastAsia="zh-CN"/>
              </w:rPr>
            </w:pPr>
            <w:r>
              <w:rPr>
                <w:rFonts w:hint="eastAsia"/>
                <w:lang w:val="en-US" w:eastAsia="zh-CN"/>
              </w:rPr>
              <w:t>1.5</w:t>
            </w: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涞源县就业服务局本级2023年单位预算信息公开情况说明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w:t>
      </w:r>
      <w:bookmarkStart w:id="2" w:name="_GoBack"/>
      <w:bookmarkEnd w:id="2"/>
      <w:r>
        <w:rPr>
          <w:rFonts w:hint="eastAsia" w:ascii="Times New Roman" w:hAnsi="Times New Roman" w:eastAsia="方正仿宋_GBK" w:cs="Times New Roman"/>
          <w:b w:val="0"/>
          <w:color w:val="000000"/>
          <w:sz w:val="28"/>
        </w:rPr>
        <w:t>预算法</w:t>
      </w:r>
      <w:r>
        <w:rPr>
          <w:rFonts w:ascii="Times New Roman" w:hAnsi="Times New Roman" w:eastAsia="方正仿宋_GBK" w:cs="Times New Roman"/>
          <w:b w:val="0"/>
          <w:color w:val="000000"/>
          <w:sz w:val="28"/>
        </w:rPr>
        <w:t>》、《地方预决算公开操作规程》和《关于进一步推进预算公开工作的实施意见》规定，现将涞源县就业服务局本级2023年单位预算公开如下：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贯彻执行国家、省、市的就业创业扶持政策，制定符合县级实际情况的就业扶持政策，推动县级就业工作，实施县政府批准的就业项目，组织实施就业和管理工作。建设就业服务体系，建立健全职业指导、职业介绍、就业服务人力资源市场等公共就业服务体系，建立基层人力资源和社会保障服务平台，实施免费的公共就业服务。职业培训能力建设，做好就业困难人员培训工作，提高就业困难人员，实现稳定就业。</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涞源县就业服务局本级</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按照预算管理有关规定，目前我单位预算的编制实行综合预算管理，即全部收入和支出都反映在预算中。</w:t>
      </w:r>
    </w:p>
    <w:p>
      <w:pPr>
        <w:pStyle w:val="28"/>
      </w:pPr>
      <w:r>
        <w:t>1、收入说明</w:t>
      </w:r>
    </w:p>
    <w:p>
      <w:pPr>
        <w:pStyle w:val="28"/>
      </w:pPr>
      <w:r>
        <w:t>反映本单位当年全部收入。2023年预算收入1493.85万元，其中：一般公共预算收入1493.85万元，基金预算收入0万元，国有资本经营预算收入0万元，财政专户核拨收入0万元，单位资金收入0万元，上年结转结余0万元。</w:t>
      </w:r>
    </w:p>
    <w:p>
      <w:pPr>
        <w:pStyle w:val="28"/>
      </w:pPr>
      <w:r>
        <w:t>2、支出说明</w:t>
      </w:r>
    </w:p>
    <w:p>
      <w:pPr>
        <w:pStyle w:val="28"/>
      </w:pPr>
      <w:r>
        <w:t>2023年支出预算1493.85万元，其中基本支出211.85万元，包括人员经费202.58万元和日常公用经费9.27万元；项目支出1282万元主要为就业补助资金、工作经费、春节慰问困难职工资金等。</w:t>
      </w:r>
    </w:p>
    <w:p>
      <w:pPr>
        <w:pStyle w:val="28"/>
      </w:pPr>
      <w:r>
        <w:t>3、比上年增减情况</w:t>
      </w:r>
    </w:p>
    <w:p>
      <w:pPr>
        <w:pStyle w:val="28"/>
      </w:pPr>
      <w:r>
        <w:t>2023年预算收支安排1493.85万元，较2022年预算增加354.59万元，其中：基本支出减少41.41万元，主要为退休人员增加，减少了人员经费支出；项目支出增加396万元，主要为增加就业补助资金支出。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2023年，我单位运行经费共计安排9.27万元，主要用于日常办公费、办公用房电费、邮电费、差旅费、公务接待费等日常运行支出。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1.5万元，其中因公出国（境）费0万元；公务用车购置及运维费0万元（其中：公务用车购置费为0万元，公务用车运维费0万元）；公务接待费1.5万元。与2022年相比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1、保财社【2022】30号下达市级高技能人才培养补助资金绩效目标表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1.保证市级高技能人才培养补助资金及时足额发放到位。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享受补助资金单位数量</w:t>
            </w:r>
          </w:p>
        </w:tc>
        <w:tc>
          <w:tcPr>
            <w:tcW w:w="2835" w:type="dxa"/>
            <w:vAlign w:val="center"/>
          </w:tcPr>
          <w:p>
            <w:pPr>
              <w:pStyle w:val="14"/>
            </w:pPr>
            <w:r>
              <w:t>享受补助资金单位数量</w:t>
            </w:r>
          </w:p>
        </w:tc>
        <w:tc>
          <w:tcPr>
            <w:tcW w:w="2551" w:type="dxa"/>
            <w:vAlign w:val="center"/>
          </w:tcPr>
          <w:p>
            <w:pPr>
              <w:pStyle w:val="14"/>
            </w:pPr>
            <w:r>
              <w:t>≥100个</w:t>
            </w:r>
          </w:p>
        </w:tc>
        <w:tc>
          <w:tcPr>
            <w:tcW w:w="2268" w:type="dxa"/>
            <w:vAlign w:val="center"/>
          </w:tcPr>
          <w:p>
            <w:pPr>
              <w:pStyle w:val="14"/>
            </w:pPr>
            <w:r>
              <w:t>保财社【2022】30号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享受补贴资金标准</w:t>
            </w:r>
          </w:p>
        </w:tc>
        <w:tc>
          <w:tcPr>
            <w:tcW w:w="2835" w:type="dxa"/>
            <w:vAlign w:val="center"/>
          </w:tcPr>
          <w:p>
            <w:pPr>
              <w:pStyle w:val="14"/>
            </w:pPr>
            <w:r>
              <w:t>享受补贴资金标准</w:t>
            </w:r>
          </w:p>
        </w:tc>
        <w:tc>
          <w:tcPr>
            <w:tcW w:w="2551" w:type="dxa"/>
            <w:vAlign w:val="center"/>
          </w:tcPr>
          <w:p>
            <w:pPr>
              <w:pStyle w:val="14"/>
            </w:pPr>
            <w:r>
              <w:t>≥100元</w:t>
            </w:r>
          </w:p>
        </w:tc>
        <w:tc>
          <w:tcPr>
            <w:tcW w:w="2268" w:type="dxa"/>
            <w:vAlign w:val="center"/>
          </w:tcPr>
          <w:p>
            <w:pPr>
              <w:pStyle w:val="14"/>
            </w:pPr>
            <w:r>
              <w:t>保财社【2022】30号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发放资金补贴及时率</w:t>
            </w:r>
          </w:p>
        </w:tc>
        <w:tc>
          <w:tcPr>
            <w:tcW w:w="2835" w:type="dxa"/>
            <w:vAlign w:val="center"/>
          </w:tcPr>
          <w:p>
            <w:pPr>
              <w:pStyle w:val="14"/>
            </w:pPr>
            <w:r>
              <w:t>发放资金补贴及时率</w:t>
            </w:r>
          </w:p>
        </w:tc>
        <w:tc>
          <w:tcPr>
            <w:tcW w:w="2551" w:type="dxa"/>
            <w:vAlign w:val="center"/>
          </w:tcPr>
          <w:p>
            <w:pPr>
              <w:pStyle w:val="14"/>
            </w:pPr>
            <w:r>
              <w:t>≥100%</w:t>
            </w:r>
          </w:p>
        </w:tc>
        <w:tc>
          <w:tcPr>
            <w:tcW w:w="2268" w:type="dxa"/>
            <w:vAlign w:val="center"/>
          </w:tcPr>
          <w:p>
            <w:pPr>
              <w:pStyle w:val="14"/>
            </w:pPr>
            <w:r>
              <w:t>保财社【2022】30号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发放资金补贴足额率</w:t>
            </w:r>
          </w:p>
        </w:tc>
        <w:tc>
          <w:tcPr>
            <w:tcW w:w="2835" w:type="dxa"/>
            <w:vAlign w:val="center"/>
          </w:tcPr>
          <w:p>
            <w:pPr>
              <w:pStyle w:val="14"/>
            </w:pPr>
            <w:r>
              <w:t>发放资金补贴足额率</w:t>
            </w:r>
          </w:p>
        </w:tc>
        <w:tc>
          <w:tcPr>
            <w:tcW w:w="2551" w:type="dxa"/>
            <w:vAlign w:val="center"/>
          </w:tcPr>
          <w:p>
            <w:pPr>
              <w:pStyle w:val="14"/>
            </w:pPr>
            <w:r>
              <w:t>≥100%</w:t>
            </w:r>
          </w:p>
        </w:tc>
        <w:tc>
          <w:tcPr>
            <w:tcW w:w="2268" w:type="dxa"/>
            <w:vAlign w:val="center"/>
          </w:tcPr>
          <w:p>
            <w:pPr>
              <w:pStyle w:val="14"/>
            </w:pPr>
            <w:r>
              <w:t>保财社【2022】30号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发放资金补贴金额</w:t>
            </w:r>
          </w:p>
        </w:tc>
        <w:tc>
          <w:tcPr>
            <w:tcW w:w="2835" w:type="dxa"/>
            <w:vAlign w:val="center"/>
          </w:tcPr>
          <w:p>
            <w:pPr>
              <w:pStyle w:val="14"/>
            </w:pPr>
            <w:r>
              <w:t>发放资金补贴金额</w:t>
            </w:r>
          </w:p>
        </w:tc>
        <w:tc>
          <w:tcPr>
            <w:tcW w:w="2551" w:type="dxa"/>
            <w:vAlign w:val="center"/>
          </w:tcPr>
          <w:p>
            <w:pPr>
              <w:pStyle w:val="14"/>
            </w:pPr>
            <w:r>
              <w:t>≥100元</w:t>
            </w:r>
          </w:p>
        </w:tc>
        <w:tc>
          <w:tcPr>
            <w:tcW w:w="2268" w:type="dxa"/>
            <w:vAlign w:val="center"/>
          </w:tcPr>
          <w:p>
            <w:pPr>
              <w:pStyle w:val="14"/>
            </w:pPr>
            <w:r>
              <w:t>保财社【2022】30号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≥100社会影响力</w:t>
            </w:r>
          </w:p>
        </w:tc>
        <w:tc>
          <w:tcPr>
            <w:tcW w:w="2268" w:type="dxa"/>
            <w:vAlign w:val="center"/>
          </w:tcPr>
          <w:p>
            <w:pPr>
              <w:pStyle w:val="14"/>
            </w:pPr>
            <w:r>
              <w:t>保财社【2022】30号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生态效益率</w:t>
            </w:r>
          </w:p>
        </w:tc>
        <w:tc>
          <w:tcPr>
            <w:tcW w:w="2835" w:type="dxa"/>
            <w:vAlign w:val="center"/>
          </w:tcPr>
          <w:p>
            <w:pPr>
              <w:pStyle w:val="14"/>
            </w:pPr>
            <w:r>
              <w:t>生态效益率</w:t>
            </w:r>
          </w:p>
        </w:tc>
        <w:tc>
          <w:tcPr>
            <w:tcW w:w="2551" w:type="dxa"/>
            <w:vAlign w:val="center"/>
          </w:tcPr>
          <w:p>
            <w:pPr>
              <w:pStyle w:val="14"/>
            </w:pPr>
            <w:r>
              <w:t>≥100生态效益率</w:t>
            </w:r>
          </w:p>
        </w:tc>
        <w:tc>
          <w:tcPr>
            <w:tcW w:w="2268" w:type="dxa"/>
            <w:vAlign w:val="center"/>
          </w:tcPr>
          <w:p>
            <w:pPr>
              <w:pStyle w:val="14"/>
            </w:pPr>
            <w:r>
              <w:t>保财社【2022】30号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提高高技能人才培养能力</w:t>
            </w:r>
          </w:p>
        </w:tc>
        <w:tc>
          <w:tcPr>
            <w:tcW w:w="2835" w:type="dxa"/>
            <w:vAlign w:val="center"/>
          </w:tcPr>
          <w:p>
            <w:pPr>
              <w:pStyle w:val="14"/>
            </w:pPr>
            <w:r>
              <w:t>提高高技能人才培养能力</w:t>
            </w:r>
          </w:p>
        </w:tc>
        <w:tc>
          <w:tcPr>
            <w:tcW w:w="2551" w:type="dxa"/>
            <w:vAlign w:val="center"/>
          </w:tcPr>
          <w:p>
            <w:pPr>
              <w:pStyle w:val="14"/>
            </w:pPr>
            <w:r>
              <w:t>≥100社会影响力</w:t>
            </w:r>
          </w:p>
        </w:tc>
        <w:tc>
          <w:tcPr>
            <w:tcW w:w="2268" w:type="dxa"/>
            <w:vAlign w:val="center"/>
          </w:tcPr>
          <w:p>
            <w:pPr>
              <w:pStyle w:val="14"/>
            </w:pPr>
            <w:r>
              <w:t>保财社【2022】30号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享受补贴对象满意率</w:t>
            </w:r>
          </w:p>
        </w:tc>
        <w:tc>
          <w:tcPr>
            <w:tcW w:w="2835" w:type="dxa"/>
            <w:vAlign w:val="center"/>
          </w:tcPr>
          <w:p>
            <w:pPr>
              <w:pStyle w:val="14"/>
            </w:pPr>
            <w:r>
              <w:t>享受补贴对象满意率</w:t>
            </w:r>
          </w:p>
        </w:tc>
        <w:tc>
          <w:tcPr>
            <w:tcW w:w="2551" w:type="dxa"/>
            <w:vAlign w:val="center"/>
          </w:tcPr>
          <w:p>
            <w:pPr>
              <w:pStyle w:val="14"/>
            </w:pPr>
            <w:r>
              <w:t>≥100享受补贴对象满意率</w:t>
            </w:r>
          </w:p>
        </w:tc>
        <w:tc>
          <w:tcPr>
            <w:tcW w:w="2268" w:type="dxa"/>
            <w:vAlign w:val="center"/>
          </w:tcPr>
          <w:p>
            <w:pPr>
              <w:pStyle w:val="14"/>
            </w:pPr>
            <w:r>
              <w:t>保财社【2022】30号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2、春节慰问救助城镇困难职工慰问费45万元绩效目标表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1.春节临近，根据国家、省、市的要求对于特困群体实施救助，帮助特困群体欢度佳节。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p>
            <w:pPr>
              <w:pStyle w:val="14"/>
            </w:pPr>
          </w:p>
        </w:tc>
        <w:tc>
          <w:tcPr>
            <w:tcW w:w="2835" w:type="dxa"/>
            <w:vAlign w:val="center"/>
          </w:tcPr>
          <w:p>
            <w:pPr>
              <w:pStyle w:val="14"/>
            </w:pPr>
          </w:p>
          <w:p>
            <w:pPr>
              <w:pStyle w:val="14"/>
            </w:pPr>
            <w:r>
              <w:t>生活补贴发放人数</w:t>
            </w:r>
          </w:p>
        </w:tc>
        <w:tc>
          <w:tcPr>
            <w:tcW w:w="2551" w:type="dxa"/>
            <w:vAlign w:val="center"/>
          </w:tcPr>
          <w:p>
            <w:pPr>
              <w:pStyle w:val="14"/>
            </w:pPr>
            <w:r>
              <w:t>≥100按照标准执行</w:t>
            </w:r>
          </w:p>
          <w:p>
            <w:pPr>
              <w:pStyle w:val="14"/>
            </w:pP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按期完成率</w:t>
            </w:r>
          </w:p>
        </w:tc>
        <w:tc>
          <w:tcPr>
            <w:tcW w:w="2835" w:type="dxa"/>
            <w:vAlign w:val="center"/>
          </w:tcPr>
          <w:p>
            <w:pPr>
              <w:pStyle w:val="14"/>
            </w:pPr>
            <w:r>
              <w:t>按时间段发放</w:t>
            </w:r>
          </w:p>
        </w:tc>
        <w:tc>
          <w:tcPr>
            <w:tcW w:w="2551" w:type="dxa"/>
            <w:vAlign w:val="center"/>
          </w:tcPr>
          <w:p>
            <w:pPr>
              <w:pStyle w:val="14"/>
            </w:pPr>
            <w:r>
              <w:t>≥100及时发放，提供服务</w:t>
            </w:r>
          </w:p>
          <w:p>
            <w:pPr>
              <w:pStyle w:val="14"/>
            </w:pP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节日走访慰问及时率（%）</w:t>
            </w:r>
          </w:p>
          <w:p>
            <w:pPr>
              <w:pStyle w:val="14"/>
            </w:pPr>
          </w:p>
        </w:tc>
        <w:tc>
          <w:tcPr>
            <w:tcW w:w="2835" w:type="dxa"/>
            <w:vAlign w:val="center"/>
          </w:tcPr>
          <w:p>
            <w:pPr>
              <w:pStyle w:val="14"/>
            </w:pPr>
            <w:r>
              <w:t>节日走访慰问及时率（%）</w:t>
            </w:r>
          </w:p>
          <w:p>
            <w:pPr>
              <w:pStyle w:val="14"/>
            </w:pPr>
          </w:p>
        </w:tc>
        <w:tc>
          <w:tcPr>
            <w:tcW w:w="2551" w:type="dxa"/>
            <w:vAlign w:val="center"/>
          </w:tcPr>
          <w:p>
            <w:pPr>
              <w:pStyle w:val="14"/>
            </w:pPr>
            <w:r>
              <w:t>≥100及时率</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人均慰问金额</w:t>
            </w:r>
          </w:p>
        </w:tc>
        <w:tc>
          <w:tcPr>
            <w:tcW w:w="2835" w:type="dxa"/>
            <w:vAlign w:val="center"/>
          </w:tcPr>
          <w:p>
            <w:pPr>
              <w:pStyle w:val="14"/>
            </w:pPr>
            <w:r>
              <w:t>人均慰问金额</w:t>
            </w:r>
          </w:p>
        </w:tc>
        <w:tc>
          <w:tcPr>
            <w:tcW w:w="2551" w:type="dxa"/>
            <w:vAlign w:val="center"/>
          </w:tcPr>
          <w:p>
            <w:pPr>
              <w:pStyle w:val="14"/>
            </w:pPr>
            <w:r>
              <w:t>≥100人均慰问金额</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可持续发挥的作用</w:t>
            </w:r>
          </w:p>
          <w:p>
            <w:pPr>
              <w:pStyle w:val="14"/>
            </w:pPr>
          </w:p>
        </w:tc>
        <w:tc>
          <w:tcPr>
            <w:tcW w:w="2835" w:type="dxa"/>
            <w:vAlign w:val="center"/>
          </w:tcPr>
          <w:p>
            <w:pPr>
              <w:pStyle w:val="14"/>
            </w:pPr>
            <w:r>
              <w:t>困难群众基本生活救助保障制度</w:t>
            </w:r>
          </w:p>
        </w:tc>
        <w:tc>
          <w:tcPr>
            <w:tcW w:w="2551" w:type="dxa"/>
            <w:vAlign w:val="center"/>
          </w:tcPr>
          <w:p>
            <w:pPr>
              <w:pStyle w:val="14"/>
            </w:pPr>
            <w:r>
              <w:t>≥100增加困难群体收入</w:t>
            </w:r>
          </w:p>
          <w:p>
            <w:pPr>
              <w:pStyle w:val="14"/>
            </w:pP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走访慰问次数</w:t>
            </w:r>
          </w:p>
        </w:tc>
        <w:tc>
          <w:tcPr>
            <w:tcW w:w="2551" w:type="dxa"/>
            <w:vAlign w:val="center"/>
          </w:tcPr>
          <w:p>
            <w:pPr>
              <w:pStyle w:val="14"/>
            </w:pPr>
            <w:r>
              <w:t>≥100特困救助</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提高生活水平</w:t>
            </w:r>
          </w:p>
        </w:tc>
        <w:tc>
          <w:tcPr>
            <w:tcW w:w="2835" w:type="dxa"/>
            <w:vAlign w:val="center"/>
          </w:tcPr>
          <w:p>
            <w:pPr>
              <w:pStyle w:val="14"/>
            </w:pPr>
            <w:r>
              <w:t>提高生活水平</w:t>
            </w:r>
          </w:p>
        </w:tc>
        <w:tc>
          <w:tcPr>
            <w:tcW w:w="2551" w:type="dxa"/>
            <w:vAlign w:val="center"/>
          </w:tcPr>
          <w:p>
            <w:pPr>
              <w:pStyle w:val="14"/>
            </w:pPr>
            <w:r>
              <w:t>≥100提高生活水平</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临时救助水平</w:t>
            </w:r>
          </w:p>
        </w:tc>
        <w:tc>
          <w:tcPr>
            <w:tcW w:w="2835" w:type="dxa"/>
            <w:vAlign w:val="center"/>
          </w:tcPr>
          <w:p>
            <w:pPr>
              <w:pStyle w:val="14"/>
            </w:pPr>
            <w:r>
              <w:t>临时救助水平</w:t>
            </w:r>
          </w:p>
        </w:tc>
        <w:tc>
          <w:tcPr>
            <w:tcW w:w="2551" w:type="dxa"/>
            <w:vAlign w:val="center"/>
          </w:tcPr>
          <w:p>
            <w:pPr>
              <w:pStyle w:val="14"/>
            </w:pPr>
            <w:r>
              <w:t>≥100临时救助水平</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被慰问人员满意度</w:t>
            </w:r>
          </w:p>
        </w:tc>
        <w:tc>
          <w:tcPr>
            <w:tcW w:w="2835" w:type="dxa"/>
            <w:vAlign w:val="center"/>
          </w:tcPr>
          <w:p>
            <w:pPr>
              <w:pStyle w:val="14"/>
            </w:pPr>
            <w:r>
              <w:t>被慰问人员满意度</w:t>
            </w:r>
          </w:p>
        </w:tc>
        <w:tc>
          <w:tcPr>
            <w:tcW w:w="2551" w:type="dxa"/>
            <w:vAlign w:val="center"/>
          </w:tcPr>
          <w:p>
            <w:pPr>
              <w:pStyle w:val="14"/>
            </w:pPr>
            <w:r>
              <w:t>≥98满意率</w:t>
            </w:r>
          </w:p>
        </w:tc>
        <w:tc>
          <w:tcPr>
            <w:tcW w:w="2268" w:type="dxa"/>
            <w:vAlign w:val="center"/>
          </w:tcPr>
          <w:p>
            <w:pPr>
              <w:pStyle w:val="14"/>
            </w:pPr>
            <w:r>
              <w:t>政府批办单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3、关于调整下达2022年中央就业补助资金预算的通知306万绩效目标表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1.保证就业补助资金及时准确完善地发放。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w:t>
            </w:r>
          </w:p>
        </w:tc>
        <w:tc>
          <w:tcPr>
            <w:tcW w:w="2551" w:type="dxa"/>
            <w:vAlign w:val="center"/>
          </w:tcPr>
          <w:p>
            <w:pPr>
              <w:pStyle w:val="14"/>
            </w:pPr>
            <w:r>
              <w:t>≥100完成项目数量</w:t>
            </w:r>
          </w:p>
        </w:tc>
        <w:tc>
          <w:tcPr>
            <w:tcW w:w="2268" w:type="dxa"/>
            <w:vAlign w:val="center"/>
          </w:tcPr>
          <w:p>
            <w:pPr>
              <w:pStyle w:val="14"/>
            </w:pPr>
            <w:r>
              <w:t>冀财社【2022】137号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≥100完成率</w:t>
            </w:r>
          </w:p>
        </w:tc>
        <w:tc>
          <w:tcPr>
            <w:tcW w:w="2268" w:type="dxa"/>
            <w:vAlign w:val="center"/>
          </w:tcPr>
          <w:p>
            <w:pPr>
              <w:pStyle w:val="14"/>
            </w:pPr>
            <w:r>
              <w:t>冀财社【2022】137号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≥100资金拨付及时率</w:t>
            </w:r>
          </w:p>
        </w:tc>
        <w:tc>
          <w:tcPr>
            <w:tcW w:w="2268" w:type="dxa"/>
            <w:vAlign w:val="center"/>
          </w:tcPr>
          <w:p>
            <w:pPr>
              <w:pStyle w:val="14"/>
            </w:pPr>
            <w:r>
              <w:t>冀财社【2022】137号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≥100预算执行率</w:t>
            </w:r>
          </w:p>
        </w:tc>
        <w:tc>
          <w:tcPr>
            <w:tcW w:w="2268" w:type="dxa"/>
            <w:vAlign w:val="center"/>
          </w:tcPr>
          <w:p>
            <w:pPr>
              <w:pStyle w:val="14"/>
            </w:pPr>
            <w:r>
              <w:t>冀财社【2022】137号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≥100经济效益提升%</w:t>
            </w:r>
          </w:p>
        </w:tc>
        <w:tc>
          <w:tcPr>
            <w:tcW w:w="2268" w:type="dxa"/>
            <w:vAlign w:val="center"/>
          </w:tcPr>
          <w:p>
            <w:pPr>
              <w:pStyle w:val="14"/>
            </w:pPr>
            <w:r>
              <w:t>冀财社【2022】137号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≥100社会影响力</w:t>
            </w:r>
          </w:p>
        </w:tc>
        <w:tc>
          <w:tcPr>
            <w:tcW w:w="2268" w:type="dxa"/>
            <w:vAlign w:val="center"/>
          </w:tcPr>
          <w:p>
            <w:pPr>
              <w:pStyle w:val="14"/>
            </w:pPr>
            <w:r>
              <w:t>冀财社【2022】137号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≥100生态效益指标</w:t>
            </w:r>
          </w:p>
        </w:tc>
        <w:tc>
          <w:tcPr>
            <w:tcW w:w="2268" w:type="dxa"/>
            <w:vAlign w:val="center"/>
          </w:tcPr>
          <w:p>
            <w:pPr>
              <w:pStyle w:val="14"/>
            </w:pPr>
            <w:r>
              <w:t>冀财社【2022】137号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≥100保障业务工作情况</w:t>
            </w:r>
          </w:p>
        </w:tc>
        <w:tc>
          <w:tcPr>
            <w:tcW w:w="2268" w:type="dxa"/>
            <w:vAlign w:val="center"/>
          </w:tcPr>
          <w:p>
            <w:pPr>
              <w:pStyle w:val="14"/>
            </w:pPr>
            <w:r>
              <w:t>冀财社【2022】137号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≥100受益群体满意度</w:t>
            </w:r>
          </w:p>
        </w:tc>
        <w:tc>
          <w:tcPr>
            <w:tcW w:w="2268" w:type="dxa"/>
            <w:vAlign w:val="center"/>
          </w:tcPr>
          <w:p>
            <w:pPr>
              <w:pStyle w:val="14"/>
            </w:pPr>
            <w:r>
              <w:t>冀财社【2022】137号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4、就业局促就业专项工作经费8万元绩效目标表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1.用于保障促就业专项工作稳定有序的开展进行。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工作进度</w:t>
            </w:r>
          </w:p>
          <w:p>
            <w:pPr>
              <w:pStyle w:val="14"/>
            </w:pPr>
          </w:p>
        </w:tc>
        <w:tc>
          <w:tcPr>
            <w:tcW w:w="2835" w:type="dxa"/>
            <w:vAlign w:val="center"/>
          </w:tcPr>
          <w:p>
            <w:pPr>
              <w:pStyle w:val="14"/>
            </w:pPr>
            <w:r>
              <w:t>按时间段完成进度</w:t>
            </w:r>
            <w:r>
              <w:tab/>
            </w:r>
          </w:p>
          <w:p>
            <w:pPr>
              <w:pStyle w:val="14"/>
            </w:pPr>
          </w:p>
        </w:tc>
        <w:tc>
          <w:tcPr>
            <w:tcW w:w="2551" w:type="dxa"/>
            <w:vAlign w:val="center"/>
          </w:tcPr>
          <w:p>
            <w:pPr>
              <w:pStyle w:val="14"/>
            </w:pPr>
            <w:r>
              <w:t>≥100实施免费的公共就业服务</w:t>
            </w:r>
          </w:p>
          <w:p>
            <w:pPr>
              <w:pStyle w:val="14"/>
            </w:pP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p>
            <w:pPr>
              <w:pStyle w:val="14"/>
            </w:pPr>
          </w:p>
        </w:tc>
        <w:tc>
          <w:tcPr>
            <w:tcW w:w="2835" w:type="dxa"/>
            <w:vAlign w:val="center"/>
          </w:tcPr>
          <w:p>
            <w:pPr>
              <w:pStyle w:val="14"/>
            </w:pPr>
            <w:r>
              <w:t>业务工作完成率</w:t>
            </w:r>
            <w:r>
              <w:tab/>
            </w:r>
          </w:p>
          <w:p>
            <w:pPr>
              <w:pStyle w:val="14"/>
            </w:pPr>
          </w:p>
        </w:tc>
        <w:tc>
          <w:tcPr>
            <w:tcW w:w="2551" w:type="dxa"/>
            <w:vAlign w:val="center"/>
          </w:tcPr>
          <w:p>
            <w:pPr>
              <w:pStyle w:val="14"/>
            </w:pPr>
            <w:r>
              <w:t>≥100保障各项工作正常开展</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工作落实到位</w:t>
            </w:r>
          </w:p>
          <w:p>
            <w:pPr>
              <w:pStyle w:val="14"/>
            </w:pPr>
          </w:p>
        </w:tc>
        <w:tc>
          <w:tcPr>
            <w:tcW w:w="2835" w:type="dxa"/>
            <w:vAlign w:val="center"/>
          </w:tcPr>
          <w:p>
            <w:pPr>
              <w:pStyle w:val="14"/>
            </w:pPr>
            <w:r>
              <w:t>工作落实到位</w:t>
            </w:r>
            <w:r>
              <w:tab/>
            </w:r>
          </w:p>
          <w:p>
            <w:pPr>
              <w:pStyle w:val="14"/>
            </w:pPr>
          </w:p>
        </w:tc>
        <w:tc>
          <w:tcPr>
            <w:tcW w:w="2551" w:type="dxa"/>
            <w:vAlign w:val="center"/>
          </w:tcPr>
          <w:p>
            <w:pPr>
              <w:pStyle w:val="14"/>
            </w:pPr>
            <w:r>
              <w:t>≥100工作完成进度</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支出在预算控制数内</w:t>
            </w:r>
            <w:r>
              <w:tab/>
            </w:r>
          </w:p>
          <w:p>
            <w:pPr>
              <w:pStyle w:val="14"/>
            </w:pPr>
          </w:p>
        </w:tc>
        <w:tc>
          <w:tcPr>
            <w:tcW w:w="2551" w:type="dxa"/>
            <w:vAlign w:val="center"/>
          </w:tcPr>
          <w:p>
            <w:pPr>
              <w:pStyle w:val="14"/>
            </w:pPr>
            <w:r>
              <w:t>≥100支出在预算控制数内</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≥100提高工作效率</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工作效率提升</w:t>
            </w:r>
          </w:p>
          <w:p>
            <w:pPr>
              <w:pStyle w:val="14"/>
            </w:pPr>
          </w:p>
        </w:tc>
        <w:tc>
          <w:tcPr>
            <w:tcW w:w="2835" w:type="dxa"/>
            <w:vAlign w:val="center"/>
          </w:tcPr>
          <w:p>
            <w:pPr>
              <w:pStyle w:val="14"/>
            </w:pPr>
            <w:r>
              <w:t>提升工作效率的情况</w:t>
            </w:r>
          </w:p>
        </w:tc>
        <w:tc>
          <w:tcPr>
            <w:tcW w:w="2551" w:type="dxa"/>
            <w:vAlign w:val="center"/>
          </w:tcPr>
          <w:p>
            <w:pPr>
              <w:pStyle w:val="14"/>
            </w:pPr>
            <w:r>
              <w:t>≥100及时开展各项工作情况</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≥100改善生存环境</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业务保障能力提升</w:t>
            </w:r>
          </w:p>
          <w:p>
            <w:pPr>
              <w:pStyle w:val="14"/>
            </w:pPr>
          </w:p>
        </w:tc>
        <w:tc>
          <w:tcPr>
            <w:tcW w:w="2835" w:type="dxa"/>
            <w:vAlign w:val="center"/>
          </w:tcPr>
          <w:p>
            <w:pPr>
              <w:pStyle w:val="14"/>
            </w:pPr>
            <w:r>
              <w:t>业务保障能力提升</w:t>
            </w:r>
          </w:p>
          <w:p>
            <w:pPr>
              <w:pStyle w:val="14"/>
            </w:pPr>
          </w:p>
        </w:tc>
        <w:tc>
          <w:tcPr>
            <w:tcW w:w="2551" w:type="dxa"/>
            <w:vAlign w:val="center"/>
          </w:tcPr>
          <w:p>
            <w:pPr>
              <w:pStyle w:val="14"/>
            </w:pPr>
            <w:r>
              <w:t>≥100随时提升业务水平</w:t>
            </w:r>
          </w:p>
          <w:p>
            <w:pPr>
              <w:pStyle w:val="14"/>
            </w:pP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力求各项工作达到大家满意</w:t>
            </w:r>
          </w:p>
          <w:p>
            <w:pPr>
              <w:pStyle w:val="14"/>
            </w:pPr>
          </w:p>
        </w:tc>
        <w:tc>
          <w:tcPr>
            <w:tcW w:w="2835" w:type="dxa"/>
            <w:vAlign w:val="center"/>
          </w:tcPr>
          <w:p>
            <w:pPr>
              <w:pStyle w:val="14"/>
            </w:pPr>
            <w:r>
              <w:t>力求各项工作达到大家满意</w:t>
            </w:r>
          </w:p>
          <w:p>
            <w:pPr>
              <w:pStyle w:val="14"/>
            </w:pPr>
          </w:p>
        </w:tc>
        <w:tc>
          <w:tcPr>
            <w:tcW w:w="2551" w:type="dxa"/>
            <w:vAlign w:val="center"/>
          </w:tcPr>
          <w:p>
            <w:pPr>
              <w:pStyle w:val="14"/>
            </w:pPr>
            <w:r>
              <w:t>≥98服务对象满意程度</w:t>
            </w:r>
          </w:p>
        </w:tc>
        <w:tc>
          <w:tcPr>
            <w:tcW w:w="2268" w:type="dxa"/>
            <w:vAlign w:val="center"/>
          </w:tcPr>
          <w:p>
            <w:pPr>
              <w:pStyle w:val="14"/>
            </w:pPr>
            <w:r>
              <w:t>县级资金安排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5、提前下达2023年省级就业补助资金绩效目标表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1.保证就业补助资金及时、准确地发放。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享受社会保险补贴人员数量</w:t>
            </w:r>
          </w:p>
        </w:tc>
        <w:tc>
          <w:tcPr>
            <w:tcW w:w="2835" w:type="dxa"/>
            <w:vAlign w:val="center"/>
          </w:tcPr>
          <w:p>
            <w:pPr>
              <w:pStyle w:val="14"/>
            </w:pPr>
            <w:r>
              <w:t>社会保险补贴发放情况</w:t>
            </w:r>
          </w:p>
        </w:tc>
        <w:tc>
          <w:tcPr>
            <w:tcW w:w="2551" w:type="dxa"/>
            <w:vAlign w:val="center"/>
          </w:tcPr>
          <w:p>
            <w:pPr>
              <w:pStyle w:val="14"/>
            </w:pPr>
            <w:r>
              <w:t>≥100按规定标准执行</w:t>
            </w:r>
          </w:p>
        </w:tc>
        <w:tc>
          <w:tcPr>
            <w:tcW w:w="2268" w:type="dxa"/>
            <w:vAlign w:val="center"/>
          </w:tcPr>
          <w:p>
            <w:pPr>
              <w:pStyle w:val="14"/>
            </w:pPr>
            <w:r>
              <w:t>冀财社【2022】162号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公益性岗位补贴发放准确率</w:t>
            </w:r>
          </w:p>
        </w:tc>
        <w:tc>
          <w:tcPr>
            <w:tcW w:w="2835" w:type="dxa"/>
            <w:vAlign w:val="center"/>
          </w:tcPr>
          <w:p>
            <w:pPr>
              <w:pStyle w:val="14"/>
            </w:pPr>
            <w:r>
              <w:t>公益性岗位补贴发放质量</w:t>
            </w:r>
          </w:p>
        </w:tc>
        <w:tc>
          <w:tcPr>
            <w:tcW w:w="2551" w:type="dxa"/>
            <w:vAlign w:val="center"/>
          </w:tcPr>
          <w:p>
            <w:pPr>
              <w:pStyle w:val="14"/>
            </w:pPr>
            <w:r>
              <w:t>≥100按规定标准执行</w:t>
            </w:r>
          </w:p>
        </w:tc>
        <w:tc>
          <w:tcPr>
            <w:tcW w:w="2268" w:type="dxa"/>
            <w:vAlign w:val="center"/>
          </w:tcPr>
          <w:p>
            <w:pPr>
              <w:pStyle w:val="14"/>
            </w:pPr>
            <w:r>
              <w:t>冀财社【2022】162号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资金在规定时间内下达率</w:t>
            </w:r>
          </w:p>
        </w:tc>
        <w:tc>
          <w:tcPr>
            <w:tcW w:w="2835" w:type="dxa"/>
            <w:vAlign w:val="center"/>
          </w:tcPr>
          <w:p>
            <w:pPr>
              <w:pStyle w:val="14"/>
            </w:pPr>
            <w:r>
              <w:t>资金下达时效性</w:t>
            </w:r>
          </w:p>
        </w:tc>
        <w:tc>
          <w:tcPr>
            <w:tcW w:w="2551" w:type="dxa"/>
            <w:vAlign w:val="center"/>
          </w:tcPr>
          <w:p>
            <w:pPr>
              <w:pStyle w:val="14"/>
            </w:pPr>
            <w:r>
              <w:t>≥100资金下达时效性</w:t>
            </w:r>
          </w:p>
        </w:tc>
        <w:tc>
          <w:tcPr>
            <w:tcW w:w="2268" w:type="dxa"/>
            <w:vAlign w:val="center"/>
          </w:tcPr>
          <w:p>
            <w:pPr>
              <w:pStyle w:val="14"/>
            </w:pPr>
            <w:r>
              <w:t>冀财社【2022】162号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社会保险补贴人均标准</w:t>
            </w:r>
          </w:p>
        </w:tc>
        <w:tc>
          <w:tcPr>
            <w:tcW w:w="2835" w:type="dxa"/>
            <w:vAlign w:val="center"/>
          </w:tcPr>
          <w:p>
            <w:pPr>
              <w:pStyle w:val="14"/>
            </w:pPr>
            <w:r>
              <w:t>社会保险补贴人均成本</w:t>
            </w:r>
          </w:p>
        </w:tc>
        <w:tc>
          <w:tcPr>
            <w:tcW w:w="2551" w:type="dxa"/>
            <w:vAlign w:val="center"/>
          </w:tcPr>
          <w:p>
            <w:pPr>
              <w:pStyle w:val="14"/>
            </w:pPr>
            <w:r>
              <w:t>≥100按文件规定执行</w:t>
            </w:r>
          </w:p>
        </w:tc>
        <w:tc>
          <w:tcPr>
            <w:tcW w:w="2268" w:type="dxa"/>
            <w:vAlign w:val="center"/>
          </w:tcPr>
          <w:p>
            <w:pPr>
              <w:pStyle w:val="14"/>
            </w:pPr>
            <w:r>
              <w:t>冀财社【2022】162号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发放补贴金额</w:t>
            </w:r>
          </w:p>
        </w:tc>
        <w:tc>
          <w:tcPr>
            <w:tcW w:w="2835" w:type="dxa"/>
            <w:vAlign w:val="center"/>
          </w:tcPr>
          <w:p>
            <w:pPr>
              <w:pStyle w:val="14"/>
            </w:pPr>
            <w:r>
              <w:t>按文件规定执行</w:t>
            </w:r>
          </w:p>
        </w:tc>
        <w:tc>
          <w:tcPr>
            <w:tcW w:w="2551" w:type="dxa"/>
            <w:vAlign w:val="center"/>
          </w:tcPr>
          <w:p>
            <w:pPr>
              <w:pStyle w:val="14"/>
            </w:pPr>
            <w:r>
              <w:t>≥100按文件规定执行</w:t>
            </w:r>
          </w:p>
        </w:tc>
        <w:tc>
          <w:tcPr>
            <w:tcW w:w="2268" w:type="dxa"/>
            <w:vAlign w:val="center"/>
          </w:tcPr>
          <w:p>
            <w:pPr>
              <w:pStyle w:val="14"/>
            </w:pPr>
            <w:r>
              <w:t>冀财社【2022】162号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就业政策落实</w:t>
            </w:r>
          </w:p>
        </w:tc>
        <w:tc>
          <w:tcPr>
            <w:tcW w:w="2835" w:type="dxa"/>
            <w:vAlign w:val="center"/>
          </w:tcPr>
          <w:p>
            <w:pPr>
              <w:pStyle w:val="14"/>
            </w:pPr>
            <w:r>
              <w:t>按文件规定执行</w:t>
            </w:r>
          </w:p>
        </w:tc>
        <w:tc>
          <w:tcPr>
            <w:tcW w:w="2551" w:type="dxa"/>
            <w:vAlign w:val="center"/>
          </w:tcPr>
          <w:p>
            <w:pPr>
              <w:pStyle w:val="14"/>
            </w:pPr>
            <w:r>
              <w:t>≥100促进就业</w:t>
            </w:r>
          </w:p>
        </w:tc>
        <w:tc>
          <w:tcPr>
            <w:tcW w:w="2268" w:type="dxa"/>
            <w:vAlign w:val="center"/>
          </w:tcPr>
          <w:p>
            <w:pPr>
              <w:pStyle w:val="14"/>
            </w:pPr>
            <w:r>
              <w:t>冀财社【2022】162号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稳定就业</w:t>
            </w:r>
          </w:p>
        </w:tc>
        <w:tc>
          <w:tcPr>
            <w:tcW w:w="2835" w:type="dxa"/>
            <w:vAlign w:val="center"/>
          </w:tcPr>
          <w:p>
            <w:pPr>
              <w:pStyle w:val="14"/>
            </w:pPr>
            <w:r>
              <w:t>营造良好就业环境</w:t>
            </w:r>
          </w:p>
        </w:tc>
        <w:tc>
          <w:tcPr>
            <w:tcW w:w="2551" w:type="dxa"/>
            <w:vAlign w:val="center"/>
          </w:tcPr>
          <w:p>
            <w:pPr>
              <w:pStyle w:val="14"/>
            </w:pPr>
            <w:r>
              <w:t>≥100稳定就业</w:t>
            </w:r>
          </w:p>
        </w:tc>
        <w:tc>
          <w:tcPr>
            <w:tcW w:w="2268" w:type="dxa"/>
            <w:vAlign w:val="center"/>
          </w:tcPr>
          <w:p>
            <w:pPr>
              <w:pStyle w:val="14"/>
            </w:pPr>
            <w:r>
              <w:t>冀财社【2022】162号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开展系列就业服务活动</w:t>
            </w:r>
          </w:p>
        </w:tc>
        <w:tc>
          <w:tcPr>
            <w:tcW w:w="2835" w:type="dxa"/>
            <w:vAlign w:val="center"/>
          </w:tcPr>
          <w:p>
            <w:pPr>
              <w:pStyle w:val="14"/>
            </w:pPr>
            <w:r>
              <w:t>用人单位和求职者满足双方需求</w:t>
            </w:r>
          </w:p>
        </w:tc>
        <w:tc>
          <w:tcPr>
            <w:tcW w:w="2551" w:type="dxa"/>
            <w:vAlign w:val="center"/>
          </w:tcPr>
          <w:p>
            <w:pPr>
              <w:pStyle w:val="14"/>
            </w:pPr>
            <w:r>
              <w:t>≥100长期</w:t>
            </w:r>
          </w:p>
        </w:tc>
        <w:tc>
          <w:tcPr>
            <w:tcW w:w="2268" w:type="dxa"/>
            <w:vAlign w:val="center"/>
          </w:tcPr>
          <w:p>
            <w:pPr>
              <w:pStyle w:val="14"/>
            </w:pPr>
            <w:r>
              <w:t>冀财社【2022】162号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 xml:space="preserve">接受公共就业服务各类劳动者满意程度 </w:t>
            </w:r>
          </w:p>
        </w:tc>
        <w:tc>
          <w:tcPr>
            <w:tcW w:w="2551" w:type="dxa"/>
            <w:vAlign w:val="center"/>
          </w:tcPr>
          <w:p>
            <w:pPr>
              <w:pStyle w:val="14"/>
            </w:pPr>
            <w:r>
              <w:t>≥98满意度</w:t>
            </w:r>
          </w:p>
        </w:tc>
        <w:tc>
          <w:tcPr>
            <w:tcW w:w="2268" w:type="dxa"/>
            <w:vAlign w:val="center"/>
          </w:tcPr>
          <w:p>
            <w:pPr>
              <w:pStyle w:val="14"/>
            </w:pPr>
            <w:r>
              <w:t>冀财社【2022】162号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6、提前下达2023年中央就业补助资金绩效目标表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1.保证就业补助资金及时、准确地发放。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享受社会保险补贴人员数量</w:t>
            </w:r>
          </w:p>
        </w:tc>
        <w:tc>
          <w:tcPr>
            <w:tcW w:w="2835" w:type="dxa"/>
            <w:vAlign w:val="center"/>
          </w:tcPr>
          <w:p>
            <w:pPr>
              <w:pStyle w:val="14"/>
            </w:pPr>
            <w:r>
              <w:t>社会保险补贴发放情况</w:t>
            </w:r>
          </w:p>
        </w:tc>
        <w:tc>
          <w:tcPr>
            <w:tcW w:w="2551" w:type="dxa"/>
            <w:vAlign w:val="center"/>
          </w:tcPr>
          <w:p>
            <w:pPr>
              <w:pStyle w:val="14"/>
            </w:pPr>
            <w:r>
              <w:t>≥100按规定标准执行</w:t>
            </w:r>
          </w:p>
        </w:tc>
        <w:tc>
          <w:tcPr>
            <w:tcW w:w="2268" w:type="dxa"/>
            <w:vAlign w:val="center"/>
          </w:tcPr>
          <w:p>
            <w:pPr>
              <w:pStyle w:val="14"/>
            </w:pPr>
            <w:r>
              <w:t>冀财社【2022】150号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公益性岗位补贴发放准确率</w:t>
            </w:r>
          </w:p>
        </w:tc>
        <w:tc>
          <w:tcPr>
            <w:tcW w:w="2835" w:type="dxa"/>
            <w:vAlign w:val="center"/>
          </w:tcPr>
          <w:p>
            <w:pPr>
              <w:pStyle w:val="14"/>
            </w:pPr>
            <w:r>
              <w:t>公益性岗位补贴发放质量</w:t>
            </w:r>
          </w:p>
        </w:tc>
        <w:tc>
          <w:tcPr>
            <w:tcW w:w="2551" w:type="dxa"/>
            <w:vAlign w:val="center"/>
          </w:tcPr>
          <w:p>
            <w:pPr>
              <w:pStyle w:val="14"/>
            </w:pPr>
            <w:r>
              <w:t>≥100按规定标准执行</w:t>
            </w:r>
          </w:p>
        </w:tc>
        <w:tc>
          <w:tcPr>
            <w:tcW w:w="2268" w:type="dxa"/>
            <w:vAlign w:val="center"/>
          </w:tcPr>
          <w:p>
            <w:pPr>
              <w:pStyle w:val="14"/>
            </w:pPr>
            <w:r>
              <w:t>冀财社【2022】150号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资金在规定时间内下达率</w:t>
            </w:r>
          </w:p>
        </w:tc>
        <w:tc>
          <w:tcPr>
            <w:tcW w:w="2835" w:type="dxa"/>
            <w:vAlign w:val="center"/>
          </w:tcPr>
          <w:p>
            <w:pPr>
              <w:pStyle w:val="14"/>
            </w:pPr>
            <w:r>
              <w:t>资金下达时效性</w:t>
            </w:r>
          </w:p>
        </w:tc>
        <w:tc>
          <w:tcPr>
            <w:tcW w:w="2551" w:type="dxa"/>
            <w:vAlign w:val="center"/>
          </w:tcPr>
          <w:p>
            <w:pPr>
              <w:pStyle w:val="14"/>
            </w:pPr>
            <w:r>
              <w:t>≥100资金下达时效性</w:t>
            </w:r>
          </w:p>
        </w:tc>
        <w:tc>
          <w:tcPr>
            <w:tcW w:w="2268" w:type="dxa"/>
            <w:vAlign w:val="center"/>
          </w:tcPr>
          <w:p>
            <w:pPr>
              <w:pStyle w:val="14"/>
            </w:pPr>
            <w:r>
              <w:t>冀财社【2022】150号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社会保险补贴人均标准</w:t>
            </w:r>
          </w:p>
        </w:tc>
        <w:tc>
          <w:tcPr>
            <w:tcW w:w="2835" w:type="dxa"/>
            <w:vAlign w:val="center"/>
          </w:tcPr>
          <w:p>
            <w:pPr>
              <w:pStyle w:val="14"/>
            </w:pPr>
            <w:r>
              <w:t>社会保险补贴人均成本</w:t>
            </w:r>
          </w:p>
        </w:tc>
        <w:tc>
          <w:tcPr>
            <w:tcW w:w="2551" w:type="dxa"/>
            <w:vAlign w:val="center"/>
          </w:tcPr>
          <w:p>
            <w:pPr>
              <w:pStyle w:val="14"/>
            </w:pPr>
            <w:r>
              <w:t>≥100按文件规定执行</w:t>
            </w:r>
          </w:p>
        </w:tc>
        <w:tc>
          <w:tcPr>
            <w:tcW w:w="2268" w:type="dxa"/>
            <w:vAlign w:val="center"/>
          </w:tcPr>
          <w:p>
            <w:pPr>
              <w:pStyle w:val="14"/>
            </w:pPr>
            <w:r>
              <w:t>冀财社【2022】150号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发放补贴金额</w:t>
            </w:r>
          </w:p>
        </w:tc>
        <w:tc>
          <w:tcPr>
            <w:tcW w:w="2835" w:type="dxa"/>
            <w:vAlign w:val="center"/>
          </w:tcPr>
          <w:p>
            <w:pPr>
              <w:pStyle w:val="14"/>
            </w:pPr>
            <w:r>
              <w:t>按文件规定执行</w:t>
            </w:r>
          </w:p>
        </w:tc>
        <w:tc>
          <w:tcPr>
            <w:tcW w:w="2551" w:type="dxa"/>
            <w:vAlign w:val="center"/>
          </w:tcPr>
          <w:p>
            <w:pPr>
              <w:pStyle w:val="14"/>
            </w:pPr>
            <w:r>
              <w:t>≥100按文件规定执行</w:t>
            </w:r>
          </w:p>
        </w:tc>
        <w:tc>
          <w:tcPr>
            <w:tcW w:w="2268" w:type="dxa"/>
            <w:vAlign w:val="center"/>
          </w:tcPr>
          <w:p>
            <w:pPr>
              <w:pStyle w:val="14"/>
            </w:pPr>
            <w:r>
              <w:t>冀财社【2022】150号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就业政策落实</w:t>
            </w:r>
          </w:p>
        </w:tc>
        <w:tc>
          <w:tcPr>
            <w:tcW w:w="2835" w:type="dxa"/>
            <w:vAlign w:val="center"/>
          </w:tcPr>
          <w:p>
            <w:pPr>
              <w:pStyle w:val="14"/>
            </w:pPr>
            <w:r>
              <w:t>按文件规定执行</w:t>
            </w:r>
          </w:p>
        </w:tc>
        <w:tc>
          <w:tcPr>
            <w:tcW w:w="2551" w:type="dxa"/>
            <w:vAlign w:val="center"/>
          </w:tcPr>
          <w:p>
            <w:pPr>
              <w:pStyle w:val="14"/>
            </w:pPr>
            <w:r>
              <w:t>≥100促进就业</w:t>
            </w:r>
          </w:p>
        </w:tc>
        <w:tc>
          <w:tcPr>
            <w:tcW w:w="2268" w:type="dxa"/>
            <w:vAlign w:val="center"/>
          </w:tcPr>
          <w:p>
            <w:pPr>
              <w:pStyle w:val="14"/>
            </w:pPr>
            <w:r>
              <w:t>冀财社【2022】150号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稳定就业</w:t>
            </w:r>
          </w:p>
        </w:tc>
        <w:tc>
          <w:tcPr>
            <w:tcW w:w="2835" w:type="dxa"/>
            <w:vAlign w:val="center"/>
          </w:tcPr>
          <w:p>
            <w:pPr>
              <w:pStyle w:val="14"/>
            </w:pPr>
            <w:r>
              <w:t>营造良好就业环境</w:t>
            </w:r>
          </w:p>
        </w:tc>
        <w:tc>
          <w:tcPr>
            <w:tcW w:w="2551" w:type="dxa"/>
            <w:vAlign w:val="center"/>
          </w:tcPr>
          <w:p>
            <w:pPr>
              <w:pStyle w:val="14"/>
            </w:pPr>
            <w:r>
              <w:t>≥100稳定就业</w:t>
            </w:r>
          </w:p>
        </w:tc>
        <w:tc>
          <w:tcPr>
            <w:tcW w:w="2268" w:type="dxa"/>
            <w:vAlign w:val="center"/>
          </w:tcPr>
          <w:p>
            <w:pPr>
              <w:pStyle w:val="14"/>
            </w:pPr>
            <w:r>
              <w:t>冀财社【2022】150号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开展系列就业服务活动</w:t>
            </w:r>
          </w:p>
        </w:tc>
        <w:tc>
          <w:tcPr>
            <w:tcW w:w="2835" w:type="dxa"/>
            <w:vAlign w:val="center"/>
          </w:tcPr>
          <w:p>
            <w:pPr>
              <w:pStyle w:val="14"/>
            </w:pPr>
            <w:r>
              <w:t>用人单位和求职者满足双方需求</w:t>
            </w:r>
          </w:p>
        </w:tc>
        <w:tc>
          <w:tcPr>
            <w:tcW w:w="2551" w:type="dxa"/>
            <w:vAlign w:val="center"/>
          </w:tcPr>
          <w:p>
            <w:pPr>
              <w:pStyle w:val="14"/>
            </w:pPr>
            <w:r>
              <w:t>≥100长期</w:t>
            </w:r>
          </w:p>
        </w:tc>
        <w:tc>
          <w:tcPr>
            <w:tcW w:w="2268" w:type="dxa"/>
            <w:vAlign w:val="center"/>
          </w:tcPr>
          <w:p>
            <w:pPr>
              <w:pStyle w:val="14"/>
            </w:pPr>
            <w:r>
              <w:t>冀财社【2022】150号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 xml:space="preserve">接受公共就业服务各类劳动者满意程度 </w:t>
            </w:r>
          </w:p>
        </w:tc>
        <w:tc>
          <w:tcPr>
            <w:tcW w:w="2551" w:type="dxa"/>
            <w:vAlign w:val="center"/>
          </w:tcPr>
          <w:p>
            <w:pPr>
              <w:pStyle w:val="14"/>
            </w:pPr>
            <w:r>
              <w:t>≥98满意度</w:t>
            </w:r>
          </w:p>
        </w:tc>
        <w:tc>
          <w:tcPr>
            <w:tcW w:w="2268" w:type="dxa"/>
            <w:vAlign w:val="center"/>
          </w:tcPr>
          <w:p>
            <w:pPr>
              <w:pStyle w:val="14"/>
            </w:pPr>
            <w:r>
              <w:t>冀财社【2022】150号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2023年，涞源县就业服务局本级安排政府采购预算0.00万元。具体内容见下表。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805001涞源县就业服务局本级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涞源县就业服务局本级上年末固定资产金额为20.11万元（详见下表）。本年度拟购置固定资产总额为0.00万元，已按要求列入政府采购预算，详见政府采购预算表。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805001涞源县就业服务局本级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301</w:t>
            </w:r>
          </w:p>
        </w:tc>
        <w:tc>
          <w:tcPr>
            <w:tcW w:w="2835" w:type="dxa"/>
            <w:vAlign w:val="center"/>
          </w:tcPr>
          <w:p>
            <w:pPr>
              <w:pStyle w:val="13"/>
            </w:pPr>
            <w:r>
              <w:t>20.11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二、涞源县就业训练中心收支预算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805003涞源县就业训练中心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164.40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156.24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164.40</w:t>
            </w:r>
          </w:p>
        </w:tc>
        <w:tc>
          <w:tcPr>
            <w:tcW w:w="4535" w:type="dxa"/>
            <w:vAlign w:val="center"/>
          </w:tcPr>
          <w:p>
            <w:pPr>
              <w:pStyle w:val="16"/>
            </w:pPr>
            <w:r>
              <w:t>本年支出合计</w:t>
            </w:r>
          </w:p>
        </w:tc>
        <w:tc>
          <w:tcPr>
            <w:tcW w:w="2126" w:type="dxa"/>
            <w:vAlign w:val="center"/>
          </w:tcPr>
          <w:p>
            <w:pPr>
              <w:pStyle w:val="17"/>
            </w:pPr>
            <w:r>
              <w:t>164.40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164.40</w:t>
            </w:r>
          </w:p>
        </w:tc>
        <w:tc>
          <w:tcPr>
            <w:tcW w:w="4535" w:type="dxa"/>
            <w:vAlign w:val="center"/>
          </w:tcPr>
          <w:p>
            <w:pPr>
              <w:pStyle w:val="16"/>
            </w:pPr>
            <w:r>
              <w:t>支出总计</w:t>
            </w:r>
          </w:p>
        </w:tc>
        <w:tc>
          <w:tcPr>
            <w:tcW w:w="2126" w:type="dxa"/>
            <w:vAlign w:val="center"/>
          </w:tcPr>
          <w:p>
            <w:pPr>
              <w:pStyle w:val="17"/>
            </w:pPr>
            <w:r>
              <w:t>164.40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805003涞源县就业训练中心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164.40</w:t>
            </w:r>
          </w:p>
        </w:tc>
        <w:tc>
          <w:tcPr>
            <w:tcW w:w="1134" w:type="dxa"/>
            <w:vAlign w:val="center"/>
          </w:tcPr>
          <w:p>
            <w:pPr>
              <w:pStyle w:val="17"/>
            </w:pPr>
            <w:r>
              <w:t>164.40</w:t>
            </w:r>
          </w:p>
        </w:tc>
        <w:tc>
          <w:tcPr>
            <w:tcW w:w="1134" w:type="dxa"/>
            <w:vAlign w:val="center"/>
          </w:tcPr>
          <w:p>
            <w:pPr>
              <w:pStyle w:val="17"/>
            </w:pPr>
            <w:r>
              <w:t>164.40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156.24</w:t>
            </w:r>
          </w:p>
        </w:tc>
        <w:tc>
          <w:tcPr>
            <w:tcW w:w="1134" w:type="dxa"/>
            <w:vAlign w:val="center"/>
          </w:tcPr>
          <w:p>
            <w:pPr>
              <w:pStyle w:val="13"/>
            </w:pPr>
            <w:r>
              <w:t>156.24</w:t>
            </w:r>
          </w:p>
        </w:tc>
        <w:tc>
          <w:tcPr>
            <w:tcW w:w="1134" w:type="dxa"/>
            <w:vAlign w:val="center"/>
          </w:tcPr>
          <w:p>
            <w:pPr>
              <w:pStyle w:val="13"/>
            </w:pPr>
            <w:r>
              <w:t>156.24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127.17</w:t>
            </w:r>
          </w:p>
        </w:tc>
        <w:tc>
          <w:tcPr>
            <w:tcW w:w="1134" w:type="dxa"/>
            <w:vAlign w:val="center"/>
          </w:tcPr>
          <w:p>
            <w:pPr>
              <w:pStyle w:val="13"/>
            </w:pPr>
            <w:r>
              <w:t>127.17</w:t>
            </w:r>
          </w:p>
        </w:tc>
        <w:tc>
          <w:tcPr>
            <w:tcW w:w="1134" w:type="dxa"/>
            <w:vAlign w:val="center"/>
          </w:tcPr>
          <w:p>
            <w:pPr>
              <w:pStyle w:val="13"/>
            </w:pPr>
            <w:r>
              <w:t>127.17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2080111</w:t>
            </w:r>
          </w:p>
        </w:tc>
        <w:tc>
          <w:tcPr>
            <w:tcW w:w="1559" w:type="dxa"/>
            <w:vAlign w:val="center"/>
          </w:tcPr>
          <w:p>
            <w:pPr>
              <w:pStyle w:val="14"/>
            </w:pPr>
            <w:r>
              <w:t>公共就业服务和职业技能鉴定机构</w:t>
            </w:r>
          </w:p>
        </w:tc>
        <w:tc>
          <w:tcPr>
            <w:tcW w:w="1134" w:type="dxa"/>
            <w:vAlign w:val="center"/>
          </w:tcPr>
          <w:p>
            <w:pPr>
              <w:pStyle w:val="13"/>
            </w:pPr>
            <w:r>
              <w:t>127.17</w:t>
            </w:r>
          </w:p>
        </w:tc>
        <w:tc>
          <w:tcPr>
            <w:tcW w:w="1134" w:type="dxa"/>
            <w:vAlign w:val="center"/>
          </w:tcPr>
          <w:p>
            <w:pPr>
              <w:pStyle w:val="13"/>
            </w:pPr>
            <w:r>
              <w:t>127.17</w:t>
            </w:r>
          </w:p>
        </w:tc>
        <w:tc>
          <w:tcPr>
            <w:tcW w:w="1134" w:type="dxa"/>
            <w:vAlign w:val="center"/>
          </w:tcPr>
          <w:p>
            <w:pPr>
              <w:pStyle w:val="13"/>
            </w:pPr>
            <w:r>
              <w:t>127.17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29.07</w:t>
            </w:r>
          </w:p>
        </w:tc>
        <w:tc>
          <w:tcPr>
            <w:tcW w:w="1134" w:type="dxa"/>
            <w:vAlign w:val="center"/>
          </w:tcPr>
          <w:p>
            <w:pPr>
              <w:pStyle w:val="13"/>
            </w:pPr>
            <w:r>
              <w:t>29.07</w:t>
            </w:r>
          </w:p>
        </w:tc>
        <w:tc>
          <w:tcPr>
            <w:tcW w:w="1134" w:type="dxa"/>
            <w:vAlign w:val="center"/>
          </w:tcPr>
          <w:p>
            <w:pPr>
              <w:pStyle w:val="13"/>
            </w:pPr>
            <w:r>
              <w:t>29.07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19.38</w:t>
            </w:r>
          </w:p>
        </w:tc>
        <w:tc>
          <w:tcPr>
            <w:tcW w:w="1134" w:type="dxa"/>
            <w:vAlign w:val="center"/>
          </w:tcPr>
          <w:p>
            <w:pPr>
              <w:pStyle w:val="13"/>
            </w:pPr>
            <w:r>
              <w:t>19.38</w:t>
            </w:r>
          </w:p>
        </w:tc>
        <w:tc>
          <w:tcPr>
            <w:tcW w:w="1134" w:type="dxa"/>
            <w:vAlign w:val="center"/>
          </w:tcPr>
          <w:p>
            <w:pPr>
              <w:pStyle w:val="13"/>
            </w:pPr>
            <w:r>
              <w:t>19.38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9.69</w:t>
            </w:r>
          </w:p>
        </w:tc>
        <w:tc>
          <w:tcPr>
            <w:tcW w:w="1134" w:type="dxa"/>
            <w:vAlign w:val="center"/>
          </w:tcPr>
          <w:p>
            <w:pPr>
              <w:pStyle w:val="13"/>
            </w:pPr>
            <w:r>
              <w:t>9.69</w:t>
            </w:r>
          </w:p>
        </w:tc>
        <w:tc>
          <w:tcPr>
            <w:tcW w:w="1134" w:type="dxa"/>
            <w:vAlign w:val="center"/>
          </w:tcPr>
          <w:p>
            <w:pPr>
              <w:pStyle w:val="13"/>
            </w:pPr>
            <w:r>
              <w:t>9.69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8.16</w:t>
            </w:r>
          </w:p>
        </w:tc>
        <w:tc>
          <w:tcPr>
            <w:tcW w:w="1134" w:type="dxa"/>
            <w:vAlign w:val="center"/>
          </w:tcPr>
          <w:p>
            <w:pPr>
              <w:pStyle w:val="13"/>
            </w:pPr>
            <w:r>
              <w:t>8.16</w:t>
            </w:r>
          </w:p>
        </w:tc>
        <w:tc>
          <w:tcPr>
            <w:tcW w:w="1134" w:type="dxa"/>
            <w:vAlign w:val="center"/>
          </w:tcPr>
          <w:p>
            <w:pPr>
              <w:pStyle w:val="13"/>
            </w:pPr>
            <w:r>
              <w:t>8.16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8.16</w:t>
            </w:r>
          </w:p>
        </w:tc>
        <w:tc>
          <w:tcPr>
            <w:tcW w:w="1134" w:type="dxa"/>
            <w:vAlign w:val="center"/>
          </w:tcPr>
          <w:p>
            <w:pPr>
              <w:pStyle w:val="13"/>
            </w:pPr>
            <w:r>
              <w:t>8.16</w:t>
            </w:r>
          </w:p>
        </w:tc>
        <w:tc>
          <w:tcPr>
            <w:tcW w:w="1134" w:type="dxa"/>
            <w:vAlign w:val="center"/>
          </w:tcPr>
          <w:p>
            <w:pPr>
              <w:pStyle w:val="13"/>
            </w:pPr>
            <w:r>
              <w:t>8.16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8.16</w:t>
            </w:r>
          </w:p>
        </w:tc>
        <w:tc>
          <w:tcPr>
            <w:tcW w:w="1134" w:type="dxa"/>
            <w:vAlign w:val="center"/>
          </w:tcPr>
          <w:p>
            <w:pPr>
              <w:pStyle w:val="13"/>
            </w:pPr>
            <w:r>
              <w:t>8.16</w:t>
            </w:r>
          </w:p>
        </w:tc>
        <w:tc>
          <w:tcPr>
            <w:tcW w:w="1134" w:type="dxa"/>
            <w:vAlign w:val="center"/>
          </w:tcPr>
          <w:p>
            <w:pPr>
              <w:pStyle w:val="13"/>
            </w:pPr>
            <w:r>
              <w:t>8.16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164.40</w:t>
            </w:r>
          </w:p>
        </w:tc>
        <w:tc>
          <w:tcPr>
            <w:tcW w:w="1361" w:type="dxa"/>
            <w:vAlign w:val="center"/>
          </w:tcPr>
          <w:p>
            <w:pPr>
              <w:pStyle w:val="17"/>
            </w:pPr>
            <w:r>
              <w:t>164.40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156.24</w:t>
            </w:r>
          </w:p>
        </w:tc>
        <w:tc>
          <w:tcPr>
            <w:tcW w:w="1361" w:type="dxa"/>
            <w:vAlign w:val="center"/>
          </w:tcPr>
          <w:p>
            <w:pPr>
              <w:pStyle w:val="13"/>
            </w:pPr>
            <w:r>
              <w:t>156.24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127.17</w:t>
            </w:r>
          </w:p>
        </w:tc>
        <w:tc>
          <w:tcPr>
            <w:tcW w:w="1361" w:type="dxa"/>
            <w:vAlign w:val="center"/>
          </w:tcPr>
          <w:p>
            <w:pPr>
              <w:pStyle w:val="13"/>
            </w:pPr>
            <w:r>
              <w:t>127.17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2080111</w:t>
            </w:r>
          </w:p>
        </w:tc>
        <w:tc>
          <w:tcPr>
            <w:tcW w:w="4535" w:type="dxa"/>
            <w:vAlign w:val="center"/>
          </w:tcPr>
          <w:p>
            <w:pPr>
              <w:pStyle w:val="14"/>
            </w:pPr>
            <w:r>
              <w:t>公共就业服务和职业技能鉴定机构</w:t>
            </w:r>
          </w:p>
        </w:tc>
        <w:tc>
          <w:tcPr>
            <w:tcW w:w="1361" w:type="dxa"/>
            <w:vAlign w:val="center"/>
          </w:tcPr>
          <w:p>
            <w:pPr>
              <w:pStyle w:val="13"/>
            </w:pPr>
            <w:r>
              <w:t>127.17</w:t>
            </w:r>
          </w:p>
        </w:tc>
        <w:tc>
          <w:tcPr>
            <w:tcW w:w="1361" w:type="dxa"/>
            <w:vAlign w:val="center"/>
          </w:tcPr>
          <w:p>
            <w:pPr>
              <w:pStyle w:val="13"/>
            </w:pPr>
            <w:r>
              <w:t>127.17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29.07</w:t>
            </w:r>
          </w:p>
        </w:tc>
        <w:tc>
          <w:tcPr>
            <w:tcW w:w="1361" w:type="dxa"/>
            <w:vAlign w:val="center"/>
          </w:tcPr>
          <w:p>
            <w:pPr>
              <w:pStyle w:val="13"/>
            </w:pPr>
            <w:r>
              <w:t>29.07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19.38</w:t>
            </w:r>
          </w:p>
        </w:tc>
        <w:tc>
          <w:tcPr>
            <w:tcW w:w="1361" w:type="dxa"/>
            <w:vAlign w:val="center"/>
          </w:tcPr>
          <w:p>
            <w:pPr>
              <w:pStyle w:val="13"/>
            </w:pPr>
            <w:r>
              <w:t>19.38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9.69</w:t>
            </w:r>
          </w:p>
        </w:tc>
        <w:tc>
          <w:tcPr>
            <w:tcW w:w="1361" w:type="dxa"/>
            <w:vAlign w:val="center"/>
          </w:tcPr>
          <w:p>
            <w:pPr>
              <w:pStyle w:val="13"/>
            </w:pPr>
            <w:r>
              <w:t>9.69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8.16</w:t>
            </w:r>
          </w:p>
        </w:tc>
        <w:tc>
          <w:tcPr>
            <w:tcW w:w="1361" w:type="dxa"/>
            <w:vAlign w:val="center"/>
          </w:tcPr>
          <w:p>
            <w:pPr>
              <w:pStyle w:val="13"/>
            </w:pPr>
            <w:r>
              <w:t>8.16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8.16</w:t>
            </w:r>
          </w:p>
        </w:tc>
        <w:tc>
          <w:tcPr>
            <w:tcW w:w="1361" w:type="dxa"/>
            <w:vAlign w:val="center"/>
          </w:tcPr>
          <w:p>
            <w:pPr>
              <w:pStyle w:val="13"/>
            </w:pPr>
            <w:r>
              <w:t>8.16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8.16</w:t>
            </w:r>
          </w:p>
        </w:tc>
        <w:tc>
          <w:tcPr>
            <w:tcW w:w="1361" w:type="dxa"/>
            <w:vAlign w:val="center"/>
          </w:tcPr>
          <w:p>
            <w:pPr>
              <w:pStyle w:val="13"/>
            </w:pPr>
            <w:r>
              <w:t>8.16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164.40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156.24</w:t>
            </w:r>
          </w:p>
        </w:tc>
        <w:tc>
          <w:tcPr>
            <w:tcW w:w="1474" w:type="dxa"/>
            <w:vAlign w:val="center"/>
          </w:tcPr>
          <w:p>
            <w:pPr>
              <w:pStyle w:val="13"/>
            </w:pPr>
            <w:r>
              <w:t>156.24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8.16</w:t>
            </w:r>
          </w:p>
        </w:tc>
        <w:tc>
          <w:tcPr>
            <w:tcW w:w="1474" w:type="dxa"/>
            <w:vAlign w:val="center"/>
          </w:tcPr>
          <w:p>
            <w:pPr>
              <w:pStyle w:val="13"/>
            </w:pPr>
            <w:r>
              <w:t>8.16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164.40</w:t>
            </w:r>
          </w:p>
        </w:tc>
        <w:tc>
          <w:tcPr>
            <w:tcW w:w="3402" w:type="dxa"/>
            <w:vAlign w:val="center"/>
          </w:tcPr>
          <w:p>
            <w:pPr>
              <w:pStyle w:val="16"/>
            </w:pPr>
            <w:r>
              <w:t>本年支出合计</w:t>
            </w:r>
          </w:p>
        </w:tc>
        <w:tc>
          <w:tcPr>
            <w:tcW w:w="1474" w:type="dxa"/>
            <w:vAlign w:val="center"/>
          </w:tcPr>
          <w:p>
            <w:pPr>
              <w:pStyle w:val="17"/>
            </w:pPr>
            <w:r>
              <w:t>164.40</w:t>
            </w:r>
          </w:p>
        </w:tc>
        <w:tc>
          <w:tcPr>
            <w:tcW w:w="1474" w:type="dxa"/>
            <w:vAlign w:val="center"/>
          </w:tcPr>
          <w:p>
            <w:pPr>
              <w:pStyle w:val="17"/>
            </w:pPr>
            <w:r>
              <w:t>164.40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164.40</w:t>
            </w:r>
          </w:p>
        </w:tc>
        <w:tc>
          <w:tcPr>
            <w:tcW w:w="3402" w:type="dxa"/>
            <w:vAlign w:val="center"/>
          </w:tcPr>
          <w:p>
            <w:pPr>
              <w:pStyle w:val="16"/>
            </w:pPr>
            <w:r>
              <w:t>支出总计</w:t>
            </w:r>
          </w:p>
        </w:tc>
        <w:tc>
          <w:tcPr>
            <w:tcW w:w="1474" w:type="dxa"/>
            <w:vAlign w:val="center"/>
          </w:tcPr>
          <w:p>
            <w:pPr>
              <w:pStyle w:val="17"/>
            </w:pPr>
            <w:r>
              <w:t>164.40</w:t>
            </w:r>
          </w:p>
        </w:tc>
        <w:tc>
          <w:tcPr>
            <w:tcW w:w="1474" w:type="dxa"/>
            <w:vAlign w:val="center"/>
          </w:tcPr>
          <w:p>
            <w:pPr>
              <w:pStyle w:val="17"/>
            </w:pPr>
            <w:r>
              <w:t>164.40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164.40</w:t>
            </w:r>
          </w:p>
        </w:tc>
        <w:tc>
          <w:tcPr>
            <w:tcW w:w="2551" w:type="dxa"/>
            <w:vAlign w:val="center"/>
          </w:tcPr>
          <w:p>
            <w:pPr>
              <w:pStyle w:val="17"/>
            </w:pPr>
            <w:r>
              <w:t>164.40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156.24</w:t>
            </w:r>
          </w:p>
        </w:tc>
        <w:tc>
          <w:tcPr>
            <w:tcW w:w="2551" w:type="dxa"/>
            <w:vAlign w:val="center"/>
          </w:tcPr>
          <w:p>
            <w:pPr>
              <w:pStyle w:val="13"/>
            </w:pPr>
            <w:r>
              <w:t>156.24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127.17</w:t>
            </w:r>
          </w:p>
        </w:tc>
        <w:tc>
          <w:tcPr>
            <w:tcW w:w="2551" w:type="dxa"/>
            <w:vAlign w:val="center"/>
          </w:tcPr>
          <w:p>
            <w:pPr>
              <w:pStyle w:val="13"/>
            </w:pPr>
            <w:r>
              <w:t>127.17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2080111</w:t>
            </w:r>
          </w:p>
        </w:tc>
        <w:tc>
          <w:tcPr>
            <w:tcW w:w="4535" w:type="dxa"/>
            <w:vAlign w:val="center"/>
          </w:tcPr>
          <w:p>
            <w:pPr>
              <w:pStyle w:val="14"/>
            </w:pPr>
            <w:r>
              <w:t>公共就业服务和职业技能鉴定机构</w:t>
            </w:r>
          </w:p>
        </w:tc>
        <w:tc>
          <w:tcPr>
            <w:tcW w:w="2551" w:type="dxa"/>
            <w:vAlign w:val="center"/>
          </w:tcPr>
          <w:p>
            <w:pPr>
              <w:pStyle w:val="13"/>
            </w:pPr>
            <w:r>
              <w:t>127.17</w:t>
            </w:r>
          </w:p>
        </w:tc>
        <w:tc>
          <w:tcPr>
            <w:tcW w:w="2551" w:type="dxa"/>
            <w:vAlign w:val="center"/>
          </w:tcPr>
          <w:p>
            <w:pPr>
              <w:pStyle w:val="13"/>
            </w:pPr>
            <w:r>
              <w:t>127.17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29.07</w:t>
            </w:r>
          </w:p>
        </w:tc>
        <w:tc>
          <w:tcPr>
            <w:tcW w:w="2551" w:type="dxa"/>
            <w:vAlign w:val="center"/>
          </w:tcPr>
          <w:p>
            <w:pPr>
              <w:pStyle w:val="13"/>
            </w:pPr>
            <w:r>
              <w:t>29.07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19.38</w:t>
            </w:r>
          </w:p>
        </w:tc>
        <w:tc>
          <w:tcPr>
            <w:tcW w:w="2551" w:type="dxa"/>
            <w:vAlign w:val="center"/>
          </w:tcPr>
          <w:p>
            <w:pPr>
              <w:pStyle w:val="13"/>
            </w:pPr>
            <w:r>
              <w:t>19.38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9.69</w:t>
            </w:r>
          </w:p>
        </w:tc>
        <w:tc>
          <w:tcPr>
            <w:tcW w:w="2551" w:type="dxa"/>
            <w:vAlign w:val="center"/>
          </w:tcPr>
          <w:p>
            <w:pPr>
              <w:pStyle w:val="13"/>
            </w:pPr>
            <w:r>
              <w:t>9.69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8.16</w:t>
            </w:r>
          </w:p>
        </w:tc>
        <w:tc>
          <w:tcPr>
            <w:tcW w:w="2551" w:type="dxa"/>
            <w:vAlign w:val="center"/>
          </w:tcPr>
          <w:p>
            <w:pPr>
              <w:pStyle w:val="13"/>
            </w:pPr>
            <w:r>
              <w:t>8.16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8.16</w:t>
            </w:r>
          </w:p>
        </w:tc>
        <w:tc>
          <w:tcPr>
            <w:tcW w:w="2551" w:type="dxa"/>
            <w:vAlign w:val="center"/>
          </w:tcPr>
          <w:p>
            <w:pPr>
              <w:pStyle w:val="13"/>
            </w:pPr>
            <w:r>
              <w:t>8.16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8.16</w:t>
            </w:r>
          </w:p>
        </w:tc>
        <w:tc>
          <w:tcPr>
            <w:tcW w:w="2551" w:type="dxa"/>
            <w:vAlign w:val="center"/>
          </w:tcPr>
          <w:p>
            <w:pPr>
              <w:pStyle w:val="13"/>
            </w:pPr>
            <w:r>
              <w:t>8.16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164.40</w:t>
            </w:r>
          </w:p>
        </w:tc>
        <w:tc>
          <w:tcPr>
            <w:tcW w:w="2551" w:type="dxa"/>
            <w:vAlign w:val="center"/>
          </w:tcPr>
          <w:p>
            <w:pPr>
              <w:pStyle w:val="17"/>
            </w:pPr>
            <w:r>
              <w:t>157.80</w:t>
            </w:r>
          </w:p>
        </w:tc>
        <w:tc>
          <w:tcPr>
            <w:tcW w:w="2551" w:type="dxa"/>
            <w:vAlign w:val="center"/>
          </w:tcPr>
          <w:p>
            <w:pPr>
              <w:pStyle w:val="17"/>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157.80</w:t>
            </w:r>
          </w:p>
        </w:tc>
        <w:tc>
          <w:tcPr>
            <w:tcW w:w="2551" w:type="dxa"/>
            <w:vAlign w:val="center"/>
          </w:tcPr>
          <w:p>
            <w:pPr>
              <w:pStyle w:val="13"/>
            </w:pPr>
            <w:r>
              <w:t>157.80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5.73</w:t>
            </w:r>
          </w:p>
        </w:tc>
        <w:tc>
          <w:tcPr>
            <w:tcW w:w="2551" w:type="dxa"/>
            <w:vAlign w:val="center"/>
          </w:tcPr>
          <w:p>
            <w:pPr>
              <w:pStyle w:val="13"/>
            </w:pPr>
            <w:r>
              <w:t>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4.50</w:t>
            </w:r>
          </w:p>
        </w:tc>
        <w:tc>
          <w:tcPr>
            <w:tcW w:w="2551" w:type="dxa"/>
            <w:vAlign w:val="center"/>
          </w:tcPr>
          <w:p>
            <w:pPr>
              <w:pStyle w:val="13"/>
            </w:pPr>
            <w:r>
              <w:t>4.50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19.38</w:t>
            </w:r>
          </w:p>
        </w:tc>
        <w:tc>
          <w:tcPr>
            <w:tcW w:w="2551" w:type="dxa"/>
            <w:vAlign w:val="center"/>
          </w:tcPr>
          <w:p>
            <w:pPr>
              <w:pStyle w:val="13"/>
            </w:pPr>
            <w:r>
              <w:t>19.38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9.69</w:t>
            </w:r>
          </w:p>
        </w:tc>
        <w:tc>
          <w:tcPr>
            <w:tcW w:w="2551" w:type="dxa"/>
            <w:vAlign w:val="center"/>
          </w:tcPr>
          <w:p>
            <w:pPr>
              <w:pStyle w:val="13"/>
            </w:pPr>
            <w:r>
              <w:t>9.69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7.85</w:t>
            </w:r>
          </w:p>
        </w:tc>
        <w:tc>
          <w:tcPr>
            <w:tcW w:w="2551" w:type="dxa"/>
            <w:vAlign w:val="center"/>
          </w:tcPr>
          <w:p>
            <w:pPr>
              <w:pStyle w:val="13"/>
            </w:pPr>
            <w:r>
              <w:t>7.85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0.61</w:t>
            </w:r>
          </w:p>
        </w:tc>
        <w:tc>
          <w:tcPr>
            <w:tcW w:w="2551" w:type="dxa"/>
            <w:vAlign w:val="center"/>
          </w:tcPr>
          <w:p>
            <w:pPr>
              <w:pStyle w:val="13"/>
            </w:pPr>
            <w:r>
              <w:t>0.61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8.16</w:t>
            </w:r>
          </w:p>
        </w:tc>
        <w:tc>
          <w:tcPr>
            <w:tcW w:w="2551" w:type="dxa"/>
            <w:vAlign w:val="center"/>
          </w:tcPr>
          <w:p>
            <w:pPr>
              <w:pStyle w:val="13"/>
            </w:pPr>
            <w:r>
              <w:t>8.16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101.88</w:t>
            </w:r>
          </w:p>
        </w:tc>
        <w:tc>
          <w:tcPr>
            <w:tcW w:w="2551" w:type="dxa"/>
            <w:vAlign w:val="center"/>
          </w:tcPr>
          <w:p>
            <w:pPr>
              <w:pStyle w:val="13"/>
            </w:pPr>
            <w:r>
              <w:t>101.88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6.60</w:t>
            </w:r>
          </w:p>
        </w:tc>
        <w:tc>
          <w:tcPr>
            <w:tcW w:w="2551" w:type="dxa"/>
            <w:vAlign w:val="center"/>
          </w:tcPr>
          <w:p>
            <w:pPr>
              <w:pStyle w:val="13"/>
            </w:pPr>
          </w:p>
        </w:tc>
        <w:tc>
          <w:tcPr>
            <w:tcW w:w="2551" w:type="dxa"/>
            <w:vAlign w:val="center"/>
          </w:tcPr>
          <w:p>
            <w:pPr>
              <w:pStyle w:val="13"/>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0.24</w:t>
            </w:r>
          </w:p>
        </w:tc>
        <w:tc>
          <w:tcPr>
            <w:tcW w:w="2551" w:type="dxa"/>
            <w:vAlign w:val="center"/>
          </w:tcPr>
          <w:p>
            <w:pPr>
              <w:pStyle w:val="13"/>
            </w:pPr>
          </w:p>
        </w:tc>
        <w:tc>
          <w:tcPr>
            <w:tcW w:w="2551" w:type="dxa"/>
            <w:vAlign w:val="center"/>
          </w:tcPr>
          <w:p>
            <w:pPr>
              <w:pStyle w:val="13"/>
            </w:pPr>
            <w:r>
              <w:t>0.24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涞源县就业训练中心2023年单位预算信息公开情况说明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》、《地方预决算公开操作规程》和《关于进一步推进预算公开工作的实施意见》规定，现将涞源县就业训练中心2023年单位预算公开如下：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负责涞源县城镇失业人员、农村劳动力、高校毕业生、退伍军人、残疾人、新增城乡劳动力企业在职职工等劳动年龄内的全体劳动者进行职业技能培训，以促进就业。</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涞源县就业训练中心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按照预算管理有关规定，目前我单位预算的编制实行综合预算管理，即全部收入和支出都反映在预算中。</w:t>
      </w:r>
    </w:p>
    <w:p>
      <w:pPr>
        <w:pStyle w:val="28"/>
      </w:pPr>
      <w:r>
        <w:t>1、收入说明</w:t>
      </w:r>
    </w:p>
    <w:p>
      <w:pPr>
        <w:pStyle w:val="28"/>
      </w:pPr>
      <w:r>
        <w:t>反映本单位当年全部收入。2023年预算收入150.72万元，其中：一般公共预算收入150.72万元，基金预算收入0万元，国有资本经营预算收入0万元，财政专户核拨收入0万元，单位资金收入0万元，上年结转结余0万元。</w:t>
      </w:r>
    </w:p>
    <w:p>
      <w:pPr>
        <w:pStyle w:val="28"/>
      </w:pPr>
      <w:r>
        <w:t>2、支出说明</w:t>
      </w:r>
    </w:p>
    <w:p>
      <w:pPr>
        <w:pStyle w:val="28"/>
      </w:pPr>
      <w:r>
        <w:t>2023年支出预算150.72万元，其中基本支出150.72万元，包括人员经费144.12万元和日常公用经费6.6万元；项目支出0万元。</w:t>
      </w:r>
    </w:p>
    <w:p>
      <w:pPr>
        <w:pStyle w:val="28"/>
      </w:pPr>
      <w:r>
        <w:t>3、比上年增减情况</w:t>
      </w:r>
    </w:p>
    <w:p>
      <w:pPr>
        <w:pStyle w:val="28"/>
      </w:pPr>
      <w:r>
        <w:t>2023年预算收支安排150.72万元，较2022年预算持平。</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2023年，我单位运行经费共计安排6.6万元，主要用于日常办公费、办公用房电费、邮电费、差旅费等日常运行支出。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2023年，我单位无财政拨款“三公”经费预算安排。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2023年，涞源县就业训练中心安排政府采购预算0.00万元。具体内容见下表。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805003涞源县就业训练中心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涞源县就业训练中心上年末固定资产金额为7.67万元（详见下表）。本年度拟购置固定资产总额为0.00万元，已按要求列入政府采购预算，详见政府采购预算表。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805003涞源县就业训练中心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44</w:t>
            </w:r>
          </w:p>
        </w:tc>
        <w:tc>
          <w:tcPr>
            <w:tcW w:w="2835" w:type="dxa"/>
            <w:vAlign w:val="center"/>
          </w:tcPr>
          <w:p>
            <w:pPr>
              <w:pStyle w:val="13"/>
            </w:pPr>
            <w:r>
              <w:t>7.67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ZTAxY2NiZTZmNWFkZjRkYzA0MmYwYjgwOWFjNDYifQ=="/>
  </w:docVars>
  <w:rsids>
    <w:rsidRoot w:val="00000000"/>
    <w:rsid w:val="0D272220"/>
    <w:rsid w:val="10B45DCF"/>
    <w:rsid w:val="218D1004"/>
    <w:rsid w:val="323D1A1A"/>
    <w:rsid w:val="54CD10E7"/>
    <w:rsid w:val="5FFF3856"/>
    <w:rsid w:val="721D25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2023-03-08T16:56:21Z</dcterms:created>
  <dcterms:modified xsi:type="dcterms:W3CDTF">2023-03-08T08:56:20Z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2023-03-08T16:56:29Z</dcterms:created>
  <dcterms:modified xsi:type="dcterms:W3CDTF">2023-03-08T08:56:29Z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2023-03-08T16:56:26Z</dcterms:created>
  <dcterms:modified xsi:type="dcterms:W3CDTF">2023-03-08T08:56:26Z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2023-03-08T16:56:26Z</dcterms:created>
  <dcterms:modified xsi:type="dcterms:W3CDTF">2023-03-08T08:56:26Z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2023-03-08T16:56:20Z</dcterms:created>
  <dcterms:modified xsi:type="dcterms:W3CDTF">2023-03-08T08:56:20Z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2023-03-08T16:56:26Z</dcterms:created>
  <dcterms:modified xsi:type="dcterms:W3CDTF">2023-03-08T08:56:26Z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2023-03-08T16:56:26Z</dcterms:created>
  <dcterms:modified xsi:type="dcterms:W3CDTF">2023-03-08T08:56:26Z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2023-03-08T16:56:25Z</dcterms:created>
  <dcterms:modified xsi:type="dcterms:W3CDTF">2023-03-08T08:56:25Z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2023-03-08T16:56:25Z</dcterms:created>
  <dcterms:modified xsi:type="dcterms:W3CDTF">2023-03-08T08:56:25Z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2023-03-08T16:56:25Z</dcterms:created>
  <dcterms:modified xsi:type="dcterms:W3CDTF">2023-03-08T08:56:25Z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2023-03-08T16:56:24Z</dcterms:created>
  <dcterms:modified xsi:type="dcterms:W3CDTF">2023-03-08T08:56:24Z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2023-03-08T16:56:20Z</dcterms:created>
  <dcterms:modified xsi:type="dcterms:W3CDTF">2023-03-08T08:56:20Z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2023-03-08T16:56:21Z</dcterms:created>
  <dcterms:modified xsi:type="dcterms:W3CDTF">2023-03-08T08:56:21Z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2023-03-08T16:56:21Z</dcterms:created>
  <dcterms:modified xsi:type="dcterms:W3CDTF">2023-03-08T08:56:21Z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2023-03-08T16:56:21Z</dcterms:created>
  <dcterms:modified xsi:type="dcterms:W3CDTF">2023-03-08T08:56:21Z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2023-03-08T16:56:21Z</dcterms:created>
  <dcterms:modified xsi:type="dcterms:W3CDTF">2023-03-08T08:56:21Z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2023-03-08T16:56:19Z</dcterms:created>
  <dcterms:modified xsi:type="dcterms:W3CDTF">2023-03-08T08:56:19Z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2023-03-08T16:56:20Z</dcterms:created>
  <dcterms:modified xsi:type="dcterms:W3CDTF">2023-03-08T08:56:20Z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2023-03-08T16:56:30Z</dcterms:created>
  <dcterms:modified xsi:type="dcterms:W3CDTF">2023-03-08T08:56:30Z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1e38640-cd0f-4e59-8b5c-a9800fa47622}">
  <ds:schemaRefs/>
</ds:datastoreItem>
</file>

<file path=customXml/itemProps10.xml><?xml version="1.0" encoding="utf-8"?>
<ds:datastoreItem xmlns:ds="http://schemas.openxmlformats.org/officeDocument/2006/customXml" ds:itemID="{b2fe0dcf-c85b-457d-ad61-98aaa584cd05}">
  <ds:schemaRefs/>
</ds:datastoreItem>
</file>

<file path=customXml/itemProps11.xml><?xml version="1.0" encoding="utf-8"?>
<ds:datastoreItem xmlns:ds="http://schemas.openxmlformats.org/officeDocument/2006/customXml" ds:itemID="{0510581a-565e-4852-8809-5599ec31d026}">
  <ds:schemaRefs/>
</ds:datastoreItem>
</file>

<file path=customXml/itemProps12.xml><?xml version="1.0" encoding="utf-8"?>
<ds:datastoreItem xmlns:ds="http://schemas.openxmlformats.org/officeDocument/2006/customXml" ds:itemID="{3ceadd0e-9afb-450f-8ddc-f3a0f10c74c7}">
  <ds:schemaRefs/>
</ds:datastoreItem>
</file>

<file path=customXml/itemProps13.xml><?xml version="1.0" encoding="utf-8"?>
<ds:datastoreItem xmlns:ds="http://schemas.openxmlformats.org/officeDocument/2006/customXml" ds:itemID="{fb402f9d-3ce0-480a-863d-a4cbbcf6d079}">
  <ds:schemaRefs/>
</ds:datastoreItem>
</file>

<file path=customXml/itemProps14.xml><?xml version="1.0" encoding="utf-8"?>
<ds:datastoreItem xmlns:ds="http://schemas.openxmlformats.org/officeDocument/2006/customXml" ds:itemID="{9d09579f-9579-43c4-abde-77ed06bfbbc4}">
  <ds:schemaRefs/>
</ds:datastoreItem>
</file>

<file path=customXml/itemProps15.xml><?xml version="1.0" encoding="utf-8"?>
<ds:datastoreItem xmlns:ds="http://schemas.openxmlformats.org/officeDocument/2006/customXml" ds:itemID="{4e90bbfe-d1d5-484b-81f4-3cb7fb4cbdff}">
  <ds:schemaRefs/>
</ds:datastoreItem>
</file>

<file path=customXml/itemProps16.xml><?xml version="1.0" encoding="utf-8"?>
<ds:datastoreItem xmlns:ds="http://schemas.openxmlformats.org/officeDocument/2006/customXml" ds:itemID="{6f9c95d7-5ab0-4220-b431-26949ef986b5}">
  <ds:schemaRefs/>
</ds:datastoreItem>
</file>

<file path=customXml/itemProps17.xml><?xml version="1.0" encoding="utf-8"?>
<ds:datastoreItem xmlns:ds="http://schemas.openxmlformats.org/officeDocument/2006/customXml" ds:itemID="{91dbdd5a-70fc-4340-b78b-a2bb74e1c9af}">
  <ds:schemaRefs/>
</ds:datastoreItem>
</file>

<file path=customXml/itemProps18.xml><?xml version="1.0" encoding="utf-8"?>
<ds:datastoreItem xmlns:ds="http://schemas.openxmlformats.org/officeDocument/2006/customXml" ds:itemID="{7c2d3608-b170-4e98-908e-7379642cd9eb}">
  <ds:schemaRefs/>
</ds:datastoreItem>
</file>

<file path=customXml/itemProps19.xml><?xml version="1.0" encoding="utf-8"?>
<ds:datastoreItem xmlns:ds="http://schemas.openxmlformats.org/officeDocument/2006/customXml" ds:itemID="{cfa25ff3-29e1-438f-8e89-468a79a88107}">
  <ds:schemaRefs/>
</ds:datastoreItem>
</file>

<file path=customXml/itemProps2.xml><?xml version="1.0" encoding="utf-8"?>
<ds:datastoreItem xmlns:ds="http://schemas.openxmlformats.org/officeDocument/2006/customXml" ds:itemID="{45f24bdd-ab20-4272-aef5-09f04ef8060a}">
  <ds:schemaRefs/>
</ds:datastoreItem>
</file>

<file path=customXml/itemProps20.xml><?xml version="1.0" encoding="utf-8"?>
<ds:datastoreItem xmlns:ds="http://schemas.openxmlformats.org/officeDocument/2006/customXml" ds:itemID="{a7f3f295-eef7-4fe0-a818-250a8a794878}">
  <ds:schemaRefs/>
</ds:datastoreItem>
</file>

<file path=customXml/itemProps21.xml><?xml version="1.0" encoding="utf-8"?>
<ds:datastoreItem xmlns:ds="http://schemas.openxmlformats.org/officeDocument/2006/customXml" ds:itemID="{5a239bb9-3209-485d-a732-fbaa780bd9e5}">
  <ds:schemaRefs/>
</ds:datastoreItem>
</file>

<file path=customXml/itemProps22.xml><?xml version="1.0" encoding="utf-8"?>
<ds:datastoreItem xmlns:ds="http://schemas.openxmlformats.org/officeDocument/2006/customXml" ds:itemID="{dacbace4-ff8f-4fa2-bea2-6b8c88fa48a5}">
  <ds:schemaRefs/>
</ds:datastoreItem>
</file>

<file path=customXml/itemProps23.xml><?xml version="1.0" encoding="utf-8"?>
<ds:datastoreItem xmlns:ds="http://schemas.openxmlformats.org/officeDocument/2006/customXml" ds:itemID="{8989b608-cd6f-4207-b68b-22a6464bc401}">
  <ds:schemaRefs/>
</ds:datastoreItem>
</file>

<file path=customXml/itemProps24.xml><?xml version="1.0" encoding="utf-8"?>
<ds:datastoreItem xmlns:ds="http://schemas.openxmlformats.org/officeDocument/2006/customXml" ds:itemID="{255fcc8e-2623-4006-a667-79afbe12136a}">
  <ds:schemaRefs/>
</ds:datastoreItem>
</file>

<file path=customXml/itemProps25.xml><?xml version="1.0" encoding="utf-8"?>
<ds:datastoreItem xmlns:ds="http://schemas.openxmlformats.org/officeDocument/2006/customXml" ds:itemID="{3e2e0782-e787-480c-8e3a-89a7334ad80d}">
  <ds:schemaRefs/>
</ds:datastoreItem>
</file>

<file path=customXml/itemProps26.xml><?xml version="1.0" encoding="utf-8"?>
<ds:datastoreItem xmlns:ds="http://schemas.openxmlformats.org/officeDocument/2006/customXml" ds:itemID="{2fc4e79b-e854-45d3-bcdb-c1a56d526582}">
  <ds:schemaRefs/>
</ds:datastoreItem>
</file>

<file path=customXml/itemProps27.xml><?xml version="1.0" encoding="utf-8"?>
<ds:datastoreItem xmlns:ds="http://schemas.openxmlformats.org/officeDocument/2006/customXml" ds:itemID="{0c11eaa8-1036-4fba-83ae-ca57a4d21714}">
  <ds:schemaRefs/>
</ds:datastoreItem>
</file>

<file path=customXml/itemProps28.xml><?xml version="1.0" encoding="utf-8"?>
<ds:datastoreItem xmlns:ds="http://schemas.openxmlformats.org/officeDocument/2006/customXml" ds:itemID="{a1c31e6b-dcfd-4cb3-a37f-3f201d6e7dee}">
  <ds:schemaRefs/>
</ds:datastoreItem>
</file>

<file path=customXml/itemProps29.xml><?xml version="1.0" encoding="utf-8"?>
<ds:datastoreItem xmlns:ds="http://schemas.openxmlformats.org/officeDocument/2006/customXml" ds:itemID="{98eee449-2183-4e17-891e-d362808cca13}">
  <ds:schemaRefs/>
</ds:datastoreItem>
</file>

<file path=customXml/itemProps3.xml><?xml version="1.0" encoding="utf-8"?>
<ds:datastoreItem xmlns:ds="http://schemas.openxmlformats.org/officeDocument/2006/customXml" ds:itemID="{6430d90b-2a8b-48f4-962e-b5aee1fe5588}">
  <ds:schemaRefs/>
</ds:datastoreItem>
</file>

<file path=customXml/itemProps30.xml><?xml version="1.0" encoding="utf-8"?>
<ds:datastoreItem xmlns:ds="http://schemas.openxmlformats.org/officeDocument/2006/customXml" ds:itemID="{c9d02f43-9780-4372-82e1-36977b54a84f}">
  <ds:schemaRefs/>
</ds:datastoreItem>
</file>

<file path=customXml/itemProps31.xml><?xml version="1.0" encoding="utf-8"?>
<ds:datastoreItem xmlns:ds="http://schemas.openxmlformats.org/officeDocument/2006/customXml" ds:itemID="{2625a7c0-e892-4afb-b1a8-3b659cd7ddc1}">
  <ds:schemaRefs/>
</ds:datastoreItem>
</file>

<file path=customXml/itemProps32.xml><?xml version="1.0" encoding="utf-8"?>
<ds:datastoreItem xmlns:ds="http://schemas.openxmlformats.org/officeDocument/2006/customXml" ds:itemID="{54ccb7c7-ac35-4066-a614-5b6c056460b6}">
  <ds:schemaRefs/>
</ds:datastoreItem>
</file>

<file path=customXml/itemProps33.xml><?xml version="1.0" encoding="utf-8"?>
<ds:datastoreItem xmlns:ds="http://schemas.openxmlformats.org/officeDocument/2006/customXml" ds:itemID="{54bce5e0-a458-48fe-b361-a4278fac4d00}">
  <ds:schemaRefs/>
</ds:datastoreItem>
</file>

<file path=customXml/itemProps34.xml><?xml version="1.0" encoding="utf-8"?>
<ds:datastoreItem xmlns:ds="http://schemas.openxmlformats.org/officeDocument/2006/customXml" ds:itemID="{3b85efa8-80b2-4fea-a46f-c093dec2d267}">
  <ds:schemaRefs/>
</ds:datastoreItem>
</file>

<file path=customXml/itemProps35.xml><?xml version="1.0" encoding="utf-8"?>
<ds:datastoreItem xmlns:ds="http://schemas.openxmlformats.org/officeDocument/2006/customXml" ds:itemID="{e006da46-ca99-4f35-aed9-43dbcd2d2908}">
  <ds:schemaRefs/>
</ds:datastoreItem>
</file>

<file path=customXml/itemProps36.xml><?xml version="1.0" encoding="utf-8"?>
<ds:datastoreItem xmlns:ds="http://schemas.openxmlformats.org/officeDocument/2006/customXml" ds:itemID="{719b6528-b337-4036-8532-61238e4a8e6a}">
  <ds:schemaRefs/>
</ds:datastoreItem>
</file>

<file path=customXml/itemProps37.xml><?xml version="1.0" encoding="utf-8"?>
<ds:datastoreItem xmlns:ds="http://schemas.openxmlformats.org/officeDocument/2006/customXml" ds:itemID="{1b56f856-e5ca-43d6-bb87-219973e53a1f}">
  <ds:schemaRefs/>
</ds:datastoreItem>
</file>

<file path=customXml/itemProps38.xml><?xml version="1.0" encoding="utf-8"?>
<ds:datastoreItem xmlns:ds="http://schemas.openxmlformats.org/officeDocument/2006/customXml" ds:itemID="{d70f6449-9e5e-45af-a850-44cdfbc0e432}">
  <ds:schemaRefs/>
</ds:datastoreItem>
</file>

<file path=customXml/itemProps4.xml><?xml version="1.0" encoding="utf-8"?>
<ds:datastoreItem xmlns:ds="http://schemas.openxmlformats.org/officeDocument/2006/customXml" ds:itemID="{3a240e43-720c-4426-b9ea-298978e869ba}">
  <ds:schemaRefs/>
</ds:datastoreItem>
</file>

<file path=customXml/itemProps5.xml><?xml version="1.0" encoding="utf-8"?>
<ds:datastoreItem xmlns:ds="http://schemas.openxmlformats.org/officeDocument/2006/customXml" ds:itemID="{4e2ed380-34f5-4989-9e71-742d9576db78}">
  <ds:schemaRefs/>
</ds:datastoreItem>
</file>

<file path=customXml/itemProps6.xml><?xml version="1.0" encoding="utf-8"?>
<ds:datastoreItem xmlns:ds="http://schemas.openxmlformats.org/officeDocument/2006/customXml" ds:itemID="{4cb58694-607e-452a-a155-42365c52e39f}">
  <ds:schemaRefs/>
</ds:datastoreItem>
</file>

<file path=customXml/itemProps7.xml><?xml version="1.0" encoding="utf-8"?>
<ds:datastoreItem xmlns:ds="http://schemas.openxmlformats.org/officeDocument/2006/customXml" ds:itemID="{1d09c196-bf00-4449-be1b-4ca89f420d5a}">
  <ds:schemaRefs/>
</ds:datastoreItem>
</file>

<file path=customXml/itemProps8.xml><?xml version="1.0" encoding="utf-8"?>
<ds:datastoreItem xmlns:ds="http://schemas.openxmlformats.org/officeDocument/2006/customXml" ds:itemID="{7b127c94-ddff-477d-a267-25183f75025a}">
  <ds:schemaRefs/>
</ds:datastoreItem>
</file>

<file path=customXml/itemProps9.xml><?xml version="1.0" encoding="utf-8"?>
<ds:datastoreItem xmlns:ds="http://schemas.openxmlformats.org/officeDocument/2006/customXml" ds:itemID="{23b19964-b4ed-42e7-837b-5efb2a937b46}">
  <ds:schemaRefs/>
</ds:datastoreItem>
</file>

<file path=docProps/app.xml><?xml version="1.0" encoding="utf-8"?>
<Properties xmlns="http://schemas.openxmlformats.org/officeDocument/2006/extended-properties" xmlns:vt="http://schemas.openxmlformats.org/officeDocument/2006/docPropsVTypes">
  <Pages>63</Pages>
  <Words>11119</Words>
  <Characters>13705</Characters>
  <TotalTime>10</TotalTime>
  <ScaleCrop>false</ScaleCrop>
  <LinksUpToDate>false</LinksUpToDate>
  <CharactersWithSpaces>14002</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2023-03-08T16:56:00Z</dcterms:created>
  <dc:creator>Administrator</dc:creator>
  <cp:lastModifiedBy>皮卡丘</cp:lastModifiedBy>
  <dcterms:modified xsi:type="dcterms:W3CDTF">2024-01-29T03:26:17Z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53624A885452419AB7840F9BD71AAA86_13</vt:lpwstr>
  </property>
</Properties>
</file>