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7</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39</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39</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1</w:t>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涞源县城市管理综合行政执法局</w:t>
      </w:r>
      <w:r>
        <w:rPr>
          <w:rFonts w:hint="eastAsia" w:ascii="方正小标宋_GBK" w:hAnsi="方正小标宋_GBK" w:eastAsia="方正小标宋_GBK" w:cs="方正小标宋_GBK"/>
          <w:b w:val="0"/>
          <w:color w:val="000000"/>
          <w:sz w:val="44"/>
          <w:lang w:val="en-US" w:eastAsia="zh-CN"/>
        </w:rPr>
        <w:t>单位</w:t>
      </w:r>
      <w:r>
        <w:rPr>
          <w:rFonts w:ascii="方正小标宋_GBK" w:hAnsi="方正小标宋_GBK" w:eastAsia="方正小标宋_GBK" w:cs="方正小标宋_GBK"/>
          <w:b w:val="0"/>
          <w:color w:val="000000"/>
          <w:sz w:val="44"/>
        </w:rPr>
        <w:t>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3489.74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rPr>
                <w:rFonts w:hint="eastAsia"/>
              </w:rPr>
              <w:t>218.58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rPr>
                <w:rFonts w:hint="eastAsia"/>
              </w:rPr>
              <w:t>3221.46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rPr>
                <w:rFonts w:hint="eastAsia"/>
              </w:rPr>
              <w:t>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2</w:t>
            </w:r>
          </w:p>
        </w:tc>
        <w:tc>
          <w:tcPr>
            <w:tcW w:w="4535" w:type="dxa"/>
            <w:vAlign w:val="center"/>
          </w:tcPr>
          <w:p>
            <w:pPr>
              <w:pStyle w:val="16"/>
            </w:pPr>
            <w:r>
              <w:t>本年收入合计</w:t>
            </w:r>
          </w:p>
        </w:tc>
        <w:tc>
          <w:tcPr>
            <w:tcW w:w="2126" w:type="dxa"/>
            <w:vAlign w:val="center"/>
          </w:tcPr>
          <w:p>
            <w:pPr>
              <w:pStyle w:val="17"/>
            </w:pPr>
            <w:r>
              <w:rPr>
                <w:rFonts w:hint="eastAsia"/>
              </w:rPr>
              <w:t>3489.74</w:t>
            </w:r>
          </w:p>
        </w:tc>
        <w:tc>
          <w:tcPr>
            <w:tcW w:w="4535" w:type="dxa"/>
            <w:vAlign w:val="center"/>
          </w:tcPr>
          <w:p>
            <w:pPr>
              <w:pStyle w:val="16"/>
            </w:pPr>
            <w:r>
              <w:t>本年支出合计</w:t>
            </w:r>
          </w:p>
        </w:tc>
        <w:tc>
          <w:tcPr>
            <w:tcW w:w="2126" w:type="dxa"/>
            <w:vAlign w:val="center"/>
          </w:tcPr>
          <w:p>
            <w:pPr>
              <w:pStyle w:val="17"/>
            </w:pPr>
            <w:r>
              <w:rPr>
                <w:rFonts w:hint="eastAsia"/>
              </w:rPr>
              <w:t>3489.74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4</w:t>
            </w:r>
          </w:p>
        </w:tc>
        <w:tc>
          <w:tcPr>
            <w:tcW w:w="4535" w:type="dxa"/>
            <w:vAlign w:val="center"/>
          </w:tcPr>
          <w:p>
            <w:pPr>
              <w:pStyle w:val="16"/>
            </w:pPr>
            <w:r>
              <w:t>收入总计</w:t>
            </w:r>
          </w:p>
        </w:tc>
        <w:tc>
          <w:tcPr>
            <w:tcW w:w="2126" w:type="dxa"/>
            <w:vAlign w:val="center"/>
          </w:tcPr>
          <w:p>
            <w:pPr>
              <w:pStyle w:val="17"/>
            </w:pPr>
            <w:r>
              <w:rPr>
                <w:rFonts w:hint="eastAsia"/>
              </w:rPr>
              <w:t>3489.74</w:t>
            </w:r>
          </w:p>
        </w:tc>
        <w:tc>
          <w:tcPr>
            <w:tcW w:w="4535" w:type="dxa"/>
            <w:vAlign w:val="center"/>
          </w:tcPr>
          <w:p>
            <w:pPr>
              <w:pStyle w:val="16"/>
            </w:pPr>
            <w:r>
              <w:t>支出总计</w:t>
            </w:r>
          </w:p>
        </w:tc>
        <w:tc>
          <w:tcPr>
            <w:tcW w:w="2126" w:type="dxa"/>
            <w:vAlign w:val="center"/>
          </w:tcPr>
          <w:p>
            <w:pPr>
              <w:pStyle w:val="17"/>
            </w:pPr>
            <w:r>
              <w:rPr>
                <w:rFonts w:hint="eastAsia"/>
              </w:rPr>
              <w:t>3489.74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1073"/>
        <w:gridCol w:w="1077"/>
        <w:gridCol w:w="1073"/>
        <w:gridCol w:w="1080"/>
        <w:gridCol w:w="1073"/>
        <w:gridCol w:w="1073"/>
        <w:gridCol w:w="1080"/>
        <w:gridCol w:w="1073"/>
        <w:gridCol w:w="1073"/>
        <w:gridCol w:w="1073"/>
        <w:gridCol w:w="1080"/>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9" w:hRule="atLeast"/>
          <w:tblHeader/>
          <w:jc w:val="center"/>
        </w:trPr>
        <w:tc>
          <w:tcPr>
            <w:tcW w:w="5376" w:type="dxa"/>
            <w:gridSpan w:val="5"/>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322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537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073" w:type="dxa"/>
            <w:vMerge w:val="restart"/>
            <w:vAlign w:val="center"/>
          </w:tcPr>
          <w:p>
            <w:pPr>
              <w:pStyle w:val="12"/>
            </w:pPr>
            <w:r>
              <w:t>序号</w:t>
            </w:r>
          </w:p>
        </w:tc>
        <w:tc>
          <w:tcPr>
            <w:tcW w:w="2150" w:type="dxa"/>
            <w:gridSpan w:val="2"/>
            <w:vAlign w:val="center"/>
          </w:tcPr>
          <w:p>
            <w:pPr>
              <w:pStyle w:val="12"/>
            </w:pPr>
            <w:r>
              <w:t>功能分类科目</w:t>
            </w:r>
          </w:p>
        </w:tc>
        <w:tc>
          <w:tcPr>
            <w:tcW w:w="1073" w:type="dxa"/>
            <w:vMerge w:val="restart"/>
            <w:vAlign w:val="center"/>
          </w:tcPr>
          <w:p>
            <w:pPr>
              <w:pStyle w:val="12"/>
            </w:pPr>
            <w:r>
              <w:t>合计</w:t>
            </w:r>
          </w:p>
        </w:tc>
        <w:tc>
          <w:tcPr>
            <w:tcW w:w="8605" w:type="dxa"/>
            <w:gridSpan w:val="8"/>
            <w:vAlign w:val="center"/>
          </w:tcPr>
          <w:p>
            <w:pPr>
              <w:pStyle w:val="12"/>
            </w:pPr>
            <w:r>
              <w:t>本年收入</w:t>
            </w:r>
          </w:p>
        </w:tc>
        <w:tc>
          <w:tcPr>
            <w:tcW w:w="107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tblHeader/>
          <w:jc w:val="center"/>
        </w:trPr>
        <w:tc>
          <w:tcPr>
            <w:tcW w:w="1073" w:type="dxa"/>
            <w:vMerge w:val="continue"/>
          </w:tcPr>
          <w:p/>
        </w:tc>
        <w:tc>
          <w:tcPr>
            <w:tcW w:w="1073" w:type="dxa"/>
            <w:vAlign w:val="center"/>
          </w:tcPr>
          <w:p>
            <w:pPr>
              <w:pStyle w:val="12"/>
            </w:pPr>
            <w:r>
              <w:t>科目    编码</w:t>
            </w:r>
          </w:p>
        </w:tc>
        <w:tc>
          <w:tcPr>
            <w:tcW w:w="1077" w:type="dxa"/>
            <w:vAlign w:val="center"/>
          </w:tcPr>
          <w:p>
            <w:pPr>
              <w:pStyle w:val="12"/>
            </w:pPr>
            <w:r>
              <w:t>科目名称</w:t>
            </w:r>
          </w:p>
        </w:tc>
        <w:tc>
          <w:tcPr>
            <w:tcW w:w="1073" w:type="dxa"/>
            <w:vMerge w:val="continue"/>
          </w:tcPr>
          <w:p/>
        </w:tc>
        <w:tc>
          <w:tcPr>
            <w:tcW w:w="1080" w:type="dxa"/>
            <w:vAlign w:val="center"/>
          </w:tcPr>
          <w:p>
            <w:pPr>
              <w:pStyle w:val="12"/>
            </w:pPr>
            <w:r>
              <w:t>小计</w:t>
            </w:r>
          </w:p>
        </w:tc>
        <w:tc>
          <w:tcPr>
            <w:tcW w:w="1073" w:type="dxa"/>
            <w:vAlign w:val="center"/>
          </w:tcPr>
          <w:p>
            <w:pPr>
              <w:pStyle w:val="12"/>
            </w:pPr>
            <w:r>
              <w:t>财政拨款 收入</w:t>
            </w:r>
          </w:p>
        </w:tc>
        <w:tc>
          <w:tcPr>
            <w:tcW w:w="1073" w:type="dxa"/>
            <w:vAlign w:val="center"/>
          </w:tcPr>
          <w:p>
            <w:pPr>
              <w:pStyle w:val="12"/>
            </w:pPr>
            <w:r>
              <w:t>财政专户 收入</w:t>
            </w:r>
          </w:p>
        </w:tc>
        <w:tc>
          <w:tcPr>
            <w:tcW w:w="1080" w:type="dxa"/>
            <w:vAlign w:val="center"/>
          </w:tcPr>
          <w:p>
            <w:pPr>
              <w:pStyle w:val="12"/>
            </w:pPr>
            <w:r>
              <w:t>事业收入</w:t>
            </w:r>
          </w:p>
        </w:tc>
        <w:tc>
          <w:tcPr>
            <w:tcW w:w="1073" w:type="dxa"/>
            <w:vAlign w:val="center"/>
          </w:tcPr>
          <w:p>
            <w:pPr>
              <w:pStyle w:val="12"/>
            </w:pPr>
            <w:r>
              <w:t>经营收入</w:t>
            </w:r>
          </w:p>
        </w:tc>
        <w:tc>
          <w:tcPr>
            <w:tcW w:w="1073" w:type="dxa"/>
            <w:vAlign w:val="center"/>
          </w:tcPr>
          <w:p>
            <w:pPr>
              <w:pStyle w:val="12"/>
            </w:pPr>
            <w:r>
              <w:t>上级补助收入</w:t>
            </w:r>
          </w:p>
        </w:tc>
        <w:tc>
          <w:tcPr>
            <w:tcW w:w="1073" w:type="dxa"/>
            <w:vAlign w:val="center"/>
          </w:tcPr>
          <w:p>
            <w:pPr>
              <w:pStyle w:val="12"/>
            </w:pPr>
            <w:r>
              <w:t>附属单位上缴收入</w:t>
            </w:r>
          </w:p>
        </w:tc>
        <w:tc>
          <w:tcPr>
            <w:tcW w:w="1080" w:type="dxa"/>
            <w:vAlign w:val="center"/>
          </w:tcPr>
          <w:p>
            <w:pPr>
              <w:pStyle w:val="12"/>
            </w:pPr>
            <w:r>
              <w:t>其他收入</w:t>
            </w: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073" w:type="dxa"/>
            <w:vAlign w:val="center"/>
          </w:tcPr>
          <w:p>
            <w:pPr>
              <w:pStyle w:val="12"/>
            </w:pPr>
            <w:r>
              <w:t>栏次</w:t>
            </w:r>
          </w:p>
        </w:tc>
        <w:tc>
          <w:tcPr>
            <w:tcW w:w="1073" w:type="dxa"/>
            <w:vAlign w:val="center"/>
          </w:tcPr>
          <w:p>
            <w:pPr>
              <w:pStyle w:val="12"/>
            </w:pPr>
            <w:r>
              <w:t>1</w:t>
            </w:r>
          </w:p>
        </w:tc>
        <w:tc>
          <w:tcPr>
            <w:tcW w:w="1077" w:type="dxa"/>
            <w:vAlign w:val="center"/>
          </w:tcPr>
          <w:p>
            <w:pPr>
              <w:pStyle w:val="12"/>
            </w:pPr>
            <w:r>
              <w:t>2</w:t>
            </w:r>
          </w:p>
        </w:tc>
        <w:tc>
          <w:tcPr>
            <w:tcW w:w="1073" w:type="dxa"/>
            <w:vAlign w:val="center"/>
          </w:tcPr>
          <w:p>
            <w:pPr>
              <w:pStyle w:val="12"/>
            </w:pPr>
            <w:r>
              <w:t>3</w:t>
            </w:r>
          </w:p>
        </w:tc>
        <w:tc>
          <w:tcPr>
            <w:tcW w:w="1080" w:type="dxa"/>
            <w:vAlign w:val="center"/>
          </w:tcPr>
          <w:p>
            <w:pPr>
              <w:pStyle w:val="12"/>
            </w:pPr>
            <w:r>
              <w:t>4</w:t>
            </w:r>
          </w:p>
        </w:tc>
        <w:tc>
          <w:tcPr>
            <w:tcW w:w="1073" w:type="dxa"/>
            <w:vAlign w:val="center"/>
          </w:tcPr>
          <w:p>
            <w:pPr>
              <w:pStyle w:val="12"/>
            </w:pPr>
            <w:r>
              <w:t>5</w:t>
            </w:r>
          </w:p>
        </w:tc>
        <w:tc>
          <w:tcPr>
            <w:tcW w:w="1073" w:type="dxa"/>
            <w:vAlign w:val="center"/>
          </w:tcPr>
          <w:p>
            <w:pPr>
              <w:pStyle w:val="12"/>
            </w:pPr>
            <w:r>
              <w:t>6</w:t>
            </w:r>
          </w:p>
        </w:tc>
        <w:tc>
          <w:tcPr>
            <w:tcW w:w="1080" w:type="dxa"/>
            <w:vAlign w:val="center"/>
          </w:tcPr>
          <w:p>
            <w:pPr>
              <w:pStyle w:val="12"/>
            </w:pPr>
            <w:r>
              <w:t>7</w:t>
            </w:r>
          </w:p>
        </w:tc>
        <w:tc>
          <w:tcPr>
            <w:tcW w:w="1073" w:type="dxa"/>
            <w:vAlign w:val="center"/>
          </w:tcPr>
          <w:p>
            <w:pPr>
              <w:pStyle w:val="12"/>
            </w:pPr>
            <w:r>
              <w:t>8</w:t>
            </w:r>
          </w:p>
        </w:tc>
        <w:tc>
          <w:tcPr>
            <w:tcW w:w="1073" w:type="dxa"/>
            <w:vAlign w:val="center"/>
          </w:tcPr>
          <w:p>
            <w:pPr>
              <w:pStyle w:val="12"/>
            </w:pPr>
            <w:r>
              <w:t>9</w:t>
            </w:r>
          </w:p>
        </w:tc>
        <w:tc>
          <w:tcPr>
            <w:tcW w:w="1073" w:type="dxa"/>
            <w:vAlign w:val="center"/>
          </w:tcPr>
          <w:p>
            <w:pPr>
              <w:pStyle w:val="12"/>
            </w:pPr>
            <w:r>
              <w:t>10</w:t>
            </w:r>
          </w:p>
        </w:tc>
        <w:tc>
          <w:tcPr>
            <w:tcW w:w="1080" w:type="dxa"/>
            <w:vAlign w:val="center"/>
          </w:tcPr>
          <w:p>
            <w:pPr>
              <w:pStyle w:val="12"/>
            </w:pPr>
            <w:r>
              <w:t>11</w:t>
            </w:r>
          </w:p>
        </w:tc>
        <w:tc>
          <w:tcPr>
            <w:tcW w:w="107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1073" w:type="dxa"/>
            <w:vAlign w:val="center"/>
          </w:tcPr>
          <w:p>
            <w:pPr>
              <w:pStyle w:val="15"/>
            </w:pPr>
            <w:r>
              <w:t>1</w:t>
            </w:r>
          </w:p>
        </w:tc>
        <w:tc>
          <w:tcPr>
            <w:tcW w:w="1073" w:type="dxa"/>
            <w:vAlign w:val="center"/>
          </w:tcPr>
          <w:p>
            <w:pPr>
              <w:pStyle w:val="18"/>
            </w:pPr>
          </w:p>
        </w:tc>
        <w:tc>
          <w:tcPr>
            <w:tcW w:w="1077" w:type="dxa"/>
            <w:vAlign w:val="center"/>
          </w:tcPr>
          <w:p>
            <w:pPr>
              <w:pStyle w:val="16"/>
            </w:pPr>
            <w:r>
              <w:t>合计</w:t>
            </w:r>
          </w:p>
        </w:tc>
        <w:tc>
          <w:tcPr>
            <w:tcW w:w="1073" w:type="dxa"/>
            <w:vAlign w:val="center"/>
          </w:tcPr>
          <w:p>
            <w:pPr>
              <w:keepNext w:val="0"/>
              <w:keepLines w:val="0"/>
              <w:widowControl/>
              <w:suppressLineNumbers w:val="0"/>
              <w:jc w:val="center"/>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3489.74</w:t>
            </w:r>
          </w:p>
        </w:tc>
        <w:tc>
          <w:tcPr>
            <w:tcW w:w="1080" w:type="dxa"/>
            <w:vAlign w:val="center"/>
          </w:tcPr>
          <w:p>
            <w:pPr>
              <w:keepNext w:val="0"/>
              <w:keepLines w:val="0"/>
              <w:widowControl/>
              <w:suppressLineNumbers w:val="0"/>
              <w:jc w:val="center"/>
              <w:textAlignment w:val="top"/>
              <w:rPr>
                <w:b/>
                <w:bCs/>
              </w:rPr>
            </w:pPr>
            <w:r>
              <w:rPr>
                <w:rFonts w:hint="default" w:ascii="Calibri" w:hAnsi="Calibri" w:eastAsia="宋体" w:cs="Calibri"/>
                <w:i w:val="0"/>
                <w:iCs w:val="0"/>
                <w:color w:val="000000"/>
                <w:kern w:val="0"/>
                <w:sz w:val="22"/>
                <w:szCs w:val="22"/>
                <w:u w:val="none"/>
                <w:lang w:val="en-US" w:eastAsia="zh-CN" w:bidi="ar"/>
              </w:rPr>
              <w:t>3489.74</w:t>
            </w:r>
          </w:p>
        </w:tc>
        <w:tc>
          <w:tcPr>
            <w:tcW w:w="1073" w:type="dxa"/>
            <w:vAlign w:val="center"/>
          </w:tcPr>
          <w:p>
            <w:pPr>
              <w:keepNext w:val="0"/>
              <w:keepLines w:val="0"/>
              <w:widowControl/>
              <w:suppressLineNumbers w:val="0"/>
              <w:jc w:val="center"/>
              <w:textAlignment w:val="top"/>
              <w:rPr>
                <w:b/>
                <w:bCs/>
              </w:rPr>
            </w:pPr>
            <w:r>
              <w:rPr>
                <w:rFonts w:hint="default" w:ascii="Calibri" w:hAnsi="Calibri" w:eastAsia="宋体" w:cs="Calibri"/>
                <w:i w:val="0"/>
                <w:iCs w:val="0"/>
                <w:color w:val="000000"/>
                <w:kern w:val="0"/>
                <w:sz w:val="22"/>
                <w:szCs w:val="22"/>
                <w:u w:val="none"/>
                <w:lang w:val="en-US" w:eastAsia="zh-CN" w:bidi="ar"/>
              </w:rPr>
              <w:t>3489.74</w:t>
            </w:r>
          </w:p>
        </w:tc>
        <w:tc>
          <w:tcPr>
            <w:tcW w:w="1073" w:type="dxa"/>
            <w:vAlign w:val="center"/>
          </w:tcPr>
          <w:p>
            <w:pPr>
              <w:pStyle w:val="17"/>
            </w:pPr>
          </w:p>
        </w:tc>
        <w:tc>
          <w:tcPr>
            <w:tcW w:w="1080" w:type="dxa"/>
            <w:vAlign w:val="center"/>
          </w:tcPr>
          <w:p>
            <w:pPr>
              <w:pStyle w:val="17"/>
            </w:pPr>
          </w:p>
        </w:tc>
        <w:tc>
          <w:tcPr>
            <w:tcW w:w="1073" w:type="dxa"/>
            <w:vAlign w:val="center"/>
          </w:tcPr>
          <w:p>
            <w:pPr>
              <w:pStyle w:val="17"/>
            </w:pPr>
          </w:p>
        </w:tc>
        <w:tc>
          <w:tcPr>
            <w:tcW w:w="1073" w:type="dxa"/>
            <w:vAlign w:val="center"/>
          </w:tcPr>
          <w:p>
            <w:pPr>
              <w:pStyle w:val="17"/>
            </w:pPr>
          </w:p>
        </w:tc>
        <w:tc>
          <w:tcPr>
            <w:tcW w:w="1073" w:type="dxa"/>
            <w:vAlign w:val="center"/>
          </w:tcPr>
          <w:p>
            <w:pPr>
              <w:pStyle w:val="17"/>
            </w:pPr>
          </w:p>
        </w:tc>
        <w:tc>
          <w:tcPr>
            <w:tcW w:w="1080" w:type="dxa"/>
            <w:vAlign w:val="center"/>
          </w:tcPr>
          <w:p>
            <w:pPr>
              <w:pStyle w:val="17"/>
            </w:pPr>
          </w:p>
        </w:tc>
        <w:tc>
          <w:tcPr>
            <w:tcW w:w="10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2" w:hRule="atLeast"/>
          <w:jc w:val="center"/>
        </w:trPr>
        <w:tc>
          <w:tcPr>
            <w:tcW w:w="1073" w:type="dxa"/>
            <w:vAlign w:val="center"/>
          </w:tcPr>
          <w:p>
            <w:pPr>
              <w:pStyle w:val="15"/>
            </w:pPr>
            <w:r>
              <w:t>2</w:t>
            </w:r>
          </w:p>
        </w:tc>
        <w:tc>
          <w:tcPr>
            <w:tcW w:w="1073" w:type="dxa"/>
            <w:vAlign w:val="center"/>
          </w:tcPr>
          <w:p>
            <w:pPr>
              <w:pStyle w:val="14"/>
            </w:pPr>
            <w:r>
              <w:t>208</w:t>
            </w:r>
          </w:p>
        </w:tc>
        <w:tc>
          <w:tcPr>
            <w:tcW w:w="1077" w:type="dxa"/>
            <w:vAlign w:val="center"/>
          </w:tcPr>
          <w:p>
            <w:pPr>
              <w:pStyle w:val="14"/>
            </w:pPr>
            <w:r>
              <w:t>社会保障和就业支出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2" w:hRule="atLeast"/>
          <w:jc w:val="center"/>
        </w:trPr>
        <w:tc>
          <w:tcPr>
            <w:tcW w:w="1073" w:type="dxa"/>
            <w:vAlign w:val="center"/>
          </w:tcPr>
          <w:p>
            <w:pPr>
              <w:pStyle w:val="15"/>
            </w:pPr>
            <w:r>
              <w:t>3</w:t>
            </w:r>
          </w:p>
        </w:tc>
        <w:tc>
          <w:tcPr>
            <w:tcW w:w="1073" w:type="dxa"/>
            <w:vAlign w:val="center"/>
          </w:tcPr>
          <w:p>
            <w:pPr>
              <w:pStyle w:val="14"/>
            </w:pPr>
            <w:r>
              <w:t>20805</w:t>
            </w:r>
          </w:p>
        </w:tc>
        <w:tc>
          <w:tcPr>
            <w:tcW w:w="1077" w:type="dxa"/>
            <w:vAlign w:val="center"/>
          </w:tcPr>
          <w:p>
            <w:pPr>
              <w:pStyle w:val="14"/>
            </w:pPr>
            <w:r>
              <w:t>行政事业单位养老支出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4</w:t>
            </w:r>
          </w:p>
        </w:tc>
        <w:tc>
          <w:tcPr>
            <w:tcW w:w="1073" w:type="dxa"/>
            <w:vAlign w:val="center"/>
          </w:tcPr>
          <w:p>
            <w:pPr>
              <w:pStyle w:val="14"/>
            </w:pPr>
            <w:r>
              <w:t>2080502</w:t>
            </w:r>
          </w:p>
        </w:tc>
        <w:tc>
          <w:tcPr>
            <w:tcW w:w="1077" w:type="dxa"/>
            <w:vAlign w:val="center"/>
          </w:tcPr>
          <w:p>
            <w:pPr>
              <w:pStyle w:val="14"/>
            </w:pPr>
            <w:r>
              <w:t>事业单位离退休</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0" w:hRule="atLeast"/>
          <w:jc w:val="center"/>
        </w:trPr>
        <w:tc>
          <w:tcPr>
            <w:tcW w:w="1073" w:type="dxa"/>
            <w:vAlign w:val="center"/>
          </w:tcPr>
          <w:p>
            <w:pPr>
              <w:pStyle w:val="15"/>
            </w:pPr>
            <w:r>
              <w:t>5</w:t>
            </w:r>
          </w:p>
        </w:tc>
        <w:tc>
          <w:tcPr>
            <w:tcW w:w="1073" w:type="dxa"/>
            <w:vAlign w:val="center"/>
          </w:tcPr>
          <w:p>
            <w:pPr>
              <w:pStyle w:val="14"/>
            </w:pPr>
            <w:r>
              <w:t>2080505</w:t>
            </w:r>
          </w:p>
        </w:tc>
        <w:tc>
          <w:tcPr>
            <w:tcW w:w="1077" w:type="dxa"/>
            <w:vAlign w:val="center"/>
          </w:tcPr>
          <w:p>
            <w:pPr>
              <w:pStyle w:val="14"/>
            </w:pPr>
            <w:r>
              <w:t>机关事业单位基本养老保险缴费支出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4" w:hRule="atLeast"/>
          <w:jc w:val="center"/>
        </w:trPr>
        <w:tc>
          <w:tcPr>
            <w:tcW w:w="1073" w:type="dxa"/>
            <w:vAlign w:val="center"/>
          </w:tcPr>
          <w:p>
            <w:pPr>
              <w:pStyle w:val="15"/>
            </w:pPr>
            <w:r>
              <w:t>6</w:t>
            </w:r>
          </w:p>
        </w:tc>
        <w:tc>
          <w:tcPr>
            <w:tcW w:w="1073" w:type="dxa"/>
            <w:vAlign w:val="center"/>
          </w:tcPr>
          <w:p>
            <w:pPr>
              <w:pStyle w:val="14"/>
            </w:pPr>
            <w:r>
              <w:t>2080506</w:t>
            </w:r>
          </w:p>
        </w:tc>
        <w:tc>
          <w:tcPr>
            <w:tcW w:w="1077" w:type="dxa"/>
            <w:vAlign w:val="center"/>
          </w:tcPr>
          <w:p>
            <w:pPr>
              <w:pStyle w:val="14"/>
            </w:pPr>
            <w:r>
              <w:t>机关事业单位职业年金缴费支出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2" w:hRule="atLeast"/>
          <w:jc w:val="center"/>
        </w:trPr>
        <w:tc>
          <w:tcPr>
            <w:tcW w:w="1073" w:type="dxa"/>
            <w:vAlign w:val="center"/>
          </w:tcPr>
          <w:p>
            <w:pPr>
              <w:pStyle w:val="15"/>
            </w:pPr>
            <w:r>
              <w:t>7</w:t>
            </w:r>
          </w:p>
        </w:tc>
        <w:tc>
          <w:tcPr>
            <w:tcW w:w="1073" w:type="dxa"/>
            <w:vAlign w:val="center"/>
          </w:tcPr>
          <w:p>
            <w:pPr>
              <w:pStyle w:val="14"/>
            </w:pPr>
            <w:r>
              <w:rPr>
                <w:rFonts w:hint="default"/>
                <w:lang w:val="en-US" w:eastAsia="zh-CN"/>
              </w:rPr>
              <w:t>20899</w:t>
            </w:r>
          </w:p>
        </w:tc>
        <w:tc>
          <w:tcPr>
            <w:tcW w:w="1077" w:type="dxa"/>
            <w:vAlign w:val="center"/>
          </w:tcPr>
          <w:p>
            <w:pPr>
              <w:pStyle w:val="14"/>
            </w:pPr>
            <w:r>
              <w:rPr>
                <w:rFonts w:hint="default"/>
                <w:lang w:val="en-US" w:eastAsia="zh-CN"/>
              </w:rPr>
              <w:t>其他社会保障和就业支出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jc w:val="center"/>
        </w:trPr>
        <w:tc>
          <w:tcPr>
            <w:tcW w:w="1073" w:type="dxa"/>
            <w:vAlign w:val="center"/>
          </w:tcPr>
          <w:p>
            <w:pPr>
              <w:pStyle w:val="15"/>
            </w:pPr>
            <w:r>
              <w:t>8</w:t>
            </w:r>
          </w:p>
        </w:tc>
        <w:tc>
          <w:tcPr>
            <w:tcW w:w="1073" w:type="dxa"/>
            <w:vAlign w:val="center"/>
          </w:tcPr>
          <w:p>
            <w:pPr>
              <w:pStyle w:val="14"/>
            </w:pPr>
            <w:r>
              <w:rPr>
                <w:rFonts w:hint="default"/>
                <w:lang w:val="en-US" w:eastAsia="zh-CN"/>
              </w:rPr>
              <w:t>2089999</w:t>
            </w:r>
          </w:p>
        </w:tc>
        <w:tc>
          <w:tcPr>
            <w:tcW w:w="1077" w:type="dxa"/>
            <w:vAlign w:val="center"/>
          </w:tcPr>
          <w:p>
            <w:pPr>
              <w:pStyle w:val="14"/>
            </w:pPr>
            <w:r>
              <w:rPr>
                <w:rFonts w:hint="default"/>
                <w:lang w:val="en-US" w:eastAsia="zh-CN"/>
              </w:rPr>
              <w:t>其他社会保障和就业支出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9</w:t>
            </w:r>
          </w:p>
        </w:tc>
        <w:tc>
          <w:tcPr>
            <w:tcW w:w="1073" w:type="dxa"/>
            <w:vAlign w:val="center"/>
          </w:tcPr>
          <w:p>
            <w:pPr>
              <w:pStyle w:val="14"/>
            </w:pPr>
            <w:r>
              <w:t>212</w:t>
            </w:r>
          </w:p>
        </w:tc>
        <w:tc>
          <w:tcPr>
            <w:tcW w:w="1077" w:type="dxa"/>
            <w:vAlign w:val="center"/>
          </w:tcPr>
          <w:p>
            <w:pPr>
              <w:pStyle w:val="14"/>
            </w:pPr>
            <w:r>
              <w:t>城乡社区支出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jc w:val="center"/>
        </w:trPr>
        <w:tc>
          <w:tcPr>
            <w:tcW w:w="1073" w:type="dxa"/>
            <w:vAlign w:val="center"/>
          </w:tcPr>
          <w:p>
            <w:pPr>
              <w:pStyle w:val="15"/>
            </w:pPr>
            <w:r>
              <w:t>10</w:t>
            </w:r>
          </w:p>
        </w:tc>
        <w:tc>
          <w:tcPr>
            <w:tcW w:w="1073" w:type="dxa"/>
            <w:vAlign w:val="center"/>
          </w:tcPr>
          <w:p>
            <w:pPr>
              <w:pStyle w:val="14"/>
            </w:pPr>
            <w:r>
              <w:t>21201</w:t>
            </w:r>
          </w:p>
        </w:tc>
        <w:tc>
          <w:tcPr>
            <w:tcW w:w="1077" w:type="dxa"/>
            <w:vAlign w:val="center"/>
          </w:tcPr>
          <w:p>
            <w:pPr>
              <w:pStyle w:val="14"/>
            </w:pPr>
            <w:r>
              <w:t>城乡社区管理事务</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1073" w:type="dxa"/>
            <w:vAlign w:val="center"/>
          </w:tcPr>
          <w:p>
            <w:pPr>
              <w:pStyle w:val="15"/>
            </w:pPr>
            <w:r>
              <w:t>11</w:t>
            </w:r>
          </w:p>
        </w:tc>
        <w:tc>
          <w:tcPr>
            <w:tcW w:w="1073" w:type="dxa"/>
            <w:vAlign w:val="center"/>
          </w:tcPr>
          <w:p>
            <w:pPr>
              <w:pStyle w:val="14"/>
            </w:pPr>
            <w:r>
              <w:t>2120104</w:t>
            </w:r>
          </w:p>
        </w:tc>
        <w:tc>
          <w:tcPr>
            <w:tcW w:w="1077" w:type="dxa"/>
            <w:vAlign w:val="center"/>
          </w:tcPr>
          <w:p>
            <w:pPr>
              <w:pStyle w:val="14"/>
            </w:pPr>
            <w:r>
              <w:t>城管执法</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2" w:hRule="atLeast"/>
          <w:jc w:val="center"/>
        </w:trPr>
        <w:tc>
          <w:tcPr>
            <w:tcW w:w="1073" w:type="dxa"/>
            <w:vAlign w:val="center"/>
          </w:tcPr>
          <w:p>
            <w:pPr>
              <w:pStyle w:val="15"/>
            </w:pPr>
            <w:r>
              <w:t>12</w:t>
            </w:r>
          </w:p>
        </w:tc>
        <w:tc>
          <w:tcPr>
            <w:tcW w:w="1073" w:type="dxa"/>
            <w:vAlign w:val="center"/>
          </w:tcPr>
          <w:p>
            <w:pPr>
              <w:pStyle w:val="14"/>
            </w:pPr>
            <w:r>
              <w:t>21205</w:t>
            </w:r>
          </w:p>
        </w:tc>
        <w:tc>
          <w:tcPr>
            <w:tcW w:w="1077" w:type="dxa"/>
            <w:vAlign w:val="center"/>
          </w:tcPr>
          <w:p>
            <w:pPr>
              <w:pStyle w:val="14"/>
            </w:pPr>
            <w:r>
              <w:t>城乡社区环境卫生</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jc w:val="center"/>
        </w:trPr>
        <w:tc>
          <w:tcPr>
            <w:tcW w:w="1073" w:type="dxa"/>
            <w:vAlign w:val="center"/>
          </w:tcPr>
          <w:p>
            <w:pPr>
              <w:pStyle w:val="15"/>
            </w:pPr>
            <w:r>
              <w:t>13</w:t>
            </w:r>
          </w:p>
        </w:tc>
        <w:tc>
          <w:tcPr>
            <w:tcW w:w="1073" w:type="dxa"/>
            <w:vAlign w:val="center"/>
          </w:tcPr>
          <w:p>
            <w:pPr>
              <w:pStyle w:val="14"/>
            </w:pPr>
            <w:r>
              <w:t>2120501</w:t>
            </w:r>
          </w:p>
        </w:tc>
        <w:tc>
          <w:tcPr>
            <w:tcW w:w="1077" w:type="dxa"/>
            <w:vAlign w:val="center"/>
          </w:tcPr>
          <w:p>
            <w:pPr>
              <w:pStyle w:val="14"/>
            </w:pPr>
            <w:r>
              <w:t>城乡社区环境卫生</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14</w:t>
            </w:r>
          </w:p>
        </w:tc>
        <w:tc>
          <w:tcPr>
            <w:tcW w:w="1073" w:type="dxa"/>
            <w:vAlign w:val="center"/>
          </w:tcPr>
          <w:p>
            <w:pPr>
              <w:pStyle w:val="14"/>
            </w:pPr>
            <w:r>
              <w:t>221</w:t>
            </w:r>
          </w:p>
        </w:tc>
        <w:tc>
          <w:tcPr>
            <w:tcW w:w="1077" w:type="dxa"/>
            <w:vAlign w:val="center"/>
          </w:tcPr>
          <w:p>
            <w:pPr>
              <w:pStyle w:val="14"/>
            </w:pPr>
            <w:r>
              <w:t>住房保障支出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15</w:t>
            </w:r>
          </w:p>
        </w:tc>
        <w:tc>
          <w:tcPr>
            <w:tcW w:w="1073" w:type="dxa"/>
            <w:vAlign w:val="center"/>
          </w:tcPr>
          <w:p>
            <w:pPr>
              <w:pStyle w:val="14"/>
            </w:pPr>
            <w:r>
              <w:t>22102</w:t>
            </w:r>
          </w:p>
        </w:tc>
        <w:tc>
          <w:tcPr>
            <w:tcW w:w="1077" w:type="dxa"/>
            <w:vAlign w:val="center"/>
          </w:tcPr>
          <w:p>
            <w:pPr>
              <w:pStyle w:val="14"/>
            </w:pPr>
            <w:r>
              <w:t>住房改革支出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9" w:hRule="atLeast"/>
          <w:jc w:val="center"/>
        </w:trPr>
        <w:tc>
          <w:tcPr>
            <w:tcW w:w="1073" w:type="dxa"/>
            <w:vAlign w:val="center"/>
          </w:tcPr>
          <w:p>
            <w:pPr>
              <w:pStyle w:val="15"/>
            </w:pPr>
            <w:r>
              <w:t>16</w:t>
            </w:r>
          </w:p>
        </w:tc>
        <w:tc>
          <w:tcPr>
            <w:tcW w:w="1073" w:type="dxa"/>
            <w:vAlign w:val="center"/>
          </w:tcPr>
          <w:p>
            <w:pPr>
              <w:pStyle w:val="14"/>
            </w:pPr>
            <w:r>
              <w:t>2210201</w:t>
            </w:r>
          </w:p>
        </w:tc>
        <w:tc>
          <w:tcPr>
            <w:tcW w:w="1077" w:type="dxa"/>
            <w:vAlign w:val="center"/>
          </w:tcPr>
          <w:p>
            <w:pPr>
              <w:pStyle w:val="14"/>
            </w:pPr>
            <w:r>
              <w:t>住房公积金</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1570"/>
        <w:gridCol w:w="1905"/>
        <w:gridCol w:w="1237"/>
        <w:gridCol w:w="1572"/>
        <w:gridCol w:w="1570"/>
        <w:gridCol w:w="1570"/>
        <w:gridCol w:w="1570"/>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2" w:hRule="atLeast"/>
          <w:tblHeader/>
          <w:jc w:val="center"/>
        </w:trPr>
        <w:tc>
          <w:tcPr>
            <w:tcW w:w="5045"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809"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628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1570" w:type="dxa"/>
            <w:vMerge w:val="restart"/>
            <w:vAlign w:val="center"/>
          </w:tcPr>
          <w:p>
            <w:pPr>
              <w:pStyle w:val="12"/>
            </w:pPr>
            <w:r>
              <w:t>序号</w:t>
            </w:r>
          </w:p>
        </w:tc>
        <w:tc>
          <w:tcPr>
            <w:tcW w:w="3475" w:type="dxa"/>
            <w:gridSpan w:val="2"/>
            <w:vAlign w:val="center"/>
          </w:tcPr>
          <w:p>
            <w:pPr>
              <w:pStyle w:val="12"/>
            </w:pPr>
            <w:r>
              <w:t>功能分类科目</w:t>
            </w:r>
          </w:p>
        </w:tc>
        <w:tc>
          <w:tcPr>
            <w:tcW w:w="1237" w:type="dxa"/>
            <w:vMerge w:val="restart"/>
            <w:vAlign w:val="center"/>
          </w:tcPr>
          <w:p>
            <w:pPr>
              <w:pStyle w:val="12"/>
            </w:pPr>
            <w:r>
              <w:t>合计</w:t>
            </w:r>
          </w:p>
        </w:tc>
        <w:tc>
          <w:tcPr>
            <w:tcW w:w="1572" w:type="dxa"/>
            <w:vMerge w:val="restart"/>
            <w:vAlign w:val="center"/>
          </w:tcPr>
          <w:p>
            <w:pPr>
              <w:pStyle w:val="12"/>
            </w:pPr>
            <w:r>
              <w:t>基本支出</w:t>
            </w:r>
          </w:p>
        </w:tc>
        <w:tc>
          <w:tcPr>
            <w:tcW w:w="1570" w:type="dxa"/>
            <w:vMerge w:val="restart"/>
            <w:vAlign w:val="center"/>
          </w:tcPr>
          <w:p>
            <w:pPr>
              <w:pStyle w:val="12"/>
            </w:pPr>
            <w:r>
              <w:t>项目支出</w:t>
            </w:r>
          </w:p>
        </w:tc>
        <w:tc>
          <w:tcPr>
            <w:tcW w:w="1570" w:type="dxa"/>
            <w:vMerge w:val="restart"/>
            <w:vAlign w:val="center"/>
          </w:tcPr>
          <w:p>
            <w:pPr>
              <w:pStyle w:val="12"/>
            </w:pPr>
            <w:r>
              <w:t>经营支出</w:t>
            </w:r>
          </w:p>
        </w:tc>
        <w:tc>
          <w:tcPr>
            <w:tcW w:w="1570" w:type="dxa"/>
            <w:vMerge w:val="restart"/>
            <w:vAlign w:val="center"/>
          </w:tcPr>
          <w:p>
            <w:pPr>
              <w:pStyle w:val="12"/>
            </w:pPr>
            <w:r>
              <w:t>上解上级     支出</w:t>
            </w:r>
          </w:p>
        </w:tc>
        <w:tc>
          <w:tcPr>
            <w:tcW w:w="157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tblHeader/>
          <w:jc w:val="center"/>
        </w:trPr>
        <w:tc>
          <w:tcPr>
            <w:tcW w:w="1570" w:type="dxa"/>
            <w:vMerge w:val="continue"/>
          </w:tcPr>
          <w:p/>
        </w:tc>
        <w:tc>
          <w:tcPr>
            <w:tcW w:w="1570" w:type="dxa"/>
            <w:vAlign w:val="center"/>
          </w:tcPr>
          <w:p>
            <w:pPr>
              <w:pStyle w:val="12"/>
            </w:pPr>
            <w:r>
              <w:t>科目    编码</w:t>
            </w:r>
          </w:p>
        </w:tc>
        <w:tc>
          <w:tcPr>
            <w:tcW w:w="1905" w:type="dxa"/>
            <w:vAlign w:val="center"/>
          </w:tcPr>
          <w:p>
            <w:pPr>
              <w:pStyle w:val="12"/>
            </w:pPr>
            <w:r>
              <w:t>科目名称</w:t>
            </w:r>
          </w:p>
        </w:tc>
        <w:tc>
          <w:tcPr>
            <w:tcW w:w="1237" w:type="dxa"/>
            <w:vMerge w:val="continue"/>
          </w:tcPr>
          <w:p/>
        </w:tc>
        <w:tc>
          <w:tcPr>
            <w:tcW w:w="1572" w:type="dxa"/>
            <w:vMerge w:val="continue"/>
          </w:tcPr>
          <w:p/>
        </w:tc>
        <w:tc>
          <w:tcPr>
            <w:tcW w:w="1570" w:type="dxa"/>
            <w:vMerge w:val="continue"/>
          </w:tcPr>
          <w:p/>
        </w:tc>
        <w:tc>
          <w:tcPr>
            <w:tcW w:w="1570" w:type="dxa"/>
            <w:vMerge w:val="continue"/>
          </w:tcPr>
          <w:p/>
        </w:tc>
        <w:tc>
          <w:tcPr>
            <w:tcW w:w="1570" w:type="dxa"/>
            <w:vMerge w:val="continue"/>
          </w:tcPr>
          <w:p/>
        </w:tc>
        <w:tc>
          <w:tcPr>
            <w:tcW w:w="15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1570" w:type="dxa"/>
            <w:vAlign w:val="center"/>
          </w:tcPr>
          <w:p>
            <w:pPr>
              <w:pStyle w:val="12"/>
            </w:pPr>
            <w:r>
              <w:t>栏次</w:t>
            </w:r>
          </w:p>
        </w:tc>
        <w:tc>
          <w:tcPr>
            <w:tcW w:w="1570" w:type="dxa"/>
            <w:vAlign w:val="center"/>
          </w:tcPr>
          <w:p>
            <w:pPr>
              <w:pStyle w:val="12"/>
            </w:pPr>
            <w:r>
              <w:t>1</w:t>
            </w:r>
          </w:p>
        </w:tc>
        <w:tc>
          <w:tcPr>
            <w:tcW w:w="1905" w:type="dxa"/>
            <w:vAlign w:val="center"/>
          </w:tcPr>
          <w:p>
            <w:pPr>
              <w:pStyle w:val="12"/>
            </w:pPr>
            <w:r>
              <w:t>2</w:t>
            </w:r>
          </w:p>
        </w:tc>
        <w:tc>
          <w:tcPr>
            <w:tcW w:w="1237" w:type="dxa"/>
            <w:vAlign w:val="center"/>
          </w:tcPr>
          <w:p>
            <w:pPr>
              <w:pStyle w:val="12"/>
            </w:pPr>
            <w:r>
              <w:t>3</w:t>
            </w:r>
          </w:p>
        </w:tc>
        <w:tc>
          <w:tcPr>
            <w:tcW w:w="1572" w:type="dxa"/>
            <w:vAlign w:val="center"/>
          </w:tcPr>
          <w:p>
            <w:pPr>
              <w:pStyle w:val="12"/>
            </w:pPr>
            <w:r>
              <w:t>4</w:t>
            </w:r>
          </w:p>
        </w:tc>
        <w:tc>
          <w:tcPr>
            <w:tcW w:w="1570" w:type="dxa"/>
            <w:vAlign w:val="center"/>
          </w:tcPr>
          <w:p>
            <w:pPr>
              <w:pStyle w:val="12"/>
            </w:pPr>
            <w:r>
              <w:t>5</w:t>
            </w:r>
          </w:p>
        </w:tc>
        <w:tc>
          <w:tcPr>
            <w:tcW w:w="1570" w:type="dxa"/>
            <w:vAlign w:val="center"/>
          </w:tcPr>
          <w:p>
            <w:pPr>
              <w:pStyle w:val="12"/>
            </w:pPr>
            <w:r>
              <w:t>6</w:t>
            </w:r>
          </w:p>
        </w:tc>
        <w:tc>
          <w:tcPr>
            <w:tcW w:w="1570" w:type="dxa"/>
            <w:vAlign w:val="center"/>
          </w:tcPr>
          <w:p>
            <w:pPr>
              <w:pStyle w:val="12"/>
            </w:pPr>
            <w:r>
              <w:t>7</w:t>
            </w:r>
          </w:p>
        </w:tc>
        <w:tc>
          <w:tcPr>
            <w:tcW w:w="157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570" w:type="dxa"/>
            <w:vAlign w:val="center"/>
          </w:tcPr>
          <w:p>
            <w:pPr>
              <w:pStyle w:val="15"/>
            </w:pPr>
            <w:r>
              <w:t>1</w:t>
            </w:r>
          </w:p>
        </w:tc>
        <w:tc>
          <w:tcPr>
            <w:tcW w:w="1570" w:type="dxa"/>
            <w:vAlign w:val="center"/>
          </w:tcPr>
          <w:p>
            <w:pPr>
              <w:pStyle w:val="18"/>
            </w:pPr>
          </w:p>
        </w:tc>
        <w:tc>
          <w:tcPr>
            <w:tcW w:w="1905" w:type="dxa"/>
            <w:vAlign w:val="center"/>
          </w:tcPr>
          <w:p>
            <w:pPr>
              <w:pStyle w:val="16"/>
            </w:pPr>
            <w:r>
              <w:t>合计</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3489.74</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1059.10</w:t>
            </w: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2430.64</w:t>
            </w:r>
          </w:p>
        </w:tc>
        <w:tc>
          <w:tcPr>
            <w:tcW w:w="1570" w:type="dxa"/>
            <w:vAlign w:val="center"/>
          </w:tcPr>
          <w:p>
            <w:pPr>
              <w:pStyle w:val="17"/>
            </w:pPr>
          </w:p>
        </w:tc>
        <w:tc>
          <w:tcPr>
            <w:tcW w:w="1570" w:type="dxa"/>
            <w:vAlign w:val="center"/>
          </w:tcPr>
          <w:p>
            <w:pPr>
              <w:pStyle w:val="17"/>
            </w:pPr>
          </w:p>
        </w:tc>
        <w:tc>
          <w:tcPr>
            <w:tcW w:w="157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570" w:type="dxa"/>
            <w:vAlign w:val="center"/>
          </w:tcPr>
          <w:p>
            <w:pPr>
              <w:pStyle w:val="15"/>
            </w:pPr>
            <w:r>
              <w:t>2</w:t>
            </w:r>
          </w:p>
        </w:tc>
        <w:tc>
          <w:tcPr>
            <w:tcW w:w="1570" w:type="dxa"/>
            <w:vAlign w:val="center"/>
          </w:tcPr>
          <w:p>
            <w:pPr>
              <w:pStyle w:val="14"/>
            </w:pPr>
            <w:r>
              <w:t>208</w:t>
            </w:r>
          </w:p>
        </w:tc>
        <w:tc>
          <w:tcPr>
            <w:tcW w:w="1905" w:type="dxa"/>
            <w:vAlign w:val="center"/>
          </w:tcPr>
          <w:p>
            <w:pPr>
              <w:pStyle w:val="14"/>
            </w:pPr>
            <w:r>
              <w:t>社会保障和就业支出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570" w:type="dxa"/>
            <w:vAlign w:val="center"/>
          </w:tcPr>
          <w:p>
            <w:pPr>
              <w:pStyle w:val="15"/>
            </w:pPr>
            <w:r>
              <w:t>3</w:t>
            </w:r>
          </w:p>
        </w:tc>
        <w:tc>
          <w:tcPr>
            <w:tcW w:w="1570" w:type="dxa"/>
            <w:vAlign w:val="center"/>
          </w:tcPr>
          <w:p>
            <w:pPr>
              <w:pStyle w:val="14"/>
            </w:pPr>
            <w:r>
              <w:t>20805</w:t>
            </w:r>
          </w:p>
        </w:tc>
        <w:tc>
          <w:tcPr>
            <w:tcW w:w="1905" w:type="dxa"/>
            <w:vAlign w:val="center"/>
          </w:tcPr>
          <w:p>
            <w:pPr>
              <w:pStyle w:val="14"/>
            </w:pPr>
            <w:r>
              <w:t>行政事业单位养老支出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4</w:t>
            </w:r>
          </w:p>
        </w:tc>
        <w:tc>
          <w:tcPr>
            <w:tcW w:w="1570" w:type="dxa"/>
            <w:vAlign w:val="center"/>
          </w:tcPr>
          <w:p>
            <w:pPr>
              <w:pStyle w:val="14"/>
            </w:pPr>
            <w:r>
              <w:t>2080502</w:t>
            </w:r>
          </w:p>
        </w:tc>
        <w:tc>
          <w:tcPr>
            <w:tcW w:w="1905" w:type="dxa"/>
            <w:vAlign w:val="center"/>
          </w:tcPr>
          <w:p>
            <w:pPr>
              <w:pStyle w:val="14"/>
            </w:pPr>
            <w:r>
              <w:t>事业单位离退休</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0" w:hRule="atLeast"/>
          <w:jc w:val="center"/>
        </w:trPr>
        <w:tc>
          <w:tcPr>
            <w:tcW w:w="1570" w:type="dxa"/>
            <w:vAlign w:val="center"/>
          </w:tcPr>
          <w:p>
            <w:pPr>
              <w:pStyle w:val="15"/>
            </w:pPr>
            <w:r>
              <w:t>5</w:t>
            </w:r>
          </w:p>
        </w:tc>
        <w:tc>
          <w:tcPr>
            <w:tcW w:w="1570" w:type="dxa"/>
            <w:vAlign w:val="center"/>
          </w:tcPr>
          <w:p>
            <w:pPr>
              <w:pStyle w:val="14"/>
            </w:pPr>
            <w:r>
              <w:t>2080505</w:t>
            </w:r>
          </w:p>
        </w:tc>
        <w:tc>
          <w:tcPr>
            <w:tcW w:w="1905" w:type="dxa"/>
            <w:vAlign w:val="center"/>
          </w:tcPr>
          <w:p>
            <w:pPr>
              <w:pStyle w:val="14"/>
            </w:pPr>
            <w:r>
              <w:t>机关事业单位基本养老保险缴费支出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0" w:hRule="atLeast"/>
          <w:jc w:val="center"/>
        </w:trPr>
        <w:tc>
          <w:tcPr>
            <w:tcW w:w="1570" w:type="dxa"/>
            <w:vAlign w:val="center"/>
          </w:tcPr>
          <w:p>
            <w:pPr>
              <w:pStyle w:val="15"/>
            </w:pPr>
            <w:r>
              <w:t>6</w:t>
            </w:r>
          </w:p>
        </w:tc>
        <w:tc>
          <w:tcPr>
            <w:tcW w:w="1570" w:type="dxa"/>
            <w:vAlign w:val="center"/>
          </w:tcPr>
          <w:p>
            <w:pPr>
              <w:pStyle w:val="14"/>
            </w:pPr>
            <w:r>
              <w:t>2080506</w:t>
            </w:r>
          </w:p>
        </w:tc>
        <w:tc>
          <w:tcPr>
            <w:tcW w:w="1905" w:type="dxa"/>
            <w:vAlign w:val="center"/>
          </w:tcPr>
          <w:p>
            <w:pPr>
              <w:pStyle w:val="14"/>
            </w:pPr>
            <w:r>
              <w:t>机关事业单位职业年金缴费支出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570" w:type="dxa"/>
            <w:vAlign w:val="center"/>
          </w:tcPr>
          <w:p>
            <w:pPr>
              <w:pStyle w:val="15"/>
            </w:pPr>
            <w:r>
              <w:t>7</w:t>
            </w:r>
          </w:p>
        </w:tc>
        <w:tc>
          <w:tcPr>
            <w:tcW w:w="1570" w:type="dxa"/>
            <w:vAlign w:val="center"/>
          </w:tcPr>
          <w:p>
            <w:pPr>
              <w:pStyle w:val="14"/>
              <w:jc w:val="both"/>
            </w:pPr>
            <w:r>
              <w:rPr>
                <w:rFonts w:hint="default"/>
                <w:lang w:val="en-US" w:eastAsia="zh-CN"/>
              </w:rPr>
              <w:t>20899</w:t>
            </w:r>
          </w:p>
        </w:tc>
        <w:tc>
          <w:tcPr>
            <w:tcW w:w="1905" w:type="dxa"/>
            <w:vAlign w:val="center"/>
          </w:tcPr>
          <w:p>
            <w:pPr>
              <w:pStyle w:val="14"/>
              <w:jc w:val="both"/>
            </w:pPr>
            <w:r>
              <w:rPr>
                <w:rFonts w:hint="default"/>
                <w:lang w:val="en-US" w:eastAsia="zh-CN"/>
              </w:rPr>
              <w:t>其他社会保障和就业支出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572" w:type="dxa"/>
            <w:vAlign w:val="center"/>
          </w:tcPr>
          <w:p>
            <w:pPr>
              <w:jc w:val="center"/>
            </w:pP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8</w:t>
            </w:r>
          </w:p>
        </w:tc>
        <w:tc>
          <w:tcPr>
            <w:tcW w:w="1570" w:type="dxa"/>
            <w:vAlign w:val="center"/>
          </w:tcPr>
          <w:p>
            <w:pPr>
              <w:pStyle w:val="14"/>
              <w:jc w:val="both"/>
            </w:pPr>
            <w:r>
              <w:rPr>
                <w:rFonts w:hint="default"/>
                <w:lang w:val="en-US" w:eastAsia="zh-CN"/>
              </w:rPr>
              <w:t>2089999</w:t>
            </w:r>
          </w:p>
        </w:tc>
        <w:tc>
          <w:tcPr>
            <w:tcW w:w="1905" w:type="dxa"/>
            <w:vAlign w:val="center"/>
          </w:tcPr>
          <w:p>
            <w:pPr>
              <w:pStyle w:val="14"/>
              <w:jc w:val="both"/>
            </w:pPr>
            <w:r>
              <w:rPr>
                <w:rFonts w:hint="default"/>
                <w:lang w:val="en-US" w:eastAsia="zh-CN"/>
              </w:rPr>
              <w:t>其他社会保障和就业支出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572" w:type="dxa"/>
            <w:vAlign w:val="center"/>
          </w:tcPr>
          <w:p>
            <w:pPr>
              <w:jc w:val="center"/>
            </w:pP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9</w:t>
            </w:r>
          </w:p>
        </w:tc>
        <w:tc>
          <w:tcPr>
            <w:tcW w:w="1570" w:type="dxa"/>
            <w:vAlign w:val="center"/>
          </w:tcPr>
          <w:p>
            <w:pPr>
              <w:pStyle w:val="14"/>
            </w:pPr>
            <w:r>
              <w:t>212</w:t>
            </w:r>
          </w:p>
        </w:tc>
        <w:tc>
          <w:tcPr>
            <w:tcW w:w="1905" w:type="dxa"/>
            <w:vAlign w:val="center"/>
          </w:tcPr>
          <w:p>
            <w:pPr>
              <w:pStyle w:val="14"/>
            </w:pPr>
            <w:r>
              <w:t>城乡社区支出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10</w:t>
            </w:r>
          </w:p>
        </w:tc>
        <w:tc>
          <w:tcPr>
            <w:tcW w:w="1570" w:type="dxa"/>
            <w:vAlign w:val="center"/>
          </w:tcPr>
          <w:p>
            <w:pPr>
              <w:pStyle w:val="14"/>
            </w:pPr>
            <w:r>
              <w:t>21201</w:t>
            </w:r>
          </w:p>
        </w:tc>
        <w:tc>
          <w:tcPr>
            <w:tcW w:w="1905" w:type="dxa"/>
            <w:vAlign w:val="center"/>
          </w:tcPr>
          <w:p>
            <w:pPr>
              <w:pStyle w:val="14"/>
            </w:pPr>
            <w:r>
              <w:t>城乡社区管理事务</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570" w:type="dxa"/>
            <w:vAlign w:val="center"/>
          </w:tcPr>
          <w:p>
            <w:pPr>
              <w:pStyle w:val="15"/>
            </w:pPr>
            <w:r>
              <w:t>11</w:t>
            </w:r>
          </w:p>
        </w:tc>
        <w:tc>
          <w:tcPr>
            <w:tcW w:w="1570" w:type="dxa"/>
            <w:vAlign w:val="center"/>
          </w:tcPr>
          <w:p>
            <w:pPr>
              <w:pStyle w:val="14"/>
            </w:pPr>
            <w:r>
              <w:t>2120104</w:t>
            </w:r>
          </w:p>
        </w:tc>
        <w:tc>
          <w:tcPr>
            <w:tcW w:w="1905" w:type="dxa"/>
            <w:vAlign w:val="center"/>
          </w:tcPr>
          <w:p>
            <w:pPr>
              <w:pStyle w:val="14"/>
            </w:pPr>
            <w:r>
              <w:t>城管执法</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12</w:t>
            </w:r>
          </w:p>
        </w:tc>
        <w:tc>
          <w:tcPr>
            <w:tcW w:w="1570" w:type="dxa"/>
            <w:vAlign w:val="center"/>
          </w:tcPr>
          <w:p>
            <w:pPr>
              <w:pStyle w:val="14"/>
            </w:pPr>
            <w:r>
              <w:t>21205</w:t>
            </w:r>
          </w:p>
        </w:tc>
        <w:tc>
          <w:tcPr>
            <w:tcW w:w="1905" w:type="dxa"/>
            <w:vAlign w:val="center"/>
          </w:tcPr>
          <w:p>
            <w:pPr>
              <w:pStyle w:val="14"/>
            </w:pPr>
            <w:r>
              <w:t>城乡社区环境卫生</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572" w:type="dxa"/>
            <w:vAlign w:val="center"/>
          </w:tcPr>
          <w:p>
            <w:pPr>
              <w:jc w:val="center"/>
            </w:pP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13</w:t>
            </w:r>
          </w:p>
        </w:tc>
        <w:tc>
          <w:tcPr>
            <w:tcW w:w="1570" w:type="dxa"/>
            <w:vAlign w:val="center"/>
          </w:tcPr>
          <w:p>
            <w:pPr>
              <w:pStyle w:val="14"/>
            </w:pPr>
            <w:r>
              <w:t>2120501</w:t>
            </w:r>
          </w:p>
        </w:tc>
        <w:tc>
          <w:tcPr>
            <w:tcW w:w="1905" w:type="dxa"/>
            <w:vAlign w:val="center"/>
          </w:tcPr>
          <w:p>
            <w:pPr>
              <w:pStyle w:val="14"/>
            </w:pPr>
            <w:r>
              <w:t>城乡社区环境卫生</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572" w:type="dxa"/>
            <w:vAlign w:val="center"/>
          </w:tcPr>
          <w:p>
            <w:pPr>
              <w:jc w:val="center"/>
            </w:pP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14</w:t>
            </w:r>
          </w:p>
        </w:tc>
        <w:tc>
          <w:tcPr>
            <w:tcW w:w="1570" w:type="dxa"/>
            <w:vAlign w:val="center"/>
          </w:tcPr>
          <w:p>
            <w:pPr>
              <w:pStyle w:val="14"/>
            </w:pPr>
            <w:r>
              <w:t>221</w:t>
            </w:r>
          </w:p>
        </w:tc>
        <w:tc>
          <w:tcPr>
            <w:tcW w:w="1905" w:type="dxa"/>
            <w:vAlign w:val="center"/>
          </w:tcPr>
          <w:p>
            <w:pPr>
              <w:pStyle w:val="14"/>
            </w:pPr>
            <w:r>
              <w:t>住房保障支出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15</w:t>
            </w:r>
          </w:p>
        </w:tc>
        <w:tc>
          <w:tcPr>
            <w:tcW w:w="1570" w:type="dxa"/>
            <w:vAlign w:val="center"/>
          </w:tcPr>
          <w:p>
            <w:pPr>
              <w:pStyle w:val="14"/>
            </w:pPr>
            <w:r>
              <w:t>22102</w:t>
            </w:r>
          </w:p>
        </w:tc>
        <w:tc>
          <w:tcPr>
            <w:tcW w:w="1905" w:type="dxa"/>
            <w:vAlign w:val="center"/>
          </w:tcPr>
          <w:p>
            <w:pPr>
              <w:pStyle w:val="14"/>
            </w:pPr>
            <w:r>
              <w:t>住房改革支出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1570" w:type="dxa"/>
            <w:vAlign w:val="center"/>
          </w:tcPr>
          <w:p>
            <w:pPr>
              <w:pStyle w:val="15"/>
            </w:pPr>
            <w:r>
              <w:t>16</w:t>
            </w:r>
          </w:p>
        </w:tc>
        <w:tc>
          <w:tcPr>
            <w:tcW w:w="1570" w:type="dxa"/>
            <w:vAlign w:val="center"/>
          </w:tcPr>
          <w:p>
            <w:pPr>
              <w:pStyle w:val="14"/>
            </w:pPr>
            <w:r>
              <w:t>2210201</w:t>
            </w:r>
          </w:p>
        </w:tc>
        <w:tc>
          <w:tcPr>
            <w:tcW w:w="1905" w:type="dxa"/>
            <w:vAlign w:val="center"/>
          </w:tcPr>
          <w:p>
            <w:pPr>
              <w:pStyle w:val="14"/>
            </w:pPr>
            <w:r>
              <w:t>住房公积金</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685"/>
        <w:gridCol w:w="2070"/>
        <w:gridCol w:w="1630"/>
        <w:gridCol w:w="1795"/>
        <w:gridCol w:w="1795"/>
        <w:gridCol w:w="1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tblHeader/>
          <w:jc w:val="center"/>
        </w:trPr>
        <w:tc>
          <w:tcPr>
            <w:tcW w:w="5275"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070" w:type="dxa"/>
            <w:tcBorders>
              <w:top w:val="single" w:color="FFFFFF" w:sz="6" w:space="0"/>
              <w:left w:val="single" w:color="FFFFFF" w:sz="6" w:space="0"/>
              <w:right w:val="single" w:color="FFFFFF" w:sz="6" w:space="0"/>
            </w:tcBorders>
            <w:vAlign w:val="center"/>
          </w:tcPr>
          <w:p>
            <w:pPr>
              <w:pStyle w:val="10"/>
              <w:jc w:val="both"/>
              <w:rPr>
                <w:rFonts w:hint="eastAsia" w:eastAsia="方正小标宋_GBK"/>
                <w:lang w:eastAsia="zh-CN"/>
              </w:rPr>
            </w:pPr>
            <w:r>
              <w:t>预算年度</w:t>
            </w:r>
            <w:r>
              <w:rPr>
                <w:rFonts w:hint="eastAsia"/>
                <w:lang w:eastAsia="zh-CN"/>
              </w:rPr>
              <w:t>：</w:t>
            </w:r>
            <w:r>
              <w:t>202</w:t>
            </w:r>
            <w:r>
              <w:rPr>
                <w:rFonts w:hint="eastAsia"/>
                <w:lang w:val="en-US" w:eastAsia="zh-CN"/>
              </w:rPr>
              <w:t>3</w:t>
            </w:r>
          </w:p>
        </w:tc>
        <w:tc>
          <w:tcPr>
            <w:tcW w:w="7015" w:type="dxa"/>
            <w:gridSpan w:val="4"/>
            <w:tcBorders>
              <w:top w:val="single" w:color="FFFFFF" w:sz="6" w:space="0"/>
              <w:left w:val="single" w:color="FFFFFF" w:sz="6" w:space="0"/>
              <w:right w:val="single" w:color="FFFFFF" w:sz="6" w:space="0"/>
            </w:tcBorders>
            <w:vAlign w:val="center"/>
          </w:tcPr>
          <w:p>
            <w:pPr>
              <w:pStyle w:val="9"/>
              <w:ind w:firstLine="5280" w:firstLineChars="22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795" w:type="dxa"/>
            <w:vMerge w:val="restart"/>
            <w:vAlign w:val="center"/>
          </w:tcPr>
          <w:p>
            <w:pPr>
              <w:pStyle w:val="12"/>
            </w:pPr>
            <w:r>
              <w:t>序号</w:t>
            </w:r>
          </w:p>
        </w:tc>
        <w:tc>
          <w:tcPr>
            <w:tcW w:w="3480" w:type="dxa"/>
            <w:gridSpan w:val="2"/>
            <w:vAlign w:val="center"/>
          </w:tcPr>
          <w:p>
            <w:pPr>
              <w:pStyle w:val="12"/>
            </w:pPr>
            <w:r>
              <w:t>收入</w:t>
            </w:r>
          </w:p>
        </w:tc>
        <w:tc>
          <w:tcPr>
            <w:tcW w:w="908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tblHeader/>
          <w:jc w:val="center"/>
        </w:trPr>
        <w:tc>
          <w:tcPr>
            <w:tcW w:w="1795" w:type="dxa"/>
            <w:vMerge w:val="continue"/>
          </w:tcPr>
          <w:p/>
        </w:tc>
        <w:tc>
          <w:tcPr>
            <w:tcW w:w="1795" w:type="dxa"/>
            <w:vAlign w:val="center"/>
          </w:tcPr>
          <w:p>
            <w:pPr>
              <w:pStyle w:val="12"/>
            </w:pPr>
            <w:r>
              <w:t>项  目</w:t>
            </w:r>
          </w:p>
        </w:tc>
        <w:tc>
          <w:tcPr>
            <w:tcW w:w="1685" w:type="dxa"/>
            <w:vAlign w:val="center"/>
          </w:tcPr>
          <w:p>
            <w:pPr>
              <w:pStyle w:val="12"/>
            </w:pPr>
            <w:r>
              <w:t>金额</w:t>
            </w:r>
          </w:p>
        </w:tc>
        <w:tc>
          <w:tcPr>
            <w:tcW w:w="2070" w:type="dxa"/>
            <w:vAlign w:val="center"/>
          </w:tcPr>
          <w:p>
            <w:pPr>
              <w:pStyle w:val="12"/>
            </w:pPr>
            <w:r>
              <w:t>项  目</w:t>
            </w:r>
          </w:p>
        </w:tc>
        <w:tc>
          <w:tcPr>
            <w:tcW w:w="1630" w:type="dxa"/>
            <w:vAlign w:val="center"/>
          </w:tcPr>
          <w:p>
            <w:pPr>
              <w:pStyle w:val="12"/>
            </w:pPr>
            <w:r>
              <w:t>合计</w:t>
            </w:r>
          </w:p>
        </w:tc>
        <w:tc>
          <w:tcPr>
            <w:tcW w:w="1795" w:type="dxa"/>
            <w:vAlign w:val="center"/>
          </w:tcPr>
          <w:p>
            <w:pPr>
              <w:pStyle w:val="12"/>
            </w:pPr>
            <w:r>
              <w:t>一般公共预算财政拨款</w:t>
            </w:r>
          </w:p>
        </w:tc>
        <w:tc>
          <w:tcPr>
            <w:tcW w:w="1795" w:type="dxa"/>
            <w:vAlign w:val="center"/>
          </w:tcPr>
          <w:p>
            <w:pPr>
              <w:pStyle w:val="12"/>
            </w:pPr>
            <w:r>
              <w:t>政府性基金预算财政    拨款</w:t>
            </w:r>
          </w:p>
        </w:tc>
        <w:tc>
          <w:tcPr>
            <w:tcW w:w="179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795" w:type="dxa"/>
            <w:vAlign w:val="center"/>
          </w:tcPr>
          <w:p>
            <w:pPr>
              <w:pStyle w:val="12"/>
            </w:pPr>
            <w:r>
              <w:t>栏次</w:t>
            </w:r>
          </w:p>
        </w:tc>
        <w:tc>
          <w:tcPr>
            <w:tcW w:w="1795" w:type="dxa"/>
            <w:vAlign w:val="center"/>
          </w:tcPr>
          <w:p>
            <w:pPr>
              <w:pStyle w:val="12"/>
            </w:pPr>
            <w:r>
              <w:t>1</w:t>
            </w:r>
          </w:p>
        </w:tc>
        <w:tc>
          <w:tcPr>
            <w:tcW w:w="1685" w:type="dxa"/>
            <w:vAlign w:val="center"/>
          </w:tcPr>
          <w:p>
            <w:pPr>
              <w:pStyle w:val="12"/>
            </w:pPr>
            <w:r>
              <w:t>2</w:t>
            </w:r>
          </w:p>
        </w:tc>
        <w:tc>
          <w:tcPr>
            <w:tcW w:w="2070" w:type="dxa"/>
            <w:vAlign w:val="center"/>
          </w:tcPr>
          <w:p>
            <w:pPr>
              <w:pStyle w:val="12"/>
            </w:pPr>
            <w:r>
              <w:t>3</w:t>
            </w:r>
          </w:p>
        </w:tc>
        <w:tc>
          <w:tcPr>
            <w:tcW w:w="1630" w:type="dxa"/>
            <w:vAlign w:val="center"/>
          </w:tcPr>
          <w:p>
            <w:pPr>
              <w:pStyle w:val="12"/>
            </w:pPr>
            <w:r>
              <w:t>4</w:t>
            </w:r>
          </w:p>
        </w:tc>
        <w:tc>
          <w:tcPr>
            <w:tcW w:w="1795" w:type="dxa"/>
            <w:vAlign w:val="center"/>
          </w:tcPr>
          <w:p>
            <w:pPr>
              <w:pStyle w:val="12"/>
            </w:pPr>
            <w:r>
              <w:t>5</w:t>
            </w:r>
          </w:p>
        </w:tc>
        <w:tc>
          <w:tcPr>
            <w:tcW w:w="1795" w:type="dxa"/>
            <w:vAlign w:val="center"/>
          </w:tcPr>
          <w:p>
            <w:pPr>
              <w:pStyle w:val="12"/>
            </w:pPr>
            <w:r>
              <w:t>6</w:t>
            </w:r>
          </w:p>
        </w:tc>
        <w:tc>
          <w:tcPr>
            <w:tcW w:w="179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w:t>
            </w:r>
          </w:p>
        </w:tc>
        <w:tc>
          <w:tcPr>
            <w:tcW w:w="1795" w:type="dxa"/>
            <w:vAlign w:val="center"/>
          </w:tcPr>
          <w:p>
            <w:pPr>
              <w:pStyle w:val="14"/>
            </w:pPr>
            <w:r>
              <w:t>一、一般公共预算拨款</w:t>
            </w:r>
          </w:p>
        </w:tc>
        <w:tc>
          <w:tcPr>
            <w:tcW w:w="1685" w:type="dxa"/>
            <w:vAlign w:val="center"/>
          </w:tcPr>
          <w:p>
            <w:pPr>
              <w:pStyle w:val="13"/>
              <w:rPr>
                <w:rFonts w:hint="default" w:eastAsia="方正书宋_GBK"/>
                <w:lang w:val="en-US" w:eastAsia="zh-CN"/>
              </w:rPr>
            </w:pPr>
            <w:r>
              <w:rPr>
                <w:rFonts w:hint="eastAsia"/>
                <w:lang w:val="en-US" w:eastAsia="zh-CN"/>
              </w:rPr>
              <w:t>3489.74</w:t>
            </w:r>
          </w:p>
        </w:tc>
        <w:tc>
          <w:tcPr>
            <w:tcW w:w="2070" w:type="dxa"/>
            <w:vAlign w:val="center"/>
          </w:tcPr>
          <w:p>
            <w:pPr>
              <w:pStyle w:val="14"/>
            </w:pPr>
            <w:r>
              <w:t>一、一般公共服务支出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w:t>
            </w:r>
          </w:p>
        </w:tc>
        <w:tc>
          <w:tcPr>
            <w:tcW w:w="1795" w:type="dxa"/>
            <w:vAlign w:val="center"/>
          </w:tcPr>
          <w:p>
            <w:pPr>
              <w:pStyle w:val="14"/>
            </w:pPr>
            <w:r>
              <w:t>二、政府性基金预算拨款</w:t>
            </w:r>
          </w:p>
        </w:tc>
        <w:tc>
          <w:tcPr>
            <w:tcW w:w="1685" w:type="dxa"/>
            <w:vAlign w:val="center"/>
          </w:tcPr>
          <w:p>
            <w:pPr>
              <w:pStyle w:val="13"/>
            </w:pPr>
          </w:p>
        </w:tc>
        <w:tc>
          <w:tcPr>
            <w:tcW w:w="2070" w:type="dxa"/>
            <w:vAlign w:val="center"/>
          </w:tcPr>
          <w:p>
            <w:pPr>
              <w:pStyle w:val="14"/>
            </w:pPr>
            <w:r>
              <w:t>二、外交支出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3</w:t>
            </w:r>
          </w:p>
        </w:tc>
        <w:tc>
          <w:tcPr>
            <w:tcW w:w="1795" w:type="dxa"/>
            <w:vAlign w:val="center"/>
          </w:tcPr>
          <w:p>
            <w:pPr>
              <w:pStyle w:val="14"/>
            </w:pPr>
            <w:r>
              <w:t>三、国有资本经营预算拨款</w:t>
            </w:r>
          </w:p>
        </w:tc>
        <w:tc>
          <w:tcPr>
            <w:tcW w:w="1685" w:type="dxa"/>
            <w:vAlign w:val="center"/>
          </w:tcPr>
          <w:p>
            <w:pPr>
              <w:pStyle w:val="13"/>
            </w:pPr>
          </w:p>
        </w:tc>
        <w:tc>
          <w:tcPr>
            <w:tcW w:w="2070" w:type="dxa"/>
            <w:vAlign w:val="center"/>
          </w:tcPr>
          <w:p>
            <w:pPr>
              <w:pStyle w:val="14"/>
            </w:pPr>
            <w:r>
              <w:t>三、国防支出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4</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四、公共安全支出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5</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五、教育支出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6</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六、科学技术支出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795" w:type="dxa"/>
            <w:vAlign w:val="center"/>
          </w:tcPr>
          <w:p>
            <w:pPr>
              <w:pStyle w:val="15"/>
            </w:pPr>
            <w:r>
              <w:t>7</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七、文化旅游体育与传媒支出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8</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八、社会保障和就业支出</w:t>
            </w:r>
          </w:p>
        </w:tc>
        <w:tc>
          <w:tcPr>
            <w:tcW w:w="163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795"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9</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九、社会保险基金支出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10</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十、卫生健康支出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11</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十一、节能环保支出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12</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十二、城乡社区支出</w:t>
            </w:r>
          </w:p>
        </w:tc>
        <w:tc>
          <w:tcPr>
            <w:tcW w:w="163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795"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13</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十三、农林水支出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14</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十四、交通运输支出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15</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十五、资源勘探工业信息等支出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16</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十六、商业服务业等支出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17</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十七、金融支出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18</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十八、援助其他地区支出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19</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十九、自然资源海洋气象等支出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20</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二十、住房保障支出</w:t>
            </w:r>
          </w:p>
        </w:tc>
        <w:tc>
          <w:tcPr>
            <w:tcW w:w="163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795"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21</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二十一、粮油物资储备支出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22</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二十二、国有资本经营预算支出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23</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二十三、灾害防治及应急管理支出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24</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二十四、预备费</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25</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二十五、其他支出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26</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二十六、转移性支出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27</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二十七、债务还本支出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28</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二十八、债务付息支出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29</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二十九、债务发行费用支出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30</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三十、抗疫特别国债安排的支出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795" w:type="dxa"/>
            <w:vAlign w:val="center"/>
          </w:tcPr>
          <w:p>
            <w:pPr>
              <w:pStyle w:val="15"/>
              <w:rPr>
                <w:rFonts w:hint="default" w:eastAsia="方正书宋_GBK"/>
                <w:lang w:val="en-US" w:eastAsia="zh-CN"/>
              </w:rPr>
            </w:pPr>
            <w:r>
              <w:rPr>
                <w:rFonts w:hint="eastAsia"/>
                <w:lang w:val="en-US" w:eastAsia="zh-CN"/>
              </w:rPr>
              <w:t>31</w:t>
            </w:r>
          </w:p>
        </w:tc>
        <w:tc>
          <w:tcPr>
            <w:tcW w:w="1795" w:type="dxa"/>
            <w:vAlign w:val="center"/>
          </w:tcPr>
          <w:p>
            <w:pPr>
              <w:pStyle w:val="14"/>
            </w:pPr>
          </w:p>
        </w:tc>
        <w:tc>
          <w:tcPr>
            <w:tcW w:w="1685" w:type="dxa"/>
            <w:vAlign w:val="center"/>
          </w:tcPr>
          <w:p>
            <w:pPr>
              <w:pStyle w:val="13"/>
            </w:pPr>
          </w:p>
        </w:tc>
        <w:tc>
          <w:tcPr>
            <w:tcW w:w="2070" w:type="dxa"/>
            <w:vAlign w:val="center"/>
          </w:tcPr>
          <w:p>
            <w:pPr>
              <w:pStyle w:val="14"/>
              <w:rPr>
                <w:rFonts w:hint="default" w:eastAsia="方正书宋_GBK"/>
                <w:lang w:val="en-US" w:eastAsia="zh-CN"/>
              </w:rPr>
            </w:pPr>
            <w:r>
              <w:rPr>
                <w:rFonts w:hint="eastAsia"/>
                <w:lang w:val="en-US" w:eastAsia="zh-CN"/>
              </w:rPr>
              <w:t>三十一、人行科目</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rPr>
                <w:rFonts w:hint="eastAsia" w:eastAsia="方正书宋_GBK"/>
                <w:lang w:eastAsia="zh-CN"/>
              </w:rPr>
            </w:pPr>
            <w:r>
              <w:t>3</w:t>
            </w:r>
            <w:r>
              <w:rPr>
                <w:rFonts w:hint="eastAsia"/>
                <w:lang w:val="en-US" w:eastAsia="zh-CN"/>
              </w:rPr>
              <w:t>2</w:t>
            </w:r>
          </w:p>
        </w:tc>
        <w:tc>
          <w:tcPr>
            <w:tcW w:w="1795" w:type="dxa"/>
            <w:vAlign w:val="center"/>
          </w:tcPr>
          <w:p>
            <w:pPr>
              <w:pStyle w:val="16"/>
            </w:pPr>
            <w:r>
              <w:t>本年收入合计</w:t>
            </w:r>
          </w:p>
        </w:tc>
        <w:tc>
          <w:tcPr>
            <w:tcW w:w="1685" w:type="dxa"/>
            <w:vAlign w:val="center"/>
          </w:tcPr>
          <w:p>
            <w:pPr>
              <w:pStyle w:val="17"/>
              <w:jc w:val="center"/>
              <w:rPr>
                <w:rFonts w:hint="default" w:eastAsia="方正书宋_GBK"/>
                <w:lang w:val="en-US" w:eastAsia="zh-CN"/>
              </w:rPr>
            </w:pPr>
            <w:r>
              <w:rPr>
                <w:rFonts w:hint="eastAsia"/>
                <w:lang w:val="en-US" w:eastAsia="zh-CN"/>
              </w:rPr>
              <w:t>3489.74</w:t>
            </w:r>
          </w:p>
        </w:tc>
        <w:tc>
          <w:tcPr>
            <w:tcW w:w="2070" w:type="dxa"/>
            <w:vAlign w:val="center"/>
          </w:tcPr>
          <w:p>
            <w:pPr>
              <w:pStyle w:val="16"/>
              <w:jc w:val="center"/>
            </w:pPr>
            <w:r>
              <w:t>本年支出合计</w:t>
            </w:r>
          </w:p>
        </w:tc>
        <w:tc>
          <w:tcPr>
            <w:tcW w:w="1630" w:type="dxa"/>
            <w:vAlign w:val="center"/>
          </w:tcPr>
          <w:p>
            <w:pPr>
              <w:pStyle w:val="17"/>
              <w:jc w:val="center"/>
              <w:rPr>
                <w:rFonts w:hint="default" w:eastAsia="方正书宋_GBK"/>
                <w:lang w:val="en-US" w:eastAsia="zh-CN"/>
              </w:rPr>
            </w:pPr>
            <w:r>
              <w:rPr>
                <w:rFonts w:hint="eastAsia"/>
                <w:lang w:val="en-US" w:eastAsia="zh-CN"/>
              </w:rPr>
              <w:t>3489.74</w:t>
            </w:r>
          </w:p>
        </w:tc>
        <w:tc>
          <w:tcPr>
            <w:tcW w:w="1795" w:type="dxa"/>
            <w:vAlign w:val="center"/>
          </w:tcPr>
          <w:p>
            <w:pPr>
              <w:pStyle w:val="17"/>
              <w:jc w:val="center"/>
            </w:pPr>
            <w:r>
              <w:rPr>
                <w:rFonts w:hint="eastAsia"/>
                <w:lang w:val="en-US" w:eastAsia="zh-CN"/>
              </w:rPr>
              <w:t>3489.74</w:t>
            </w:r>
          </w:p>
        </w:tc>
        <w:tc>
          <w:tcPr>
            <w:tcW w:w="1795" w:type="dxa"/>
            <w:vAlign w:val="center"/>
          </w:tcPr>
          <w:p>
            <w:pPr>
              <w:pStyle w:val="17"/>
            </w:pPr>
          </w:p>
        </w:tc>
        <w:tc>
          <w:tcPr>
            <w:tcW w:w="17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rPr>
                <w:rFonts w:hint="default" w:eastAsia="方正书宋_GBK"/>
                <w:lang w:val="en-US" w:eastAsia="zh-CN"/>
              </w:rPr>
            </w:pPr>
            <w:r>
              <w:rPr>
                <w:rFonts w:hint="eastAsia"/>
                <w:lang w:val="en-US" w:eastAsia="zh-CN"/>
              </w:rPr>
              <w:t>33</w:t>
            </w:r>
          </w:p>
        </w:tc>
        <w:tc>
          <w:tcPr>
            <w:tcW w:w="1795" w:type="dxa"/>
            <w:vAlign w:val="center"/>
          </w:tcPr>
          <w:p>
            <w:pPr>
              <w:pStyle w:val="14"/>
            </w:pPr>
            <w:r>
              <w:t>年初财政拨款结转和结余</w:t>
            </w:r>
          </w:p>
        </w:tc>
        <w:tc>
          <w:tcPr>
            <w:tcW w:w="1685" w:type="dxa"/>
            <w:vAlign w:val="center"/>
          </w:tcPr>
          <w:p>
            <w:pPr>
              <w:pStyle w:val="13"/>
            </w:pPr>
          </w:p>
        </w:tc>
        <w:tc>
          <w:tcPr>
            <w:tcW w:w="2070" w:type="dxa"/>
            <w:vAlign w:val="center"/>
          </w:tcPr>
          <w:p>
            <w:pPr>
              <w:pStyle w:val="14"/>
            </w:pPr>
            <w:r>
              <w:t>年末财政拨款结转和结余</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rPr>
                <w:rFonts w:hint="default" w:eastAsia="方正书宋_GBK"/>
                <w:lang w:val="en-US" w:eastAsia="zh-CN"/>
              </w:rPr>
            </w:pPr>
            <w:r>
              <w:rPr>
                <w:rFonts w:hint="eastAsia"/>
                <w:lang w:val="en-US" w:eastAsia="zh-CN"/>
              </w:rPr>
              <w:t>34</w:t>
            </w:r>
          </w:p>
        </w:tc>
        <w:tc>
          <w:tcPr>
            <w:tcW w:w="1795" w:type="dxa"/>
            <w:vAlign w:val="center"/>
          </w:tcPr>
          <w:p>
            <w:pPr>
              <w:pStyle w:val="14"/>
            </w:pPr>
            <w:r>
              <w:t>一、一般公共预算拨款</w:t>
            </w:r>
          </w:p>
        </w:tc>
        <w:tc>
          <w:tcPr>
            <w:tcW w:w="1685" w:type="dxa"/>
            <w:vAlign w:val="center"/>
          </w:tcPr>
          <w:p>
            <w:pPr>
              <w:pStyle w:val="13"/>
            </w:pPr>
          </w:p>
        </w:tc>
        <w:tc>
          <w:tcPr>
            <w:tcW w:w="2070" w:type="dxa"/>
            <w:vAlign w:val="center"/>
          </w:tcPr>
          <w:p>
            <w:pPr>
              <w:pStyle w:val="14"/>
            </w:pP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rPr>
                <w:rFonts w:hint="default" w:eastAsia="方正书宋_GBK"/>
                <w:lang w:val="en-US" w:eastAsia="zh-CN"/>
              </w:rPr>
            </w:pPr>
            <w:r>
              <w:rPr>
                <w:rFonts w:hint="eastAsia"/>
                <w:lang w:val="en-US" w:eastAsia="zh-CN"/>
              </w:rPr>
              <w:t>35</w:t>
            </w:r>
          </w:p>
        </w:tc>
        <w:tc>
          <w:tcPr>
            <w:tcW w:w="1795" w:type="dxa"/>
            <w:vAlign w:val="center"/>
          </w:tcPr>
          <w:p>
            <w:pPr>
              <w:pStyle w:val="14"/>
            </w:pPr>
            <w:r>
              <w:t>二、政府性基金预算拨款</w:t>
            </w:r>
          </w:p>
        </w:tc>
        <w:tc>
          <w:tcPr>
            <w:tcW w:w="1685" w:type="dxa"/>
            <w:vAlign w:val="center"/>
          </w:tcPr>
          <w:p>
            <w:pPr>
              <w:pStyle w:val="13"/>
            </w:pPr>
          </w:p>
        </w:tc>
        <w:tc>
          <w:tcPr>
            <w:tcW w:w="2070" w:type="dxa"/>
            <w:vAlign w:val="center"/>
          </w:tcPr>
          <w:p>
            <w:pPr>
              <w:pStyle w:val="14"/>
            </w:pP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rPr>
                <w:rFonts w:hint="default" w:eastAsia="方正书宋_GBK"/>
                <w:lang w:val="en-US" w:eastAsia="zh-CN"/>
              </w:rPr>
            </w:pPr>
            <w:r>
              <w:rPr>
                <w:rFonts w:hint="eastAsia"/>
                <w:lang w:val="en-US" w:eastAsia="zh-CN"/>
              </w:rPr>
              <w:t>36</w:t>
            </w:r>
          </w:p>
        </w:tc>
        <w:tc>
          <w:tcPr>
            <w:tcW w:w="1795" w:type="dxa"/>
            <w:vAlign w:val="center"/>
          </w:tcPr>
          <w:p>
            <w:pPr>
              <w:pStyle w:val="14"/>
            </w:pPr>
            <w:r>
              <w:t>三、国有资本经营预算拨款</w:t>
            </w:r>
          </w:p>
        </w:tc>
        <w:tc>
          <w:tcPr>
            <w:tcW w:w="1685" w:type="dxa"/>
            <w:vAlign w:val="center"/>
          </w:tcPr>
          <w:p>
            <w:pPr>
              <w:pStyle w:val="13"/>
            </w:pPr>
          </w:p>
        </w:tc>
        <w:tc>
          <w:tcPr>
            <w:tcW w:w="2070" w:type="dxa"/>
            <w:vAlign w:val="center"/>
          </w:tcPr>
          <w:p>
            <w:pPr>
              <w:pStyle w:val="14"/>
            </w:pP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795" w:type="dxa"/>
            <w:vAlign w:val="center"/>
          </w:tcPr>
          <w:p>
            <w:pPr>
              <w:pStyle w:val="15"/>
              <w:rPr>
                <w:rFonts w:hint="default" w:eastAsia="方正书宋_GBK"/>
                <w:lang w:val="en-US" w:eastAsia="zh-CN"/>
              </w:rPr>
            </w:pPr>
            <w:r>
              <w:rPr>
                <w:rFonts w:hint="eastAsia"/>
                <w:lang w:val="en-US" w:eastAsia="zh-CN"/>
              </w:rPr>
              <w:t>37</w:t>
            </w:r>
          </w:p>
        </w:tc>
        <w:tc>
          <w:tcPr>
            <w:tcW w:w="1795" w:type="dxa"/>
            <w:vAlign w:val="center"/>
          </w:tcPr>
          <w:p>
            <w:pPr>
              <w:pStyle w:val="16"/>
            </w:pPr>
            <w:r>
              <w:t>收入总计</w:t>
            </w:r>
          </w:p>
        </w:tc>
        <w:tc>
          <w:tcPr>
            <w:tcW w:w="1685" w:type="dxa"/>
            <w:vAlign w:val="center"/>
          </w:tcPr>
          <w:p>
            <w:pPr>
              <w:pStyle w:val="17"/>
              <w:jc w:val="center"/>
            </w:pPr>
            <w:r>
              <w:rPr>
                <w:rFonts w:hint="eastAsia"/>
                <w:lang w:val="en-US" w:eastAsia="zh-CN"/>
              </w:rPr>
              <w:t>3489.74</w:t>
            </w:r>
          </w:p>
        </w:tc>
        <w:tc>
          <w:tcPr>
            <w:tcW w:w="2070" w:type="dxa"/>
            <w:vAlign w:val="center"/>
          </w:tcPr>
          <w:p>
            <w:pPr>
              <w:pStyle w:val="16"/>
              <w:jc w:val="center"/>
            </w:pPr>
            <w:r>
              <w:t>支出总计</w:t>
            </w:r>
          </w:p>
        </w:tc>
        <w:tc>
          <w:tcPr>
            <w:tcW w:w="1630" w:type="dxa"/>
            <w:vAlign w:val="center"/>
          </w:tcPr>
          <w:p>
            <w:pPr>
              <w:pStyle w:val="17"/>
              <w:jc w:val="center"/>
              <w:rPr>
                <w:rFonts w:hint="default" w:eastAsia="方正书宋_GBK"/>
                <w:lang w:val="en-US" w:eastAsia="zh-CN"/>
              </w:rPr>
            </w:pPr>
            <w:r>
              <w:rPr>
                <w:rFonts w:hint="eastAsia"/>
                <w:lang w:val="en-US" w:eastAsia="zh-CN"/>
              </w:rPr>
              <w:t>3489.74</w:t>
            </w:r>
          </w:p>
        </w:tc>
        <w:tc>
          <w:tcPr>
            <w:tcW w:w="1795" w:type="dxa"/>
            <w:vAlign w:val="center"/>
          </w:tcPr>
          <w:p>
            <w:pPr>
              <w:pStyle w:val="17"/>
              <w:jc w:val="center"/>
              <w:rPr>
                <w:rFonts w:hint="default" w:eastAsia="方正书宋_GBK"/>
                <w:lang w:val="en-US" w:eastAsia="zh-CN"/>
              </w:rPr>
            </w:pPr>
            <w:r>
              <w:rPr>
                <w:rFonts w:hint="eastAsia"/>
                <w:lang w:val="en-US" w:eastAsia="zh-CN"/>
              </w:rPr>
              <w:t>3489.74</w:t>
            </w:r>
          </w:p>
        </w:tc>
        <w:tc>
          <w:tcPr>
            <w:tcW w:w="1795" w:type="dxa"/>
            <w:vAlign w:val="center"/>
          </w:tcPr>
          <w:p>
            <w:pPr>
              <w:pStyle w:val="17"/>
            </w:pPr>
          </w:p>
        </w:tc>
        <w:tc>
          <w:tcPr>
            <w:tcW w:w="179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9"/>
        <w:gridCol w:w="2319"/>
        <w:gridCol w:w="2322"/>
        <w:gridCol w:w="2319"/>
        <w:gridCol w:w="2319"/>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9" w:hRule="atLeast"/>
          <w:tblHeader/>
          <w:jc w:val="center"/>
        </w:trPr>
        <w:tc>
          <w:tcPr>
            <w:tcW w:w="6960"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319"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463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19" w:type="dxa"/>
            <w:vMerge w:val="restart"/>
            <w:vAlign w:val="center"/>
          </w:tcPr>
          <w:p>
            <w:pPr>
              <w:pStyle w:val="12"/>
            </w:pPr>
            <w:r>
              <w:t>序号</w:t>
            </w:r>
          </w:p>
        </w:tc>
        <w:tc>
          <w:tcPr>
            <w:tcW w:w="4641" w:type="dxa"/>
            <w:gridSpan w:val="2"/>
            <w:vAlign w:val="center"/>
          </w:tcPr>
          <w:p>
            <w:pPr>
              <w:pStyle w:val="12"/>
            </w:pPr>
            <w:r>
              <w:t>功能分类科目</w:t>
            </w:r>
          </w:p>
        </w:tc>
        <w:tc>
          <w:tcPr>
            <w:tcW w:w="2319" w:type="dxa"/>
            <w:vMerge w:val="restart"/>
            <w:vAlign w:val="center"/>
          </w:tcPr>
          <w:p>
            <w:pPr>
              <w:pStyle w:val="12"/>
            </w:pPr>
            <w:r>
              <w:t>合计</w:t>
            </w:r>
          </w:p>
        </w:tc>
        <w:tc>
          <w:tcPr>
            <w:tcW w:w="2319" w:type="dxa"/>
            <w:vMerge w:val="restart"/>
            <w:vAlign w:val="center"/>
          </w:tcPr>
          <w:p>
            <w:pPr>
              <w:pStyle w:val="12"/>
            </w:pPr>
            <w:r>
              <w:t>基本支出</w:t>
            </w:r>
          </w:p>
        </w:tc>
        <w:tc>
          <w:tcPr>
            <w:tcW w:w="232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19" w:type="dxa"/>
            <w:vMerge w:val="continue"/>
          </w:tcPr>
          <w:p/>
        </w:tc>
        <w:tc>
          <w:tcPr>
            <w:tcW w:w="2319" w:type="dxa"/>
            <w:vAlign w:val="center"/>
          </w:tcPr>
          <w:p>
            <w:pPr>
              <w:pStyle w:val="12"/>
            </w:pPr>
            <w:r>
              <w:t>科目编码</w:t>
            </w:r>
          </w:p>
        </w:tc>
        <w:tc>
          <w:tcPr>
            <w:tcW w:w="2322" w:type="dxa"/>
            <w:vAlign w:val="center"/>
          </w:tcPr>
          <w:p>
            <w:pPr>
              <w:pStyle w:val="12"/>
            </w:pPr>
            <w:r>
              <w:t>科目名称</w:t>
            </w:r>
          </w:p>
        </w:tc>
        <w:tc>
          <w:tcPr>
            <w:tcW w:w="2319" w:type="dxa"/>
            <w:vMerge w:val="continue"/>
          </w:tcPr>
          <w:p/>
        </w:tc>
        <w:tc>
          <w:tcPr>
            <w:tcW w:w="2319" w:type="dxa"/>
            <w:vMerge w:val="continue"/>
          </w:tcPr>
          <w:p/>
        </w:tc>
        <w:tc>
          <w:tcPr>
            <w:tcW w:w="23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19" w:type="dxa"/>
            <w:vAlign w:val="center"/>
          </w:tcPr>
          <w:p>
            <w:pPr>
              <w:pStyle w:val="12"/>
            </w:pPr>
            <w:r>
              <w:t>栏次</w:t>
            </w:r>
          </w:p>
        </w:tc>
        <w:tc>
          <w:tcPr>
            <w:tcW w:w="2319" w:type="dxa"/>
            <w:vAlign w:val="center"/>
          </w:tcPr>
          <w:p>
            <w:pPr>
              <w:pStyle w:val="12"/>
            </w:pPr>
            <w:r>
              <w:t>1</w:t>
            </w:r>
          </w:p>
        </w:tc>
        <w:tc>
          <w:tcPr>
            <w:tcW w:w="2322" w:type="dxa"/>
            <w:vAlign w:val="center"/>
          </w:tcPr>
          <w:p>
            <w:pPr>
              <w:pStyle w:val="12"/>
            </w:pPr>
            <w:r>
              <w:t>2</w:t>
            </w:r>
          </w:p>
        </w:tc>
        <w:tc>
          <w:tcPr>
            <w:tcW w:w="2319" w:type="dxa"/>
            <w:vAlign w:val="center"/>
          </w:tcPr>
          <w:p>
            <w:pPr>
              <w:pStyle w:val="12"/>
            </w:pPr>
            <w:r>
              <w:t>3</w:t>
            </w:r>
          </w:p>
        </w:tc>
        <w:tc>
          <w:tcPr>
            <w:tcW w:w="2319" w:type="dxa"/>
            <w:vAlign w:val="center"/>
          </w:tcPr>
          <w:p>
            <w:pPr>
              <w:pStyle w:val="12"/>
            </w:pPr>
            <w:r>
              <w:t>4</w:t>
            </w:r>
          </w:p>
        </w:tc>
        <w:tc>
          <w:tcPr>
            <w:tcW w:w="232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w:t>
            </w:r>
          </w:p>
        </w:tc>
        <w:tc>
          <w:tcPr>
            <w:tcW w:w="2319" w:type="dxa"/>
            <w:vAlign w:val="center"/>
          </w:tcPr>
          <w:p>
            <w:pPr>
              <w:pStyle w:val="18"/>
            </w:pPr>
          </w:p>
        </w:tc>
        <w:tc>
          <w:tcPr>
            <w:tcW w:w="2322" w:type="dxa"/>
            <w:vAlign w:val="center"/>
          </w:tcPr>
          <w:p>
            <w:pPr>
              <w:pStyle w:val="16"/>
            </w:pPr>
            <w:r>
              <w:t>合计</w:t>
            </w:r>
          </w:p>
        </w:tc>
        <w:tc>
          <w:tcPr>
            <w:tcW w:w="2319"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3489.74</w:t>
            </w:r>
          </w:p>
        </w:tc>
        <w:tc>
          <w:tcPr>
            <w:tcW w:w="2319"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1059.10</w:t>
            </w:r>
          </w:p>
        </w:tc>
        <w:tc>
          <w:tcPr>
            <w:tcW w:w="2320"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2430.64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2</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3</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20805</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4</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2080502</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事业单位离退休</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5" w:hRule="atLeast"/>
          <w:jc w:val="center"/>
        </w:trPr>
        <w:tc>
          <w:tcPr>
            <w:tcW w:w="2319" w:type="dxa"/>
            <w:vAlign w:val="center"/>
          </w:tcPr>
          <w:p>
            <w:pPr>
              <w:pStyle w:val="15"/>
            </w:pPr>
            <w:r>
              <w:t>5</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5" w:hRule="atLeast"/>
          <w:jc w:val="center"/>
        </w:trPr>
        <w:tc>
          <w:tcPr>
            <w:tcW w:w="2319" w:type="dxa"/>
            <w:vAlign w:val="center"/>
          </w:tcPr>
          <w:p>
            <w:pPr>
              <w:pStyle w:val="15"/>
            </w:pPr>
            <w:r>
              <w:t>6</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2080506</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7</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20899</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其他社会保障和就业支出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2319" w:type="dxa"/>
            <w:vAlign w:val="center"/>
          </w:tcPr>
          <w:p>
            <w:pPr>
              <w:jc w:val="center"/>
            </w:pP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8</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2089999</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其他社会保障和就业支出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2319" w:type="dxa"/>
            <w:vAlign w:val="center"/>
          </w:tcPr>
          <w:p>
            <w:pPr>
              <w:jc w:val="center"/>
            </w:pP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9</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212</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城乡社区支出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10</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21201</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城乡社区管理事务</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11</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2120104</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城管执法</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12</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21205</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城乡社区环境卫生</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2319" w:type="dxa"/>
            <w:vAlign w:val="center"/>
          </w:tcPr>
          <w:p>
            <w:pPr>
              <w:jc w:val="center"/>
            </w:pP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13</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2120501</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城乡社区环境卫生</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2319" w:type="dxa"/>
            <w:vAlign w:val="center"/>
          </w:tcPr>
          <w:p>
            <w:pPr>
              <w:jc w:val="center"/>
            </w:pP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14</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221</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15</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22102</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319" w:type="dxa"/>
            <w:vAlign w:val="center"/>
          </w:tcPr>
          <w:p>
            <w:pPr>
              <w:pStyle w:val="15"/>
            </w:pPr>
            <w:r>
              <w:t>16</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20" w:type="dxa"/>
            <w:vAlign w:val="center"/>
          </w:tcPr>
          <w:p>
            <w:pPr>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6"/>
        <w:gridCol w:w="2396"/>
        <w:gridCol w:w="2398"/>
        <w:gridCol w:w="2396"/>
        <w:gridCol w:w="2396"/>
        <w:gridCol w:w="2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tblHeader/>
          <w:jc w:val="center"/>
        </w:trPr>
        <w:tc>
          <w:tcPr>
            <w:tcW w:w="7190"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39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479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396" w:type="dxa"/>
            <w:vMerge w:val="restart"/>
            <w:vAlign w:val="center"/>
          </w:tcPr>
          <w:p>
            <w:pPr>
              <w:pStyle w:val="12"/>
            </w:pPr>
            <w:r>
              <w:t>序号</w:t>
            </w:r>
          </w:p>
        </w:tc>
        <w:tc>
          <w:tcPr>
            <w:tcW w:w="4794" w:type="dxa"/>
            <w:gridSpan w:val="2"/>
            <w:vAlign w:val="center"/>
          </w:tcPr>
          <w:p>
            <w:pPr>
              <w:pStyle w:val="12"/>
            </w:pPr>
            <w:r>
              <w:t>支出</w:t>
            </w:r>
            <w:r>
              <w:rPr>
                <w:rFonts w:hint="eastAsia"/>
                <w:lang w:eastAsia="zh-CN"/>
              </w:rPr>
              <w:t>单位</w:t>
            </w:r>
            <w:r>
              <w:t>经济分类科目</w:t>
            </w:r>
          </w:p>
        </w:tc>
        <w:tc>
          <w:tcPr>
            <w:tcW w:w="718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396" w:type="dxa"/>
            <w:vMerge w:val="continue"/>
          </w:tcPr>
          <w:p/>
        </w:tc>
        <w:tc>
          <w:tcPr>
            <w:tcW w:w="2396" w:type="dxa"/>
            <w:vAlign w:val="center"/>
          </w:tcPr>
          <w:p>
            <w:pPr>
              <w:pStyle w:val="12"/>
            </w:pPr>
            <w:r>
              <w:t>科目编码</w:t>
            </w:r>
          </w:p>
        </w:tc>
        <w:tc>
          <w:tcPr>
            <w:tcW w:w="2398" w:type="dxa"/>
            <w:vAlign w:val="center"/>
          </w:tcPr>
          <w:p>
            <w:pPr>
              <w:pStyle w:val="12"/>
            </w:pPr>
            <w:r>
              <w:t>科目名称</w:t>
            </w:r>
          </w:p>
        </w:tc>
        <w:tc>
          <w:tcPr>
            <w:tcW w:w="2396" w:type="dxa"/>
            <w:vAlign w:val="center"/>
          </w:tcPr>
          <w:p>
            <w:pPr>
              <w:pStyle w:val="12"/>
            </w:pPr>
            <w:r>
              <w:t>合计</w:t>
            </w:r>
          </w:p>
        </w:tc>
        <w:tc>
          <w:tcPr>
            <w:tcW w:w="2396" w:type="dxa"/>
            <w:vAlign w:val="center"/>
          </w:tcPr>
          <w:p>
            <w:pPr>
              <w:pStyle w:val="12"/>
            </w:pPr>
            <w:r>
              <w:t>人员经费</w:t>
            </w:r>
          </w:p>
        </w:tc>
        <w:tc>
          <w:tcPr>
            <w:tcW w:w="239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396" w:type="dxa"/>
            <w:vAlign w:val="center"/>
          </w:tcPr>
          <w:p>
            <w:pPr>
              <w:pStyle w:val="12"/>
            </w:pPr>
            <w:r>
              <w:t>栏次</w:t>
            </w:r>
          </w:p>
        </w:tc>
        <w:tc>
          <w:tcPr>
            <w:tcW w:w="2396" w:type="dxa"/>
            <w:vAlign w:val="center"/>
          </w:tcPr>
          <w:p>
            <w:pPr>
              <w:pStyle w:val="12"/>
            </w:pPr>
            <w:r>
              <w:t>1</w:t>
            </w:r>
          </w:p>
        </w:tc>
        <w:tc>
          <w:tcPr>
            <w:tcW w:w="2398" w:type="dxa"/>
            <w:vAlign w:val="center"/>
          </w:tcPr>
          <w:p>
            <w:pPr>
              <w:pStyle w:val="12"/>
            </w:pPr>
            <w:r>
              <w:t>2</w:t>
            </w:r>
          </w:p>
        </w:tc>
        <w:tc>
          <w:tcPr>
            <w:tcW w:w="2396" w:type="dxa"/>
            <w:vAlign w:val="center"/>
          </w:tcPr>
          <w:p>
            <w:pPr>
              <w:pStyle w:val="12"/>
            </w:pPr>
            <w:r>
              <w:t>3</w:t>
            </w:r>
          </w:p>
        </w:tc>
        <w:tc>
          <w:tcPr>
            <w:tcW w:w="2396" w:type="dxa"/>
            <w:vAlign w:val="center"/>
          </w:tcPr>
          <w:p>
            <w:pPr>
              <w:pStyle w:val="12"/>
            </w:pPr>
            <w:r>
              <w:t>4</w:t>
            </w:r>
          </w:p>
        </w:tc>
        <w:tc>
          <w:tcPr>
            <w:tcW w:w="239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w:t>
            </w:r>
          </w:p>
        </w:tc>
        <w:tc>
          <w:tcPr>
            <w:tcW w:w="2396" w:type="dxa"/>
            <w:vAlign w:val="center"/>
          </w:tcPr>
          <w:p>
            <w:pPr>
              <w:pStyle w:val="18"/>
            </w:pPr>
          </w:p>
        </w:tc>
        <w:tc>
          <w:tcPr>
            <w:tcW w:w="2398" w:type="dxa"/>
            <w:vAlign w:val="center"/>
          </w:tcPr>
          <w:p>
            <w:pPr>
              <w:pStyle w:val="16"/>
            </w:pPr>
            <w:r>
              <w:t>合计</w:t>
            </w:r>
          </w:p>
        </w:tc>
        <w:tc>
          <w:tcPr>
            <w:tcW w:w="2396"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1059.10</w:t>
            </w:r>
          </w:p>
        </w:tc>
        <w:tc>
          <w:tcPr>
            <w:tcW w:w="2396"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1016.03</w:t>
            </w:r>
          </w:p>
        </w:tc>
        <w:tc>
          <w:tcPr>
            <w:tcW w:w="2397"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43.07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2</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975.84</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975.84</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3</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30101</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35.76</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35.76</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4</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30102</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54.23</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54.23</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5</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30103</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27.05</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27.05</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6</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30107</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6.81</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6.81</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5" w:hRule="atLeast"/>
          <w:jc w:val="center"/>
        </w:trPr>
        <w:tc>
          <w:tcPr>
            <w:tcW w:w="2396" w:type="dxa"/>
            <w:vAlign w:val="center"/>
          </w:tcPr>
          <w:p>
            <w:pPr>
              <w:pStyle w:val="15"/>
            </w:pPr>
            <w:r>
              <w:t>7</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30108</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8</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30109</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职业年金缴费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9</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30110</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47.59</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47.59</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10</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30112</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4.08</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4.08</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11</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30113</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12</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30199</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其他工资福利支出</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574.85</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574.85</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13</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43.55</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0.48</w:t>
            </w: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14</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30201</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9.20</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15</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30205</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水费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0.86</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16</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30206</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电费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9.20</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17</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30207</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邮电费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1.44</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18</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30211</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差旅费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18.40</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19</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30217</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公务接待费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2.00</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20</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30239</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0.48</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0.48</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21</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30299</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其他商品和服务支出</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1.97</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22</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303</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对个人和家庭的补助</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2396" w:type="dxa"/>
            <w:vAlign w:val="center"/>
          </w:tcPr>
          <w:p>
            <w:pPr>
              <w:pStyle w:val="15"/>
            </w:pPr>
            <w:r>
              <w:t>23</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30302</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退休费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97" w:type="dxa"/>
            <w:vAlign w:val="center"/>
          </w:tcPr>
          <w:p>
            <w:pPr>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37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47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6" w:type="dxa"/>
            <w:vMerge w:val="restart"/>
            <w:vAlign w:val="center"/>
          </w:tcPr>
          <w:p>
            <w:pPr>
              <w:pStyle w:val="12"/>
            </w:pPr>
            <w:r>
              <w:t>序号</w:t>
            </w:r>
          </w:p>
        </w:tc>
        <w:tc>
          <w:tcPr>
            <w:tcW w:w="4754" w:type="dxa"/>
            <w:gridSpan w:val="2"/>
            <w:vAlign w:val="center"/>
          </w:tcPr>
          <w:p>
            <w:pPr>
              <w:pStyle w:val="12"/>
            </w:pPr>
            <w:r>
              <w:t>功能分类科目</w:t>
            </w:r>
          </w:p>
        </w:tc>
        <w:tc>
          <w:tcPr>
            <w:tcW w:w="2376" w:type="dxa"/>
            <w:vMerge w:val="restart"/>
            <w:vAlign w:val="center"/>
          </w:tcPr>
          <w:p>
            <w:pPr>
              <w:pStyle w:val="12"/>
            </w:pPr>
            <w:r>
              <w:t>合计</w:t>
            </w:r>
          </w:p>
        </w:tc>
        <w:tc>
          <w:tcPr>
            <w:tcW w:w="2376" w:type="dxa"/>
            <w:vMerge w:val="restart"/>
            <w:vAlign w:val="center"/>
          </w:tcPr>
          <w:p>
            <w:pPr>
              <w:pStyle w:val="12"/>
            </w:pPr>
            <w:r>
              <w:t>基本支出</w:t>
            </w:r>
          </w:p>
        </w:tc>
        <w:tc>
          <w:tcPr>
            <w:tcW w:w="237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6" w:type="dxa"/>
            <w:vMerge w:val="continue"/>
          </w:tcPr>
          <w:p/>
        </w:tc>
        <w:tc>
          <w:tcPr>
            <w:tcW w:w="2376" w:type="dxa"/>
            <w:vAlign w:val="center"/>
          </w:tcPr>
          <w:p>
            <w:pPr>
              <w:pStyle w:val="12"/>
            </w:pPr>
            <w:r>
              <w:t>科目编码</w:t>
            </w:r>
          </w:p>
        </w:tc>
        <w:tc>
          <w:tcPr>
            <w:tcW w:w="2378" w:type="dxa"/>
            <w:vAlign w:val="center"/>
          </w:tcPr>
          <w:p>
            <w:pPr>
              <w:pStyle w:val="12"/>
            </w:pPr>
            <w:r>
              <w:t>科目名称</w:t>
            </w:r>
          </w:p>
        </w:tc>
        <w:tc>
          <w:tcPr>
            <w:tcW w:w="2376" w:type="dxa"/>
            <w:vMerge w:val="continue"/>
          </w:tcPr>
          <w:p/>
        </w:tc>
        <w:tc>
          <w:tcPr>
            <w:tcW w:w="2376" w:type="dxa"/>
            <w:vMerge w:val="continue"/>
          </w:tcPr>
          <w:p/>
        </w:tc>
        <w:tc>
          <w:tcPr>
            <w:tcW w:w="23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6" w:type="dxa"/>
            <w:vAlign w:val="center"/>
          </w:tcPr>
          <w:p>
            <w:pPr>
              <w:pStyle w:val="12"/>
            </w:pPr>
            <w:r>
              <w:t>栏次</w:t>
            </w:r>
          </w:p>
        </w:tc>
        <w:tc>
          <w:tcPr>
            <w:tcW w:w="2376" w:type="dxa"/>
            <w:vAlign w:val="center"/>
          </w:tcPr>
          <w:p>
            <w:pPr>
              <w:pStyle w:val="12"/>
            </w:pPr>
            <w:r>
              <w:t>1</w:t>
            </w:r>
          </w:p>
        </w:tc>
        <w:tc>
          <w:tcPr>
            <w:tcW w:w="2378" w:type="dxa"/>
            <w:vAlign w:val="center"/>
          </w:tcPr>
          <w:p>
            <w:pPr>
              <w:pStyle w:val="12"/>
            </w:pPr>
            <w:r>
              <w:t>2</w:t>
            </w:r>
          </w:p>
        </w:tc>
        <w:tc>
          <w:tcPr>
            <w:tcW w:w="2376" w:type="dxa"/>
            <w:vAlign w:val="center"/>
          </w:tcPr>
          <w:p>
            <w:pPr>
              <w:pStyle w:val="12"/>
            </w:pPr>
            <w:r>
              <w:t>3</w:t>
            </w:r>
          </w:p>
        </w:tc>
        <w:tc>
          <w:tcPr>
            <w:tcW w:w="2376" w:type="dxa"/>
            <w:vAlign w:val="center"/>
          </w:tcPr>
          <w:p>
            <w:pPr>
              <w:pStyle w:val="12"/>
            </w:pPr>
            <w:r>
              <w:t>4</w:t>
            </w:r>
          </w:p>
        </w:tc>
        <w:tc>
          <w:tcPr>
            <w:tcW w:w="237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2376" w:type="dxa"/>
            <w:vAlign w:val="center"/>
          </w:tcPr>
          <w:p>
            <w:pPr>
              <w:pStyle w:val="15"/>
            </w:pPr>
          </w:p>
        </w:tc>
        <w:tc>
          <w:tcPr>
            <w:tcW w:w="2376" w:type="dxa"/>
            <w:vAlign w:val="center"/>
          </w:tcPr>
          <w:p>
            <w:pPr>
              <w:pStyle w:val="14"/>
            </w:pPr>
          </w:p>
        </w:tc>
        <w:tc>
          <w:tcPr>
            <w:tcW w:w="2378" w:type="dxa"/>
            <w:vAlign w:val="center"/>
          </w:tcPr>
          <w:p>
            <w:pPr>
              <w:pStyle w:val="14"/>
            </w:pPr>
          </w:p>
        </w:tc>
        <w:tc>
          <w:tcPr>
            <w:tcW w:w="2376" w:type="dxa"/>
            <w:vAlign w:val="center"/>
          </w:tcPr>
          <w:p>
            <w:pPr>
              <w:pStyle w:val="13"/>
            </w:pPr>
          </w:p>
        </w:tc>
        <w:tc>
          <w:tcPr>
            <w:tcW w:w="2376" w:type="dxa"/>
            <w:vAlign w:val="center"/>
          </w:tcPr>
          <w:p>
            <w:pPr>
              <w:pStyle w:val="13"/>
            </w:pPr>
          </w:p>
        </w:tc>
        <w:tc>
          <w:tcPr>
            <w:tcW w:w="237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tblHeader/>
          <w:jc w:val="center"/>
        </w:trPr>
        <w:tc>
          <w:tcPr>
            <w:tcW w:w="6980"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3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46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26" w:type="dxa"/>
            <w:vMerge w:val="restart"/>
            <w:vAlign w:val="center"/>
          </w:tcPr>
          <w:p>
            <w:pPr>
              <w:pStyle w:val="12"/>
            </w:pPr>
            <w:r>
              <w:t>序号</w:t>
            </w:r>
          </w:p>
        </w:tc>
        <w:tc>
          <w:tcPr>
            <w:tcW w:w="4654" w:type="dxa"/>
            <w:gridSpan w:val="2"/>
            <w:vAlign w:val="center"/>
          </w:tcPr>
          <w:p>
            <w:pPr>
              <w:pStyle w:val="12"/>
            </w:pPr>
            <w:r>
              <w:t>功能分类科目</w:t>
            </w:r>
          </w:p>
        </w:tc>
        <w:tc>
          <w:tcPr>
            <w:tcW w:w="2326" w:type="dxa"/>
            <w:vMerge w:val="restart"/>
            <w:vAlign w:val="center"/>
          </w:tcPr>
          <w:p>
            <w:pPr>
              <w:pStyle w:val="12"/>
            </w:pPr>
            <w:r>
              <w:t>合计</w:t>
            </w:r>
          </w:p>
        </w:tc>
        <w:tc>
          <w:tcPr>
            <w:tcW w:w="2326" w:type="dxa"/>
            <w:vMerge w:val="restart"/>
            <w:vAlign w:val="center"/>
          </w:tcPr>
          <w:p>
            <w:pPr>
              <w:pStyle w:val="12"/>
            </w:pPr>
            <w:r>
              <w:t>基本支出</w:t>
            </w:r>
          </w:p>
        </w:tc>
        <w:tc>
          <w:tcPr>
            <w:tcW w:w="232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26" w:type="dxa"/>
            <w:vMerge w:val="continue"/>
          </w:tcPr>
          <w:p/>
        </w:tc>
        <w:tc>
          <w:tcPr>
            <w:tcW w:w="2326" w:type="dxa"/>
            <w:vAlign w:val="center"/>
          </w:tcPr>
          <w:p>
            <w:pPr>
              <w:pStyle w:val="12"/>
            </w:pPr>
            <w:r>
              <w:t>科目编码</w:t>
            </w:r>
          </w:p>
        </w:tc>
        <w:tc>
          <w:tcPr>
            <w:tcW w:w="2328" w:type="dxa"/>
            <w:vAlign w:val="center"/>
          </w:tcPr>
          <w:p>
            <w:pPr>
              <w:pStyle w:val="12"/>
            </w:pPr>
            <w:r>
              <w:t>科目名称</w:t>
            </w:r>
          </w:p>
        </w:tc>
        <w:tc>
          <w:tcPr>
            <w:tcW w:w="2326" w:type="dxa"/>
            <w:vMerge w:val="continue"/>
          </w:tcPr>
          <w:p/>
        </w:tc>
        <w:tc>
          <w:tcPr>
            <w:tcW w:w="2326" w:type="dxa"/>
            <w:vMerge w:val="continue"/>
          </w:tcPr>
          <w:p/>
        </w:tc>
        <w:tc>
          <w:tcPr>
            <w:tcW w:w="23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26" w:type="dxa"/>
            <w:vAlign w:val="center"/>
          </w:tcPr>
          <w:p>
            <w:pPr>
              <w:pStyle w:val="12"/>
            </w:pPr>
            <w:r>
              <w:t>栏次</w:t>
            </w:r>
          </w:p>
        </w:tc>
        <w:tc>
          <w:tcPr>
            <w:tcW w:w="2326" w:type="dxa"/>
            <w:vAlign w:val="center"/>
          </w:tcPr>
          <w:p>
            <w:pPr>
              <w:pStyle w:val="12"/>
            </w:pPr>
            <w:r>
              <w:t>1</w:t>
            </w:r>
          </w:p>
        </w:tc>
        <w:tc>
          <w:tcPr>
            <w:tcW w:w="2328" w:type="dxa"/>
            <w:vAlign w:val="center"/>
          </w:tcPr>
          <w:p>
            <w:pPr>
              <w:pStyle w:val="12"/>
            </w:pPr>
            <w:r>
              <w:t>2</w:t>
            </w:r>
          </w:p>
        </w:tc>
        <w:tc>
          <w:tcPr>
            <w:tcW w:w="2326" w:type="dxa"/>
            <w:vAlign w:val="center"/>
          </w:tcPr>
          <w:p>
            <w:pPr>
              <w:pStyle w:val="12"/>
            </w:pPr>
            <w:r>
              <w:t>3</w:t>
            </w:r>
          </w:p>
        </w:tc>
        <w:tc>
          <w:tcPr>
            <w:tcW w:w="2326" w:type="dxa"/>
            <w:vAlign w:val="center"/>
          </w:tcPr>
          <w:p>
            <w:pPr>
              <w:pStyle w:val="12"/>
            </w:pPr>
            <w:r>
              <w:t>4</w:t>
            </w:r>
          </w:p>
        </w:tc>
        <w:tc>
          <w:tcPr>
            <w:tcW w:w="232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326" w:type="dxa"/>
            <w:vAlign w:val="center"/>
          </w:tcPr>
          <w:p>
            <w:pPr>
              <w:pStyle w:val="15"/>
            </w:pPr>
          </w:p>
        </w:tc>
        <w:tc>
          <w:tcPr>
            <w:tcW w:w="2326" w:type="dxa"/>
            <w:vAlign w:val="center"/>
          </w:tcPr>
          <w:p>
            <w:pPr>
              <w:pStyle w:val="14"/>
            </w:pPr>
          </w:p>
        </w:tc>
        <w:tc>
          <w:tcPr>
            <w:tcW w:w="2328" w:type="dxa"/>
            <w:vAlign w:val="center"/>
          </w:tcPr>
          <w:p>
            <w:pPr>
              <w:pStyle w:val="14"/>
            </w:pPr>
          </w:p>
        </w:tc>
        <w:tc>
          <w:tcPr>
            <w:tcW w:w="2326" w:type="dxa"/>
            <w:vAlign w:val="center"/>
          </w:tcPr>
          <w:p>
            <w:pPr>
              <w:pStyle w:val="13"/>
            </w:pPr>
          </w:p>
        </w:tc>
        <w:tc>
          <w:tcPr>
            <w:tcW w:w="2326" w:type="dxa"/>
            <w:vAlign w:val="center"/>
          </w:tcPr>
          <w:p>
            <w:pPr>
              <w:pStyle w:val="13"/>
            </w:pPr>
          </w:p>
        </w:tc>
        <w:tc>
          <w:tcPr>
            <w:tcW w:w="232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1"/>
            </w:pPr>
            <w:r>
              <w:rPr>
                <w:rFonts w:hint="eastAsia"/>
                <w:lang w:val="en-US" w:eastAsia="zh-CN"/>
              </w:rPr>
              <w:t>334001涞源县城市管理综合行政执法局本级</w:t>
            </w:r>
          </w:p>
        </w:tc>
        <w:tc>
          <w:tcPr>
            <w:tcW w:w="2381" w:type="dxa"/>
            <w:tcBorders>
              <w:top w:val="single" w:color="FFFFFF" w:sz="6" w:space="0"/>
              <w:left w:val="single" w:color="FFFFFF" w:sz="6" w:space="0"/>
              <w:right w:val="single" w:color="FFFFFF" w:sz="6" w:space="0"/>
            </w:tcBorders>
            <w:noWrap w:val="0"/>
            <w:vAlign w:val="center"/>
          </w:tcPr>
          <w:p>
            <w:pPr>
              <w:pStyle w:val="10"/>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3798" w:type="dxa"/>
            <w:vMerge w:val="restart"/>
            <w:noWrap w:val="0"/>
            <w:vAlign w:val="center"/>
          </w:tcPr>
          <w:p>
            <w:pPr>
              <w:pStyle w:val="12"/>
            </w:pPr>
            <w:r>
              <w:t>项  目</w:t>
            </w:r>
          </w:p>
        </w:tc>
        <w:tc>
          <w:tcPr>
            <w:tcW w:w="9525"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2" w:type="dxa"/>
            <w:noWrap w:val="0"/>
            <w:vAlign w:val="center"/>
          </w:tcPr>
          <w:p>
            <w:pPr>
              <w:pStyle w:val="12"/>
            </w:pPr>
            <w:r>
              <w:t>合计</w:t>
            </w:r>
          </w:p>
        </w:tc>
        <w:tc>
          <w:tcPr>
            <w:tcW w:w="2381" w:type="dxa"/>
            <w:noWrap w:val="0"/>
            <w:vAlign w:val="center"/>
          </w:tcPr>
          <w:p>
            <w:pPr>
              <w:pStyle w:val="12"/>
            </w:pPr>
            <w:r>
              <w:t>一般公共预算              财政拨款</w:t>
            </w:r>
          </w:p>
        </w:tc>
        <w:tc>
          <w:tcPr>
            <w:tcW w:w="2381" w:type="dxa"/>
            <w:noWrap w:val="0"/>
            <w:vAlign w:val="center"/>
          </w:tcPr>
          <w:p>
            <w:pPr>
              <w:pStyle w:val="12"/>
            </w:pPr>
            <w:r>
              <w:t>政府性基金                  预算拨款</w:t>
            </w:r>
          </w:p>
        </w:tc>
        <w:tc>
          <w:tcPr>
            <w:tcW w:w="2381"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2"/>
            </w:pPr>
            <w:r>
              <w:t>栏次</w:t>
            </w:r>
          </w:p>
        </w:tc>
        <w:tc>
          <w:tcPr>
            <w:tcW w:w="3798" w:type="dxa"/>
            <w:noWrap w:val="0"/>
            <w:vAlign w:val="center"/>
          </w:tcPr>
          <w:p>
            <w:pPr>
              <w:pStyle w:val="12"/>
            </w:pPr>
            <w:r>
              <w:t>1</w:t>
            </w:r>
          </w:p>
        </w:tc>
        <w:tc>
          <w:tcPr>
            <w:tcW w:w="2382" w:type="dxa"/>
            <w:noWrap w:val="0"/>
            <w:vAlign w:val="center"/>
          </w:tcPr>
          <w:p>
            <w:pPr>
              <w:pStyle w:val="12"/>
            </w:pPr>
            <w:r>
              <w:t>2</w:t>
            </w:r>
          </w:p>
        </w:tc>
        <w:tc>
          <w:tcPr>
            <w:tcW w:w="2381" w:type="dxa"/>
            <w:noWrap w:val="0"/>
            <w:vAlign w:val="center"/>
          </w:tcPr>
          <w:p>
            <w:pPr>
              <w:pStyle w:val="12"/>
            </w:pPr>
            <w:r>
              <w:t>3</w:t>
            </w:r>
          </w:p>
        </w:tc>
        <w:tc>
          <w:tcPr>
            <w:tcW w:w="2381" w:type="dxa"/>
            <w:noWrap w:val="0"/>
            <w:vAlign w:val="center"/>
          </w:tcPr>
          <w:p>
            <w:pPr>
              <w:pStyle w:val="12"/>
            </w:pPr>
            <w:r>
              <w:t>4</w:t>
            </w:r>
          </w:p>
        </w:tc>
        <w:tc>
          <w:tcPr>
            <w:tcW w:w="238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1</w:t>
            </w:r>
          </w:p>
        </w:tc>
        <w:tc>
          <w:tcPr>
            <w:tcW w:w="3798" w:type="dxa"/>
            <w:noWrap w:val="0"/>
            <w:vAlign w:val="center"/>
          </w:tcPr>
          <w:p>
            <w:pPr>
              <w:pStyle w:val="16"/>
            </w:pPr>
            <w:r>
              <w:t>合计</w:t>
            </w:r>
          </w:p>
        </w:tc>
        <w:tc>
          <w:tcPr>
            <w:tcW w:w="2382" w:type="dxa"/>
            <w:noWrap w:val="0"/>
            <w:vAlign w:val="center"/>
          </w:tcPr>
          <w:p>
            <w:pPr>
              <w:pStyle w:val="17"/>
              <w:rPr>
                <w:rFonts w:hint="eastAsia" w:eastAsia="方正书宋_GBK"/>
                <w:lang w:eastAsia="zh-CN"/>
              </w:rPr>
            </w:pPr>
            <w:r>
              <w:rPr>
                <w:rFonts w:hint="eastAsia"/>
                <w:lang w:val="en-US" w:eastAsia="zh-CN"/>
              </w:rPr>
              <w:t>2</w:t>
            </w:r>
          </w:p>
        </w:tc>
        <w:tc>
          <w:tcPr>
            <w:tcW w:w="2381" w:type="dxa"/>
            <w:noWrap w:val="0"/>
            <w:vAlign w:val="center"/>
          </w:tcPr>
          <w:p>
            <w:pPr>
              <w:pStyle w:val="17"/>
              <w:rPr>
                <w:rFonts w:hint="eastAsia" w:eastAsia="方正书宋_GBK"/>
                <w:lang w:eastAsia="zh-CN"/>
              </w:rPr>
            </w:pPr>
            <w:r>
              <w:rPr>
                <w:rFonts w:hint="eastAsia"/>
                <w:lang w:val="en-US" w:eastAsia="zh-CN"/>
              </w:rPr>
              <w:t>2</w:t>
            </w:r>
          </w:p>
        </w:tc>
        <w:tc>
          <w:tcPr>
            <w:tcW w:w="2381" w:type="dxa"/>
            <w:noWrap w:val="0"/>
            <w:vAlign w:val="center"/>
          </w:tcPr>
          <w:p>
            <w:pPr>
              <w:pStyle w:val="17"/>
            </w:pPr>
          </w:p>
        </w:tc>
        <w:tc>
          <w:tcPr>
            <w:tcW w:w="238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2</w:t>
            </w:r>
          </w:p>
        </w:tc>
        <w:tc>
          <w:tcPr>
            <w:tcW w:w="3798" w:type="dxa"/>
            <w:noWrap w:val="0"/>
            <w:vAlign w:val="center"/>
          </w:tcPr>
          <w:p>
            <w:pPr>
              <w:pStyle w:val="14"/>
            </w:pPr>
            <w:r>
              <w:t>一、因公出国（境）费</w:t>
            </w:r>
          </w:p>
        </w:tc>
        <w:tc>
          <w:tcPr>
            <w:tcW w:w="2382" w:type="dxa"/>
            <w:noWrap w:val="0"/>
            <w:vAlign w:val="center"/>
          </w:tcPr>
          <w:p>
            <w:pPr>
              <w:pStyle w:val="13"/>
              <w:rPr>
                <w:rFonts w:hint="eastAsia" w:eastAsia="方正书宋_GBK"/>
                <w:lang w:eastAsia="zh-CN"/>
              </w:rPr>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3</w:t>
            </w:r>
          </w:p>
        </w:tc>
        <w:tc>
          <w:tcPr>
            <w:tcW w:w="3798" w:type="dxa"/>
            <w:noWrap w:val="0"/>
            <w:vAlign w:val="center"/>
          </w:tcPr>
          <w:p>
            <w:pPr>
              <w:pStyle w:val="14"/>
            </w:pPr>
            <w:r>
              <w:t>二、公务用车购置及运维费</w:t>
            </w:r>
          </w:p>
        </w:tc>
        <w:tc>
          <w:tcPr>
            <w:tcW w:w="2382" w:type="dxa"/>
            <w:noWrap w:val="0"/>
            <w:vAlign w:val="center"/>
          </w:tcPr>
          <w:p>
            <w:pPr>
              <w:pStyle w:val="13"/>
              <w:rPr>
                <w:rFonts w:hint="eastAsia" w:eastAsia="方正书宋_GBK"/>
                <w:lang w:eastAsia="zh-CN"/>
              </w:rPr>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4</w:t>
            </w:r>
          </w:p>
        </w:tc>
        <w:tc>
          <w:tcPr>
            <w:tcW w:w="3798" w:type="dxa"/>
            <w:noWrap w:val="0"/>
            <w:vAlign w:val="center"/>
          </w:tcPr>
          <w:p>
            <w:pPr>
              <w:pStyle w:val="14"/>
            </w:pPr>
            <w:r>
              <w:t xml:space="preserve">    其中：公务用车购置费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5</w:t>
            </w:r>
          </w:p>
        </w:tc>
        <w:tc>
          <w:tcPr>
            <w:tcW w:w="3798" w:type="dxa"/>
            <w:noWrap w:val="0"/>
            <w:vAlign w:val="center"/>
          </w:tcPr>
          <w:p>
            <w:pPr>
              <w:pStyle w:val="14"/>
            </w:pPr>
            <w:r>
              <w:t xml:space="preserve">          公务用车运行维护费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6</w:t>
            </w:r>
          </w:p>
        </w:tc>
        <w:tc>
          <w:tcPr>
            <w:tcW w:w="3798" w:type="dxa"/>
            <w:noWrap w:val="0"/>
            <w:vAlign w:val="center"/>
          </w:tcPr>
          <w:p>
            <w:pPr>
              <w:pStyle w:val="14"/>
            </w:pPr>
            <w:r>
              <w:t>三、公务接待费</w:t>
            </w:r>
          </w:p>
        </w:tc>
        <w:tc>
          <w:tcPr>
            <w:tcW w:w="2382" w:type="dxa"/>
            <w:noWrap w:val="0"/>
            <w:vAlign w:val="center"/>
          </w:tcPr>
          <w:p>
            <w:pPr>
              <w:pStyle w:val="13"/>
              <w:rPr>
                <w:rFonts w:hint="eastAsia" w:eastAsia="方正书宋_GBK"/>
                <w:lang w:val="en-US" w:eastAsia="zh-CN"/>
              </w:rPr>
            </w:pPr>
            <w:r>
              <w:rPr>
                <w:rFonts w:hint="eastAsia"/>
                <w:lang w:val="en-US" w:eastAsia="zh-CN"/>
              </w:rPr>
              <w:t>2</w:t>
            </w:r>
          </w:p>
        </w:tc>
        <w:tc>
          <w:tcPr>
            <w:tcW w:w="2381" w:type="dxa"/>
            <w:noWrap w:val="0"/>
            <w:vAlign w:val="center"/>
          </w:tcPr>
          <w:p>
            <w:pPr>
              <w:pStyle w:val="13"/>
              <w:rPr>
                <w:rFonts w:hint="eastAsia" w:eastAsia="方正书宋_GBK"/>
                <w:lang w:val="en-US" w:eastAsia="zh-CN"/>
              </w:rPr>
            </w:pPr>
            <w:r>
              <w:rPr>
                <w:rFonts w:hint="eastAsia"/>
                <w:lang w:val="en-US" w:eastAsia="zh-CN"/>
              </w:rPr>
              <w:t>2</w:t>
            </w:r>
          </w:p>
        </w:tc>
        <w:tc>
          <w:tcPr>
            <w:tcW w:w="2381" w:type="dxa"/>
            <w:noWrap w:val="0"/>
            <w:vAlign w:val="center"/>
          </w:tcPr>
          <w:p>
            <w:pPr>
              <w:pStyle w:val="13"/>
            </w:pPr>
          </w:p>
        </w:tc>
        <w:tc>
          <w:tcPr>
            <w:tcW w:w="2381" w:type="dxa"/>
            <w:noWrap w:val="0"/>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涞源县城市管理综合行政执法局本级202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预算法》、《地方预决算公开操作规程》和《关于进一步推进预算公开工作的实施意见》规定，现将涞源县城市管理综合行政执法局本级202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（一）宣传贯彻国家和省、市有关城市管理的政策和法规；拟订和实施县城市管理有关规定。</w:t>
      </w:r>
    </w:p>
    <w:p>
      <w:pPr>
        <w:pStyle w:val="27"/>
      </w:pPr>
      <w:r>
        <w:t>（二）拟定和实施城市管理长期规划和年度计划；负责全县城市管理工作的业务指导、组织协调、监督检查和考核评价。</w:t>
      </w:r>
    </w:p>
    <w:p>
      <w:pPr>
        <w:pStyle w:val="27"/>
      </w:pPr>
      <w:r>
        <w:t>（三）强化环卫市场化运行工作的督导与管理，检查落实“门前三包”等市容环境卫生责任制。</w:t>
      </w:r>
    </w:p>
    <w:p>
      <w:pPr>
        <w:pStyle w:val="27"/>
      </w:pPr>
      <w:r>
        <w:t>（四）负责城市道路、桥梁照明、供水、排水、燃气、供热、污水和垃圾处理等市政公用设施运行管理、城市容貌和环境卫生管理、城市园林绿化管理等方面的全部工作。</w:t>
      </w:r>
    </w:p>
    <w:p>
      <w:pPr>
        <w:pStyle w:val="27"/>
      </w:pPr>
      <w:r>
        <w:t>（五）负责城市公共空间秩序管理方面的户外广告设置，门头牌匾外立面装修、“街道家具”管理工作。</w:t>
      </w:r>
    </w:p>
    <w:p>
      <w:pPr>
        <w:pStyle w:val="27"/>
      </w:pPr>
      <w:r>
        <w:t>（六）负责城市交通管理方面的便道车辆停放管理工作。</w:t>
      </w:r>
    </w:p>
    <w:p>
      <w:pPr>
        <w:pStyle w:val="27"/>
      </w:pPr>
      <w:r>
        <w:t>（七）负责城市环境保护管理方面的道路扬尘、露天烧烤整治工作。</w:t>
      </w:r>
    </w:p>
    <w:p>
      <w:pPr>
        <w:pStyle w:val="27"/>
      </w:pPr>
      <w:r>
        <w:t>（八）负责城市应急管理等方面的道路清融雪以及城市道路、桥梁、照明、等应急保障，供水、燃气、污水处理应急工作的指导工作。</w:t>
      </w:r>
    </w:p>
    <w:p>
      <w:pPr>
        <w:pStyle w:val="27"/>
      </w:pPr>
      <w:r>
        <w:t>（九）受理市民和单位有关城市管理方面的投诉和举报，查处违反有关城市管理法规的行为。</w:t>
      </w:r>
    </w:p>
    <w:p>
      <w:pPr>
        <w:pStyle w:val="27"/>
      </w:pPr>
      <w:r>
        <w:t>（十）承办各级人民政府决定调整的城市管理领域的其他行政处罚权。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5"/>
        <w:gridCol w:w="3355"/>
        <w:gridCol w:w="3515"/>
        <w:gridCol w:w="3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blHeader/>
          <w:jc w:val="center"/>
        </w:trPr>
        <w:tc>
          <w:tcPr>
            <w:tcW w:w="3675" w:type="dxa"/>
            <w:vAlign w:val="center"/>
          </w:tcPr>
          <w:p>
            <w:pPr>
              <w:pStyle w:val="12"/>
            </w:pPr>
            <w:r>
              <w:t>单位名称</w:t>
            </w:r>
          </w:p>
        </w:tc>
        <w:tc>
          <w:tcPr>
            <w:tcW w:w="3355" w:type="dxa"/>
            <w:vAlign w:val="center"/>
          </w:tcPr>
          <w:p>
            <w:pPr>
              <w:pStyle w:val="12"/>
            </w:pPr>
            <w:r>
              <w:t>单位性质</w:t>
            </w:r>
          </w:p>
        </w:tc>
        <w:tc>
          <w:tcPr>
            <w:tcW w:w="3515" w:type="dxa"/>
            <w:vAlign w:val="center"/>
          </w:tcPr>
          <w:p>
            <w:pPr>
              <w:pStyle w:val="12"/>
            </w:pPr>
            <w:r>
              <w:t>单位规格</w:t>
            </w:r>
          </w:p>
        </w:tc>
        <w:tc>
          <w:tcPr>
            <w:tcW w:w="351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3675" w:type="dxa"/>
            <w:vAlign w:val="center"/>
          </w:tcPr>
          <w:p>
            <w:pPr>
              <w:pStyle w:val="14"/>
            </w:pPr>
            <w:r>
              <w:t>涞源县城市管理综合行政执法局本级</w:t>
            </w:r>
          </w:p>
        </w:tc>
        <w:tc>
          <w:tcPr>
            <w:tcW w:w="3355" w:type="dxa"/>
            <w:vAlign w:val="center"/>
          </w:tcPr>
          <w:p>
            <w:pPr>
              <w:pStyle w:val="15"/>
            </w:pPr>
            <w:r>
              <w:t>行政</w:t>
            </w:r>
          </w:p>
        </w:tc>
        <w:tc>
          <w:tcPr>
            <w:tcW w:w="3515" w:type="dxa"/>
            <w:vAlign w:val="center"/>
          </w:tcPr>
          <w:p>
            <w:pPr>
              <w:pStyle w:val="15"/>
            </w:pPr>
            <w:r>
              <w:t>正科级</w:t>
            </w:r>
          </w:p>
        </w:tc>
        <w:tc>
          <w:tcPr>
            <w:tcW w:w="3515"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val="en-US"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eastAsia="方正仿宋_GBK" w:cs="Times New Roman"/>
          <w:b w:val="0"/>
          <w:color w:val="000000"/>
          <w:sz w:val="28"/>
          <w:lang w:val="en-US" w:eastAsia="zh-CN"/>
        </w:rPr>
        <w:t>1、收入说明</w:t>
      </w:r>
    </w:p>
    <w:p>
      <w:pPr>
        <w:pStyle w:val="28"/>
      </w:pPr>
      <w:r>
        <w:t>反映本</w:t>
      </w:r>
      <w:r>
        <w:rPr>
          <w:rFonts w:hint="eastAsia"/>
          <w:lang w:eastAsia="zh-CN"/>
        </w:rPr>
        <w:t>单位</w:t>
      </w:r>
      <w:r>
        <w:t>当年全部收入。2023年预算收入</w:t>
      </w:r>
      <w:r>
        <w:rPr>
          <w:rFonts w:hint="eastAsia" w:ascii="仿宋" w:hAnsi="仿宋" w:eastAsia="仿宋" w:cs="仿宋"/>
          <w:color w:val="auto"/>
          <w:sz w:val="32"/>
          <w:szCs w:val="32"/>
          <w:lang w:val="en-US" w:eastAsia="zh-CN"/>
        </w:rPr>
        <w:t>3489.74</w:t>
      </w:r>
      <w:r>
        <w:t>万元，其中：一般公共预算收入</w:t>
      </w:r>
      <w:r>
        <w:rPr>
          <w:rFonts w:hint="eastAsia" w:ascii="仿宋" w:hAnsi="仿宋" w:eastAsia="仿宋" w:cs="仿宋"/>
          <w:color w:val="auto"/>
          <w:sz w:val="32"/>
          <w:szCs w:val="32"/>
          <w:lang w:val="en-US" w:eastAsia="zh-CN"/>
        </w:rPr>
        <w:t>3489.74</w:t>
      </w:r>
      <w:r>
        <w:t>万元，基金预算收入0万元，国有资本经营预算收入0万元，财政专户核拨收入0万元，单位资金收入0万元，上年结转结余</w:t>
      </w:r>
      <w:r>
        <w:rPr>
          <w:rFonts w:hint="eastAsia"/>
          <w:lang w:val="en-US" w:eastAsia="zh-CN"/>
        </w:rPr>
        <w:t>0</w:t>
      </w:r>
      <w:r>
        <w:t>万元。</w:t>
      </w:r>
    </w:p>
    <w:p>
      <w:pPr>
        <w:pStyle w:val="28"/>
      </w:pPr>
      <w:r>
        <w:t>2、支出说明</w:t>
      </w:r>
    </w:p>
    <w:p>
      <w:pPr>
        <w:pStyle w:val="28"/>
        <w:rPr>
          <w:rFonts w:hint="eastAsia"/>
          <w:lang w:val="en-US" w:eastAsia="zh-CN"/>
        </w:rPr>
      </w:pPr>
      <w:r>
        <w:t>收支预算总表支出栏、基本支出表、项目支出表按经济分类和支出功能分类科目编制，反映</w:t>
      </w:r>
      <w:r>
        <w:rPr>
          <w:rFonts w:hint="eastAsia"/>
          <w:lang w:val="en-US" w:eastAsia="zh-CN"/>
        </w:rPr>
        <w:t>涞源县城市管理综合行政执法局</w:t>
      </w:r>
      <w:r>
        <w:t>本级年度单位预算中支出预算的总体情况。2023年支出预算</w:t>
      </w:r>
      <w:r>
        <w:rPr>
          <w:rFonts w:hint="eastAsia"/>
          <w:lang w:val="en-US" w:eastAsia="zh-CN"/>
        </w:rPr>
        <w:t>3489.74</w:t>
      </w:r>
      <w:r>
        <w:t>万元，其中基本支出</w:t>
      </w:r>
      <w:r>
        <w:rPr>
          <w:rFonts w:hint="eastAsia"/>
        </w:rPr>
        <w:t>1059.10</w:t>
      </w:r>
      <w:r>
        <w:t>万元，包括人员经费</w:t>
      </w:r>
      <w:r>
        <w:rPr>
          <w:rFonts w:hint="eastAsia"/>
        </w:rPr>
        <w:t>1016.03</w:t>
      </w:r>
      <w:r>
        <w:t>万元和日常公用经费</w:t>
      </w:r>
      <w:r>
        <w:rPr>
          <w:rFonts w:hint="eastAsia"/>
          <w:lang w:val="en-US" w:eastAsia="zh-CN"/>
        </w:rPr>
        <w:t>43.07</w:t>
      </w:r>
      <w:r>
        <w:t>万元；项目支出</w:t>
      </w:r>
      <w:r>
        <w:rPr>
          <w:rFonts w:hint="eastAsia"/>
          <w:lang w:val="en-US" w:eastAsia="zh-CN"/>
        </w:rPr>
        <w:t>2430.64</w:t>
      </w:r>
      <w:r>
        <w:t>万元，主要为</w:t>
      </w:r>
      <w:r>
        <w:rPr>
          <w:rFonts w:hint="eastAsia"/>
          <w:lang w:val="en-US" w:eastAsia="zh-CN"/>
        </w:rPr>
        <w:t>特定目标类项目。</w:t>
      </w:r>
    </w:p>
    <w:p>
      <w:pPr>
        <w:pStyle w:val="28"/>
        <w:numPr>
          <w:ilvl w:val="0"/>
          <w:numId w:val="1"/>
        </w:numPr>
        <w:rPr>
          <w:rFonts w:hint="eastAsia"/>
          <w:lang w:eastAsia="zh-CN"/>
        </w:rPr>
      </w:pPr>
      <w:r>
        <w:t>比上年增减情况</w:t>
      </w:r>
      <w:r>
        <w:rPr>
          <w:rFonts w:hint="eastAsia"/>
          <w:lang w:eastAsia="zh-CN"/>
        </w:rPr>
        <w:t>。</w:t>
      </w:r>
    </w:p>
    <w:p>
      <w:pPr>
        <w:spacing w:before="10" w:after="10" w:line="240" w:lineRule="auto"/>
        <w:ind w:firstLine="640"/>
        <w:jc w:val="left"/>
        <w:outlineLvl w:val="5"/>
        <w:rPr>
          <w:rFonts w:hint="default" w:ascii="仿宋" w:hAnsi="仿宋" w:eastAsia="方正仿宋_GBK" w:cs="仿宋"/>
          <w:color w:val="auto"/>
          <w:sz w:val="32"/>
          <w:szCs w:val="32"/>
          <w:lang w:val="en-US" w:eastAsia="zh-CN"/>
        </w:rPr>
      </w:pPr>
      <w:r>
        <w:rPr>
          <w:rFonts w:hint="eastAsia" w:ascii="Times New Roman" w:hAnsi="Times New Roman" w:eastAsia="方正仿宋_GBK" w:cs="Times New Roman"/>
          <w:sz w:val="28"/>
          <w:szCs w:val="24"/>
          <w:lang w:val="en-US" w:eastAsia="uk-UA" w:bidi="ar-SA"/>
        </w:rPr>
        <w:t>本年度预算收支安排</w:t>
      </w:r>
      <w:r>
        <w:rPr>
          <w:rFonts w:hint="eastAsia" w:ascii="Times New Roman" w:hAnsi="Times New Roman" w:eastAsia="方正仿宋_GBK" w:cs="Times New Roman"/>
          <w:sz w:val="28"/>
          <w:szCs w:val="24"/>
          <w:lang w:val="en-US" w:eastAsia="zh-CN" w:bidi="ar-SA"/>
        </w:rPr>
        <w:t>3489.74</w:t>
      </w:r>
      <w:r>
        <w:rPr>
          <w:rFonts w:hint="eastAsia" w:ascii="Times New Roman" w:hAnsi="Times New Roman" w:eastAsia="方正仿宋_GBK" w:cs="Times New Roman"/>
          <w:sz w:val="28"/>
          <w:szCs w:val="24"/>
          <w:lang w:val="en-US" w:eastAsia="uk-UA" w:bidi="ar-SA"/>
        </w:rPr>
        <w:t>万元，较上年</w:t>
      </w:r>
      <w:r>
        <w:rPr>
          <w:rFonts w:hint="eastAsia" w:ascii="Times New Roman" w:hAnsi="Times New Roman" w:eastAsia="方正仿宋_GBK" w:cs="Times New Roman"/>
          <w:sz w:val="28"/>
          <w:szCs w:val="24"/>
          <w:lang w:val="en-US" w:eastAsia="zh-CN" w:bidi="ar-SA"/>
        </w:rPr>
        <w:t>减少366.41</w:t>
      </w:r>
      <w:r>
        <w:rPr>
          <w:rFonts w:hint="eastAsia" w:ascii="Times New Roman" w:hAnsi="Times New Roman" w:eastAsia="方正仿宋_GBK" w:cs="Times New Roman"/>
          <w:sz w:val="28"/>
          <w:szCs w:val="24"/>
          <w:lang w:val="en-US" w:eastAsia="uk-UA" w:bidi="ar-SA"/>
        </w:rPr>
        <w:t>万元。其中:基本支出增加</w:t>
      </w:r>
      <w:r>
        <w:rPr>
          <w:rFonts w:hint="eastAsia" w:ascii="Times New Roman" w:hAnsi="Times New Roman" w:eastAsia="方正仿宋_GBK" w:cs="Times New Roman"/>
          <w:sz w:val="28"/>
          <w:szCs w:val="24"/>
          <w:lang w:val="en-US" w:eastAsia="zh-CN" w:bidi="ar-SA"/>
        </w:rPr>
        <w:t>82.24</w:t>
      </w:r>
      <w:r>
        <w:rPr>
          <w:rFonts w:hint="eastAsia" w:ascii="Times New Roman" w:hAnsi="Times New Roman" w:eastAsia="方正仿宋_GBK" w:cs="Times New Roman"/>
          <w:sz w:val="28"/>
          <w:szCs w:val="24"/>
          <w:lang w:val="en-US" w:eastAsia="uk-UA" w:bidi="ar-SA"/>
        </w:rPr>
        <w:t>万元，主要是人员经费增加（调资增长）；项目支出</w:t>
      </w:r>
      <w:r>
        <w:rPr>
          <w:rFonts w:hint="eastAsia" w:ascii="Times New Roman" w:hAnsi="Times New Roman" w:eastAsia="方正仿宋_GBK" w:cs="Times New Roman"/>
          <w:sz w:val="28"/>
          <w:szCs w:val="24"/>
          <w:lang w:val="en-US" w:eastAsia="zh-CN" w:bidi="ar-SA"/>
        </w:rPr>
        <w:t>减少448.65</w:t>
      </w:r>
      <w:r>
        <w:rPr>
          <w:rFonts w:hint="eastAsia" w:ascii="Times New Roman" w:hAnsi="Times New Roman" w:eastAsia="方正仿宋_GBK" w:cs="Times New Roman"/>
          <w:sz w:val="28"/>
          <w:szCs w:val="24"/>
          <w:lang w:val="en-US" w:eastAsia="uk-UA" w:bidi="ar-SA"/>
        </w:rPr>
        <w:t>万元，主要是</w:t>
      </w:r>
      <w:r>
        <w:rPr>
          <w:rFonts w:hint="eastAsia" w:ascii="Times New Roman" w:hAnsi="Times New Roman" w:eastAsia="方正仿宋_GBK" w:cs="Times New Roman"/>
          <w:sz w:val="28"/>
          <w:szCs w:val="24"/>
          <w:lang w:val="en-US" w:eastAsia="zh-CN" w:bidi="ar-SA"/>
        </w:rPr>
        <w:t>2022年年初预算安排，</w:t>
      </w:r>
      <w:r>
        <w:rPr>
          <w:rFonts w:hint="eastAsia" w:ascii="Times New Roman" w:hAnsi="Times New Roman" w:eastAsia="方正仿宋_GBK" w:cs="Times New Roman"/>
          <w:sz w:val="28"/>
          <w:szCs w:val="24"/>
          <w:lang w:val="en-US" w:eastAsia="uk-UA" w:bidi="ar-SA"/>
        </w:rPr>
        <w:t>增加了202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年度未拨付城乡环卫工程市场化试运营经费</w:t>
      </w:r>
      <w:r>
        <w:rPr>
          <w:rFonts w:hint="eastAsia" w:eastAsia="方正仿宋_GBK" w:cs="Times New Roman"/>
          <w:sz w:val="28"/>
          <w:szCs w:val="24"/>
          <w:lang w:val="en-US" w:eastAsia="zh-CN" w:bidi="ar-SA"/>
        </w:rPr>
        <w:t>，相比较2023年度项目支出年初预算安排比2022年度年初项目支出安排减少。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2023年，我单位运行经费共计安排</w:t>
      </w:r>
      <w:r>
        <w:rPr>
          <w:rFonts w:hint="eastAsia" w:ascii="Times New Roman" w:hAnsi="Times New Roman" w:eastAsia="方正仿宋_GBK" w:cs="Times New Roman"/>
          <w:sz w:val="28"/>
          <w:szCs w:val="24"/>
          <w:lang w:val="en-US" w:eastAsia="zh-CN" w:bidi="ar-SA"/>
        </w:rPr>
        <w:t>43.07</w:t>
      </w:r>
      <w:r>
        <w:rPr>
          <w:rFonts w:hint="eastAsia"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w:t>
      </w:r>
      <w:r>
        <w:rPr>
          <w:rFonts w:hint="eastAsia"/>
          <w:lang w:val="en-US" w:eastAsia="zh-CN"/>
        </w:rPr>
        <w:t>2</w:t>
      </w:r>
      <w:r>
        <w:t>万元，其中因公出国（境）费</w:t>
      </w:r>
      <w:r>
        <w:rPr>
          <w:rFonts w:hint="eastAsia"/>
          <w:lang w:val="en-US" w:eastAsia="zh-CN"/>
        </w:rPr>
        <w:t>0</w:t>
      </w:r>
      <w:r>
        <w:t>万元；公务用车购置及运维费</w:t>
      </w:r>
      <w:r>
        <w:rPr>
          <w:rFonts w:hint="eastAsia"/>
          <w:lang w:val="en-US" w:eastAsia="zh-CN"/>
        </w:rPr>
        <w:t>0</w:t>
      </w:r>
      <w:r>
        <w:t>万元（其中：公务用车购置费为0万元，公务用车运维费</w:t>
      </w:r>
      <w:r>
        <w:rPr>
          <w:rFonts w:hint="eastAsia"/>
          <w:lang w:val="en-US" w:eastAsia="zh-CN"/>
        </w:rPr>
        <w:t>0</w:t>
      </w:r>
      <w:r>
        <w:t>万元)；公务接待费</w:t>
      </w:r>
      <w:r>
        <w:rPr>
          <w:rFonts w:hint="eastAsia"/>
          <w:lang w:val="en-US" w:eastAsia="zh-CN"/>
        </w:rPr>
        <w:t>2</w:t>
      </w:r>
      <w:r>
        <w:t>万元。与202</w:t>
      </w:r>
      <w:r>
        <w:rPr>
          <w:rFonts w:hint="eastAsia"/>
          <w:lang w:val="en-US" w:eastAsia="zh-CN"/>
        </w:rPr>
        <w:t>2</w:t>
      </w:r>
      <w:r>
        <w:t>年相比持平。</w:t>
      </w: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ind w:firstLine="560" w:firstLineChars="200"/>
        <w:jc w:val="left"/>
        <w:outlineLvl w:val="5"/>
      </w:pPr>
      <w:r>
        <w:rPr>
          <w:rFonts w:ascii="方正仿宋_GBK" w:hAnsi="方正仿宋_GBK" w:eastAsia="方正仿宋_GBK" w:cs="方正仿宋_GBK"/>
          <w:b/>
          <w:color w:val="000000"/>
          <w:sz w:val="28"/>
        </w:rPr>
        <w:t>1、涞源县城市管理综合行政执法局2023年涉军人工资及保险绩效目标表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1.确保执法局2023年涉军人员的工资及保险正常发放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涉军人员数量</w:t>
            </w:r>
          </w:p>
        </w:tc>
        <w:tc>
          <w:tcPr>
            <w:tcW w:w="2835" w:type="dxa"/>
            <w:vAlign w:val="center"/>
          </w:tcPr>
          <w:p>
            <w:pPr>
              <w:pStyle w:val="14"/>
            </w:pPr>
            <w:r>
              <w:t>涉军人员数量</w:t>
            </w:r>
          </w:p>
        </w:tc>
        <w:tc>
          <w:tcPr>
            <w:tcW w:w="2551" w:type="dxa"/>
            <w:vAlign w:val="center"/>
          </w:tcPr>
          <w:p>
            <w:pPr>
              <w:pStyle w:val="14"/>
            </w:pPr>
            <w:r>
              <w:t>1</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支付率</w:t>
            </w:r>
          </w:p>
        </w:tc>
        <w:tc>
          <w:tcPr>
            <w:tcW w:w="2835" w:type="dxa"/>
            <w:vAlign w:val="center"/>
          </w:tcPr>
          <w:p>
            <w:pPr>
              <w:pStyle w:val="14"/>
            </w:pPr>
            <w:r>
              <w:t>按照涉军人工资及保险标准支付率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按时支付</w:t>
            </w:r>
          </w:p>
        </w:tc>
        <w:tc>
          <w:tcPr>
            <w:tcW w:w="2835" w:type="dxa"/>
            <w:vAlign w:val="center"/>
          </w:tcPr>
          <w:p>
            <w:pPr>
              <w:pStyle w:val="14"/>
            </w:pPr>
            <w:r>
              <w:t>按月分比例每月月底之前支付完成</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实际支出/预算金额*100%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支付完成率</w:t>
            </w:r>
          </w:p>
        </w:tc>
        <w:tc>
          <w:tcPr>
            <w:tcW w:w="2835" w:type="dxa"/>
            <w:vAlign w:val="center"/>
          </w:tcPr>
          <w:p>
            <w:pPr>
              <w:pStyle w:val="14"/>
            </w:pPr>
            <w:r>
              <w:t>按照涉军人工资及保险标准分比例按月支付</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支付完成率</w:t>
            </w:r>
          </w:p>
        </w:tc>
        <w:tc>
          <w:tcPr>
            <w:tcW w:w="2835" w:type="dxa"/>
            <w:vAlign w:val="center"/>
          </w:tcPr>
          <w:p>
            <w:pPr>
              <w:pStyle w:val="14"/>
            </w:pPr>
            <w:r>
              <w:t>按照涉军人工资及保险标准分比例按月支付</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支付完成率</w:t>
            </w:r>
          </w:p>
        </w:tc>
        <w:tc>
          <w:tcPr>
            <w:tcW w:w="2835" w:type="dxa"/>
            <w:vAlign w:val="center"/>
          </w:tcPr>
          <w:p>
            <w:pPr>
              <w:pStyle w:val="14"/>
            </w:pPr>
            <w:r>
              <w:t>按照涉军人工资及保险标准分比例按月支付</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支付完成率</w:t>
            </w:r>
          </w:p>
        </w:tc>
        <w:tc>
          <w:tcPr>
            <w:tcW w:w="2835" w:type="dxa"/>
            <w:vAlign w:val="center"/>
          </w:tcPr>
          <w:p>
            <w:pPr>
              <w:pStyle w:val="14"/>
            </w:pPr>
            <w:r>
              <w:t>按照涉军人工资及保险标准分比例按月支付</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涉军人员满意度</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2、数字化城管平台设备维护费5万元绩效目标表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ascii="宋体" w:hAnsi="宋体" w:eastAsia="宋体" w:cs="宋体"/>
                <w:i w:val="0"/>
                <w:iCs w:val="0"/>
                <w:color w:val="000000"/>
                <w:kern w:val="0"/>
                <w:sz w:val="20"/>
                <w:szCs w:val="20"/>
                <w:u w:val="none"/>
                <w:lang w:val="en-US" w:eastAsia="zh-CN" w:bidi="ar"/>
              </w:rPr>
              <w:t>及时解决网络及设备故障导致数字化城</w:t>
            </w:r>
            <w:r>
              <w:rPr>
                <w:rFonts w:hint="eastAsia" w:ascii="宋体" w:hAnsi="宋体" w:cs="宋体"/>
                <w:i w:val="0"/>
                <w:iCs w:val="0"/>
                <w:color w:val="000000"/>
                <w:kern w:val="0"/>
                <w:sz w:val="20"/>
                <w:szCs w:val="20"/>
                <w:u w:val="none"/>
                <w:lang w:val="en-US" w:eastAsia="zh-CN" w:bidi="ar"/>
              </w:rPr>
              <w:t>管</w:t>
            </w:r>
            <w:r>
              <w:rPr>
                <w:rFonts w:hint="eastAsia" w:ascii="宋体" w:hAnsi="宋体" w:eastAsia="宋体" w:cs="宋体"/>
                <w:i w:val="0"/>
                <w:iCs w:val="0"/>
                <w:color w:val="000000"/>
                <w:kern w:val="0"/>
                <w:sz w:val="20"/>
                <w:szCs w:val="20"/>
                <w:u w:val="none"/>
                <w:lang w:val="en-US" w:eastAsia="zh-CN" w:bidi="ar"/>
              </w:rPr>
              <w:t>平台在短时间内回复正常运行。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维护平台个数</w:t>
            </w:r>
          </w:p>
        </w:tc>
        <w:tc>
          <w:tcPr>
            <w:tcW w:w="2835" w:type="dxa"/>
            <w:vAlign w:val="center"/>
          </w:tcPr>
          <w:p>
            <w:pPr>
              <w:pStyle w:val="14"/>
            </w:pPr>
            <w:r>
              <w:t>维护、维修平台个数</w:t>
            </w:r>
          </w:p>
        </w:tc>
        <w:tc>
          <w:tcPr>
            <w:tcW w:w="2551" w:type="dxa"/>
            <w:vAlign w:val="center"/>
          </w:tcPr>
          <w:p>
            <w:pPr>
              <w:pStyle w:val="14"/>
            </w:pPr>
            <w:r>
              <w:t>1个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维修质量保证率</w:t>
            </w:r>
          </w:p>
        </w:tc>
        <w:tc>
          <w:tcPr>
            <w:tcW w:w="2835" w:type="dxa"/>
            <w:vAlign w:val="center"/>
          </w:tcPr>
          <w:p>
            <w:pPr>
              <w:pStyle w:val="14"/>
            </w:pPr>
            <w:r>
              <w:t>确保数字化城管平台正常运转</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维修及时率</w:t>
            </w:r>
          </w:p>
        </w:tc>
        <w:tc>
          <w:tcPr>
            <w:tcW w:w="2835" w:type="dxa"/>
            <w:vAlign w:val="center"/>
          </w:tcPr>
          <w:p>
            <w:pPr>
              <w:pStyle w:val="14"/>
            </w:pPr>
            <w:r>
              <w:t>故障故障维修完成后按照实际产生的维修费完成支付率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维修及时率</w:t>
            </w:r>
          </w:p>
        </w:tc>
        <w:tc>
          <w:tcPr>
            <w:tcW w:w="2835" w:type="dxa"/>
            <w:vAlign w:val="center"/>
          </w:tcPr>
          <w:p>
            <w:pPr>
              <w:pStyle w:val="14"/>
            </w:pPr>
            <w:r>
              <w:t>故障故障维修完成后按照实际产生的维修费完成支付率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维修及时率</w:t>
            </w:r>
          </w:p>
        </w:tc>
        <w:tc>
          <w:tcPr>
            <w:tcW w:w="2835" w:type="dxa"/>
            <w:vAlign w:val="center"/>
          </w:tcPr>
          <w:p>
            <w:pPr>
              <w:pStyle w:val="14"/>
            </w:pPr>
            <w:r>
              <w:t>故障故障维修完成后按照实际产生的维修费完成支付率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维修及时率</w:t>
            </w:r>
          </w:p>
        </w:tc>
        <w:tc>
          <w:tcPr>
            <w:tcW w:w="2835" w:type="dxa"/>
            <w:vAlign w:val="center"/>
          </w:tcPr>
          <w:p>
            <w:pPr>
              <w:pStyle w:val="14"/>
            </w:pPr>
            <w:r>
              <w:t>故障故障维修完成后按照实际产生的维修费完成支付率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维修及时率</w:t>
            </w:r>
          </w:p>
        </w:tc>
        <w:tc>
          <w:tcPr>
            <w:tcW w:w="2835" w:type="dxa"/>
            <w:vAlign w:val="center"/>
          </w:tcPr>
          <w:p>
            <w:pPr>
              <w:pStyle w:val="14"/>
            </w:pPr>
            <w:r>
              <w:t>故障故障维修完成后按照实际产生的维修费完成支付率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群众满意度指标</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3、拖欠2019年城区增加洒水频次费用87.51万元绩效目标表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1.提升政府公信力，还清欠款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欠款数量</w:t>
            </w:r>
          </w:p>
        </w:tc>
        <w:tc>
          <w:tcPr>
            <w:tcW w:w="2835" w:type="dxa"/>
            <w:vAlign w:val="center"/>
          </w:tcPr>
          <w:p>
            <w:pPr>
              <w:pStyle w:val="14"/>
            </w:pPr>
            <w:r>
              <w:t>拖欠2019年城区增加洒水频次费1项合计87.51万元。</w:t>
            </w:r>
          </w:p>
        </w:tc>
        <w:tc>
          <w:tcPr>
            <w:tcW w:w="2551" w:type="dxa"/>
            <w:vAlign w:val="center"/>
          </w:tcPr>
          <w:p>
            <w:pPr>
              <w:pStyle w:val="14"/>
            </w:pPr>
            <w:r>
              <w:t>87.51个</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还款和规律</w:t>
            </w:r>
          </w:p>
        </w:tc>
        <w:tc>
          <w:tcPr>
            <w:tcW w:w="2835" w:type="dxa"/>
            <w:vAlign w:val="center"/>
          </w:tcPr>
          <w:p>
            <w:pPr>
              <w:pStyle w:val="14"/>
            </w:pPr>
            <w:r>
              <w:t>还款符合相关法律法规</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还款及时率</w:t>
            </w:r>
          </w:p>
        </w:tc>
        <w:tc>
          <w:tcPr>
            <w:tcW w:w="2835" w:type="dxa"/>
            <w:vAlign w:val="center"/>
          </w:tcPr>
          <w:p>
            <w:pPr>
              <w:pStyle w:val="14"/>
            </w:pPr>
            <w:r>
              <w:t>本年6月底之前支付完成率</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还款及时率</w:t>
            </w:r>
          </w:p>
        </w:tc>
        <w:tc>
          <w:tcPr>
            <w:tcW w:w="2835" w:type="dxa"/>
            <w:vAlign w:val="center"/>
          </w:tcPr>
          <w:p>
            <w:pPr>
              <w:pStyle w:val="14"/>
            </w:pPr>
            <w:r>
              <w:t>本年6月底之前支付完成率</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还款及时率</w:t>
            </w:r>
          </w:p>
        </w:tc>
        <w:tc>
          <w:tcPr>
            <w:tcW w:w="2835" w:type="dxa"/>
            <w:vAlign w:val="center"/>
          </w:tcPr>
          <w:p>
            <w:pPr>
              <w:pStyle w:val="14"/>
            </w:pPr>
            <w:r>
              <w:t>本年6月底之前支付完成率</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还款及时率</w:t>
            </w:r>
          </w:p>
        </w:tc>
        <w:tc>
          <w:tcPr>
            <w:tcW w:w="2835" w:type="dxa"/>
            <w:vAlign w:val="center"/>
          </w:tcPr>
          <w:p>
            <w:pPr>
              <w:pStyle w:val="14"/>
            </w:pPr>
            <w:r>
              <w:t>本年6月底之前支付完成率</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还款及时率</w:t>
            </w:r>
          </w:p>
        </w:tc>
        <w:tc>
          <w:tcPr>
            <w:tcW w:w="2835" w:type="dxa"/>
            <w:vAlign w:val="center"/>
          </w:tcPr>
          <w:p>
            <w:pPr>
              <w:pStyle w:val="14"/>
            </w:pPr>
            <w:r>
              <w:t>本年6月底之前支付完成率</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单位满意度指标</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4、拖欠旅发大会期间县城、美丽乡村垃圾清理60.72万元绩效目标表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1.提升政府公信力，还清欠款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欠款项目数量</w:t>
            </w:r>
          </w:p>
        </w:tc>
        <w:tc>
          <w:tcPr>
            <w:tcW w:w="2835" w:type="dxa"/>
            <w:vAlign w:val="center"/>
          </w:tcPr>
          <w:p>
            <w:pPr>
              <w:pStyle w:val="14"/>
            </w:pPr>
            <w:r>
              <w:t>拖欠执法局旅发大会期间县城、美丽乡村垃圾清理费1项合计60.72万元</w:t>
            </w:r>
          </w:p>
        </w:tc>
        <w:tc>
          <w:tcPr>
            <w:tcW w:w="2551" w:type="dxa"/>
            <w:vAlign w:val="center"/>
          </w:tcPr>
          <w:p>
            <w:pPr>
              <w:pStyle w:val="14"/>
            </w:pPr>
            <w:r>
              <w:t>60.72万元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还款合规率</w:t>
            </w:r>
          </w:p>
        </w:tc>
        <w:tc>
          <w:tcPr>
            <w:tcW w:w="2835" w:type="dxa"/>
            <w:vAlign w:val="center"/>
          </w:tcPr>
          <w:p>
            <w:pPr>
              <w:pStyle w:val="14"/>
            </w:pPr>
            <w:r>
              <w:t>还款符合相关法律法规</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还款及时率</w:t>
            </w:r>
          </w:p>
        </w:tc>
        <w:tc>
          <w:tcPr>
            <w:tcW w:w="2835" w:type="dxa"/>
            <w:vAlign w:val="center"/>
          </w:tcPr>
          <w:p>
            <w:pPr>
              <w:pStyle w:val="14"/>
            </w:pPr>
            <w:r>
              <w:t>6月底前支付完成率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还款及时率</w:t>
            </w:r>
          </w:p>
        </w:tc>
        <w:tc>
          <w:tcPr>
            <w:tcW w:w="2835" w:type="dxa"/>
            <w:vAlign w:val="center"/>
          </w:tcPr>
          <w:p>
            <w:pPr>
              <w:pStyle w:val="14"/>
            </w:pPr>
            <w:r>
              <w:t>6月底前支付完成率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还款及时率</w:t>
            </w:r>
          </w:p>
        </w:tc>
        <w:tc>
          <w:tcPr>
            <w:tcW w:w="2835" w:type="dxa"/>
            <w:vAlign w:val="center"/>
          </w:tcPr>
          <w:p>
            <w:pPr>
              <w:pStyle w:val="14"/>
            </w:pPr>
            <w:r>
              <w:t>6月底前支付完成率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还款及时率</w:t>
            </w:r>
          </w:p>
        </w:tc>
        <w:tc>
          <w:tcPr>
            <w:tcW w:w="2835" w:type="dxa"/>
            <w:vAlign w:val="center"/>
          </w:tcPr>
          <w:p>
            <w:pPr>
              <w:pStyle w:val="14"/>
            </w:pPr>
            <w:r>
              <w:t>6月底前支付完成率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还款及时率</w:t>
            </w:r>
          </w:p>
        </w:tc>
        <w:tc>
          <w:tcPr>
            <w:tcW w:w="2835" w:type="dxa"/>
            <w:vAlign w:val="center"/>
          </w:tcPr>
          <w:p>
            <w:pPr>
              <w:pStyle w:val="14"/>
            </w:pPr>
            <w:r>
              <w:t>6月底前支付完成率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单位满意度</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5、执法局办公楼修缮费30万元绩效目标表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1.通过对原杏花湾电力宾馆进行修缮，符合单位人员办公条件，改善办公环境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装修办公楼数量</w:t>
            </w:r>
          </w:p>
        </w:tc>
        <w:tc>
          <w:tcPr>
            <w:tcW w:w="2835" w:type="dxa"/>
            <w:vAlign w:val="center"/>
          </w:tcPr>
          <w:p>
            <w:pPr>
              <w:pStyle w:val="14"/>
            </w:pPr>
            <w:r>
              <w:t>位于南山街68号处办公楼1栋</w:t>
            </w:r>
          </w:p>
        </w:tc>
        <w:tc>
          <w:tcPr>
            <w:tcW w:w="2551" w:type="dxa"/>
            <w:vAlign w:val="center"/>
          </w:tcPr>
          <w:p>
            <w:pPr>
              <w:pStyle w:val="14"/>
            </w:pPr>
            <w:r>
              <w:t>1栋</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工程质量达标率</w:t>
            </w:r>
          </w:p>
        </w:tc>
        <w:tc>
          <w:tcPr>
            <w:tcW w:w="2835" w:type="dxa"/>
            <w:vAlign w:val="center"/>
          </w:tcPr>
          <w:p>
            <w:pPr>
              <w:pStyle w:val="14"/>
            </w:pPr>
            <w:r>
              <w:t>装修合理，符合单位办公条件</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工程竣工时间</w:t>
            </w:r>
          </w:p>
        </w:tc>
        <w:tc>
          <w:tcPr>
            <w:tcW w:w="2835" w:type="dxa"/>
            <w:vAlign w:val="center"/>
          </w:tcPr>
          <w:p>
            <w:pPr>
              <w:pStyle w:val="14"/>
            </w:pPr>
            <w:r>
              <w:t>按计划及时竣工</w:t>
            </w:r>
          </w:p>
        </w:tc>
        <w:tc>
          <w:tcPr>
            <w:tcW w:w="2551" w:type="dxa"/>
            <w:vAlign w:val="center"/>
          </w:tcPr>
          <w:p>
            <w:pPr>
              <w:pStyle w:val="14"/>
            </w:pPr>
            <w:r>
              <w:t>6月份</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工程质量达标率</w:t>
            </w:r>
          </w:p>
        </w:tc>
        <w:tc>
          <w:tcPr>
            <w:tcW w:w="2835" w:type="dxa"/>
            <w:vAlign w:val="center"/>
          </w:tcPr>
          <w:p>
            <w:pPr>
              <w:pStyle w:val="14"/>
            </w:pPr>
            <w:r>
              <w:t>装修合理，符合单位办公条件</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工程质量达标率</w:t>
            </w:r>
          </w:p>
        </w:tc>
        <w:tc>
          <w:tcPr>
            <w:tcW w:w="2835" w:type="dxa"/>
            <w:vAlign w:val="center"/>
          </w:tcPr>
          <w:p>
            <w:pPr>
              <w:pStyle w:val="14"/>
            </w:pPr>
            <w:r>
              <w:t>装修合理，符合单位办公条件</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工程质量达标率</w:t>
            </w:r>
          </w:p>
        </w:tc>
        <w:tc>
          <w:tcPr>
            <w:tcW w:w="2835" w:type="dxa"/>
            <w:vAlign w:val="center"/>
          </w:tcPr>
          <w:p>
            <w:pPr>
              <w:pStyle w:val="14"/>
            </w:pPr>
            <w:r>
              <w:t>装修合理，符合单位办公条件</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工程质量达标率</w:t>
            </w:r>
          </w:p>
        </w:tc>
        <w:tc>
          <w:tcPr>
            <w:tcW w:w="2835" w:type="dxa"/>
            <w:vAlign w:val="center"/>
          </w:tcPr>
          <w:p>
            <w:pPr>
              <w:pStyle w:val="14"/>
            </w:pPr>
            <w:r>
              <w:t>装修合理，符合单位办公条件</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单位职工满意度指标</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6、执法局城乡环卫市场化特许经营协议城乡环境卫生2189.2万元绩效目标表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1.县城区主次干道落实机械化洗扫、洒水。环境卫生干净整洁，垃圾日产日清。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出动人员</w:t>
            </w:r>
          </w:p>
        </w:tc>
        <w:tc>
          <w:tcPr>
            <w:tcW w:w="2835" w:type="dxa"/>
            <w:vAlign w:val="center"/>
          </w:tcPr>
          <w:p>
            <w:pPr>
              <w:pStyle w:val="14"/>
            </w:pPr>
            <w:r>
              <w:t>每天作业出动环卫人员数量</w:t>
            </w:r>
          </w:p>
        </w:tc>
        <w:tc>
          <w:tcPr>
            <w:tcW w:w="2551" w:type="dxa"/>
            <w:vAlign w:val="center"/>
          </w:tcPr>
          <w:p>
            <w:pPr>
              <w:pStyle w:val="14"/>
            </w:pPr>
            <w:r>
              <w:t>≥500人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垃圾日产日清，落实机械化洗扫率</w:t>
            </w:r>
          </w:p>
        </w:tc>
        <w:tc>
          <w:tcPr>
            <w:tcW w:w="2551" w:type="dxa"/>
            <w:vAlign w:val="center"/>
          </w:tcPr>
          <w:p>
            <w:pPr>
              <w:pStyle w:val="14"/>
            </w:pPr>
            <w:r>
              <w:t>≥92百分率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每月月底之前支付完成率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预算成本控制率</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质量达标率</w:t>
            </w:r>
          </w:p>
        </w:tc>
        <w:tc>
          <w:tcPr>
            <w:tcW w:w="2835" w:type="dxa"/>
            <w:vAlign w:val="center"/>
          </w:tcPr>
          <w:p>
            <w:pPr>
              <w:pStyle w:val="14"/>
            </w:pPr>
            <w:r>
              <w:t>垃圾日产日清，落实机械化洗扫率</w:t>
            </w:r>
          </w:p>
        </w:tc>
        <w:tc>
          <w:tcPr>
            <w:tcW w:w="2551" w:type="dxa"/>
            <w:vAlign w:val="center"/>
          </w:tcPr>
          <w:p>
            <w:pPr>
              <w:pStyle w:val="14"/>
            </w:pPr>
            <w:r>
              <w:t>≥92百分率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质量达标率</w:t>
            </w:r>
          </w:p>
        </w:tc>
        <w:tc>
          <w:tcPr>
            <w:tcW w:w="2835" w:type="dxa"/>
            <w:vAlign w:val="center"/>
          </w:tcPr>
          <w:p>
            <w:pPr>
              <w:pStyle w:val="14"/>
            </w:pPr>
            <w:r>
              <w:t>垃圾日产日清，落实机械化洗扫率</w:t>
            </w:r>
          </w:p>
        </w:tc>
        <w:tc>
          <w:tcPr>
            <w:tcW w:w="2551" w:type="dxa"/>
            <w:vAlign w:val="center"/>
          </w:tcPr>
          <w:p>
            <w:pPr>
              <w:pStyle w:val="14"/>
            </w:pPr>
            <w:r>
              <w:t>≥92百分率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质量达标率</w:t>
            </w:r>
          </w:p>
        </w:tc>
        <w:tc>
          <w:tcPr>
            <w:tcW w:w="2835" w:type="dxa"/>
            <w:vAlign w:val="center"/>
          </w:tcPr>
          <w:p>
            <w:pPr>
              <w:pStyle w:val="14"/>
            </w:pPr>
            <w:r>
              <w:t>垃圾日产日清，落实机械化洗扫率</w:t>
            </w:r>
          </w:p>
        </w:tc>
        <w:tc>
          <w:tcPr>
            <w:tcW w:w="2551" w:type="dxa"/>
            <w:vAlign w:val="center"/>
          </w:tcPr>
          <w:p>
            <w:pPr>
              <w:pStyle w:val="14"/>
            </w:pPr>
            <w:r>
              <w:t>≥92百分率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质量达标率</w:t>
            </w:r>
          </w:p>
        </w:tc>
        <w:tc>
          <w:tcPr>
            <w:tcW w:w="2835" w:type="dxa"/>
            <w:vAlign w:val="center"/>
          </w:tcPr>
          <w:p>
            <w:pPr>
              <w:pStyle w:val="14"/>
            </w:pPr>
            <w:r>
              <w:t>垃圾日产日清，落实机械化洗扫率</w:t>
            </w:r>
          </w:p>
        </w:tc>
        <w:tc>
          <w:tcPr>
            <w:tcW w:w="2551" w:type="dxa"/>
            <w:vAlign w:val="center"/>
          </w:tcPr>
          <w:p>
            <w:pPr>
              <w:pStyle w:val="14"/>
            </w:pPr>
            <w:r>
              <w:t>≥92百分率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群众满意度指标</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7、执法局购买执法人员制式服装费24.5万元绩效目标表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1.严格落实着装上岗，规范执法，树立良好的执法形象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购买服装、装具数量</w:t>
            </w:r>
          </w:p>
        </w:tc>
        <w:tc>
          <w:tcPr>
            <w:tcW w:w="2835" w:type="dxa"/>
            <w:vAlign w:val="center"/>
          </w:tcPr>
          <w:p>
            <w:pPr>
              <w:pStyle w:val="14"/>
            </w:pPr>
            <w:r>
              <w:t>执法人员根据文件配备标准，需购买数量</w:t>
            </w:r>
          </w:p>
        </w:tc>
        <w:tc>
          <w:tcPr>
            <w:tcW w:w="2551" w:type="dxa"/>
            <w:vAlign w:val="center"/>
          </w:tcPr>
          <w:p>
            <w:pPr>
              <w:pStyle w:val="14"/>
            </w:pPr>
            <w:r>
              <w:t>45套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购买的服装、装具全部达标</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服装、装具到位时间</w:t>
            </w:r>
          </w:p>
        </w:tc>
        <w:tc>
          <w:tcPr>
            <w:tcW w:w="2835" w:type="dxa"/>
            <w:vAlign w:val="center"/>
          </w:tcPr>
          <w:p>
            <w:pPr>
              <w:pStyle w:val="14"/>
            </w:pPr>
            <w:r>
              <w:t>6月底前到位</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实际支付/预算资金*100%</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服装、装具到位时间</w:t>
            </w:r>
          </w:p>
        </w:tc>
        <w:tc>
          <w:tcPr>
            <w:tcW w:w="2835" w:type="dxa"/>
            <w:vAlign w:val="center"/>
          </w:tcPr>
          <w:p>
            <w:pPr>
              <w:pStyle w:val="14"/>
            </w:pPr>
            <w:r>
              <w:t>6月底前到位</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服装、装具到位时间</w:t>
            </w:r>
          </w:p>
        </w:tc>
        <w:tc>
          <w:tcPr>
            <w:tcW w:w="2835" w:type="dxa"/>
            <w:vAlign w:val="center"/>
          </w:tcPr>
          <w:p>
            <w:pPr>
              <w:pStyle w:val="14"/>
            </w:pPr>
            <w:r>
              <w:t>6月底前到位</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服装、装具到位时间</w:t>
            </w:r>
          </w:p>
        </w:tc>
        <w:tc>
          <w:tcPr>
            <w:tcW w:w="2835" w:type="dxa"/>
            <w:vAlign w:val="center"/>
          </w:tcPr>
          <w:p>
            <w:pPr>
              <w:pStyle w:val="14"/>
            </w:pPr>
            <w:r>
              <w:t>6月底前到位</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服装、装具到位时间</w:t>
            </w:r>
          </w:p>
        </w:tc>
        <w:tc>
          <w:tcPr>
            <w:tcW w:w="2835" w:type="dxa"/>
            <w:vAlign w:val="center"/>
          </w:tcPr>
          <w:p>
            <w:pPr>
              <w:pStyle w:val="14"/>
            </w:pPr>
            <w:r>
              <w:t>6月底前到位</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执法人员满意度指标</w:t>
            </w:r>
          </w:p>
        </w:tc>
        <w:tc>
          <w:tcPr>
            <w:tcW w:w="2551" w:type="dxa"/>
            <w:vAlign w:val="center"/>
          </w:tcPr>
          <w:p>
            <w:pPr>
              <w:pStyle w:val="14"/>
            </w:pPr>
            <w:r>
              <w:t>≥96百分比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8、执法局数字化城管平台运行费及电费30.61万元绩效目标表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光纤条数</w:t>
            </w:r>
          </w:p>
        </w:tc>
        <w:tc>
          <w:tcPr>
            <w:tcW w:w="2835" w:type="dxa"/>
            <w:vAlign w:val="center"/>
          </w:tcPr>
          <w:p>
            <w:pPr>
              <w:pStyle w:val="14"/>
            </w:pPr>
            <w:r>
              <w:t>智能终端个数及光纤条数</w:t>
            </w:r>
          </w:p>
        </w:tc>
        <w:tc>
          <w:tcPr>
            <w:tcW w:w="2551" w:type="dxa"/>
            <w:vAlign w:val="center"/>
          </w:tcPr>
          <w:p>
            <w:pPr>
              <w:pStyle w:val="14"/>
            </w:pPr>
            <w:r>
              <w:t>43条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网络通畅率</w:t>
            </w:r>
          </w:p>
        </w:tc>
        <w:tc>
          <w:tcPr>
            <w:tcW w:w="2835" w:type="dxa"/>
            <w:vAlign w:val="center"/>
          </w:tcPr>
          <w:p>
            <w:pPr>
              <w:pStyle w:val="14"/>
            </w:pPr>
            <w:r>
              <w:t>确保所有服务网络通畅</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按计划支付完成率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预算成本控制率</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网络通畅率</w:t>
            </w:r>
          </w:p>
        </w:tc>
        <w:tc>
          <w:tcPr>
            <w:tcW w:w="2835" w:type="dxa"/>
            <w:vAlign w:val="center"/>
          </w:tcPr>
          <w:p>
            <w:pPr>
              <w:pStyle w:val="14"/>
            </w:pPr>
            <w:r>
              <w:t>确保所有服务网络通畅</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网络通畅率</w:t>
            </w:r>
          </w:p>
        </w:tc>
        <w:tc>
          <w:tcPr>
            <w:tcW w:w="2835" w:type="dxa"/>
            <w:vAlign w:val="center"/>
          </w:tcPr>
          <w:p>
            <w:pPr>
              <w:pStyle w:val="14"/>
            </w:pPr>
            <w:r>
              <w:t>确保所有服务网络通畅</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网络通畅率</w:t>
            </w:r>
          </w:p>
        </w:tc>
        <w:tc>
          <w:tcPr>
            <w:tcW w:w="2835" w:type="dxa"/>
            <w:vAlign w:val="center"/>
          </w:tcPr>
          <w:p>
            <w:pPr>
              <w:pStyle w:val="14"/>
            </w:pPr>
            <w:r>
              <w:t>确保所有服务网络通畅</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网络通畅率</w:t>
            </w:r>
          </w:p>
        </w:tc>
        <w:tc>
          <w:tcPr>
            <w:tcW w:w="2835" w:type="dxa"/>
            <w:vAlign w:val="center"/>
          </w:tcPr>
          <w:p>
            <w:pPr>
              <w:pStyle w:val="14"/>
            </w:pPr>
            <w:r>
              <w:t>确保所有服务网络通畅</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群众满意度指标</w:t>
            </w:r>
          </w:p>
        </w:tc>
        <w:tc>
          <w:tcPr>
            <w:tcW w:w="2551" w:type="dxa"/>
            <w:vAlign w:val="center"/>
          </w:tcPr>
          <w:p>
            <w:pPr>
              <w:pStyle w:val="14"/>
            </w:pPr>
            <w:r>
              <w:t>≥96百分率</w:t>
            </w:r>
          </w:p>
        </w:tc>
        <w:tc>
          <w:tcPr>
            <w:tcW w:w="2268" w:type="dxa"/>
            <w:vAlign w:val="center"/>
          </w:tcPr>
          <w:p>
            <w:pPr>
              <w:pStyle w:val="14"/>
            </w:pPr>
            <w:r>
              <w:t>调查问卷</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年，涞源县城市管理综合行政执法局本级安排政府采购预算0.00万元。具体内容见下表。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涞源县城市管理综合行政执法局本级上年末固定资产金额为</w:t>
      </w:r>
      <w:r>
        <w:rPr>
          <w:rFonts w:hint="eastAsia" w:eastAsia="方正仿宋_GBK" w:cs="Times New Roman"/>
          <w:b w:val="0"/>
          <w:color w:val="000000"/>
          <w:sz w:val="28"/>
          <w:lang w:val="en-US" w:eastAsia="zh-CN"/>
        </w:rPr>
        <w:t>438.07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both"/>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29"/>
        <w:gridCol w:w="3164"/>
        <w:gridCol w:w="3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8229" w:type="dxa"/>
            <w:tcBorders>
              <w:top w:val="single" w:color="FFFFFF" w:sz="6" w:space="0"/>
              <w:left w:val="single" w:color="FFFFFF" w:sz="6" w:space="0"/>
              <w:right w:val="single" w:color="FFFFFF" w:sz="6" w:space="0"/>
            </w:tcBorders>
            <w:noWrap w:val="0"/>
            <w:vAlign w:val="center"/>
          </w:tcPr>
          <w:p>
            <w:pPr>
              <w:pStyle w:val="11"/>
              <w:ind w:firstLine="0" w:firstLineChars="0"/>
              <w:rPr>
                <w:rFonts w:ascii="方正小标宋_GBK" w:hAnsi="方正小标宋_GBK" w:eastAsia="方正小标宋_GBK" w:cs="方正小标宋_GBK"/>
                <w:sz w:val="24"/>
                <w:szCs w:val="24"/>
                <w:lang w:val="en-US" w:eastAsia="uk-UA" w:bidi="ar-SA"/>
              </w:rPr>
            </w:pPr>
            <w:r>
              <w:t>334001涞源县城市管理综合行政执法局</w:t>
            </w:r>
          </w:p>
        </w:tc>
        <w:tc>
          <w:tcPr>
            <w:tcW w:w="6330" w:type="dxa"/>
            <w:gridSpan w:val="2"/>
            <w:tcBorders>
              <w:top w:val="single" w:color="FFFFFF" w:sz="6" w:space="0"/>
              <w:left w:val="single" w:color="FFFFFF" w:sz="6" w:space="0"/>
              <w:right w:val="single" w:color="FFFFFF" w:sz="6" w:space="0"/>
            </w:tcBorders>
            <w:noWrap w:val="0"/>
            <w:vAlign w:val="center"/>
          </w:tcPr>
          <w:p>
            <w:pPr>
              <w:pStyle w:val="9"/>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8229" w:type="dxa"/>
            <w:noWrap w:val="0"/>
            <w:vAlign w:val="center"/>
          </w:tcPr>
          <w:p>
            <w:pPr>
              <w:pStyle w:val="12"/>
            </w:pPr>
            <w:r>
              <w:t>项   目</w:t>
            </w:r>
          </w:p>
        </w:tc>
        <w:tc>
          <w:tcPr>
            <w:tcW w:w="3164" w:type="dxa"/>
            <w:noWrap w:val="0"/>
            <w:vAlign w:val="center"/>
          </w:tcPr>
          <w:p>
            <w:pPr>
              <w:pStyle w:val="12"/>
            </w:pPr>
            <w:r>
              <w:t>数量</w:t>
            </w:r>
          </w:p>
        </w:tc>
        <w:tc>
          <w:tcPr>
            <w:tcW w:w="3166" w:type="dxa"/>
            <w:noWrap w:val="0"/>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229" w:type="dxa"/>
            <w:noWrap w:val="0"/>
            <w:vAlign w:val="center"/>
          </w:tcPr>
          <w:p>
            <w:pPr>
              <w:pStyle w:val="14"/>
            </w:pPr>
            <w:r>
              <w:t>资产总额</w:t>
            </w:r>
          </w:p>
        </w:tc>
        <w:tc>
          <w:tcPr>
            <w:tcW w:w="3164" w:type="dxa"/>
            <w:noWrap w:val="0"/>
            <w:vAlign w:val="center"/>
          </w:tcPr>
          <w:p>
            <w:pPr>
              <w:pStyle w:val="15"/>
              <w:ind w:firstLine="0" w:firstLineChars="0"/>
            </w:pPr>
          </w:p>
        </w:tc>
        <w:tc>
          <w:tcPr>
            <w:tcW w:w="3166" w:type="dxa"/>
            <w:noWrap w:val="0"/>
            <w:vAlign w:val="center"/>
          </w:tcPr>
          <w:p>
            <w:pPr>
              <w:pStyle w:val="13"/>
              <w:ind w:firstLine="0" w:firstLineChars="0"/>
              <w:rPr>
                <w:rFonts w:hint="default"/>
                <w:lang w:val="en-US" w:eastAsia="zh-CN"/>
              </w:rPr>
            </w:pPr>
            <w:r>
              <w:t>438.07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229" w:type="dxa"/>
            <w:noWrap w:val="0"/>
            <w:vAlign w:val="center"/>
          </w:tcPr>
          <w:p>
            <w:pPr>
              <w:pStyle w:val="14"/>
            </w:pPr>
            <w:r>
              <w:t>1、房屋（平方米）</w:t>
            </w:r>
          </w:p>
        </w:tc>
        <w:tc>
          <w:tcPr>
            <w:tcW w:w="3164" w:type="dxa"/>
            <w:noWrap w:val="0"/>
            <w:vAlign w:val="center"/>
          </w:tcPr>
          <w:p>
            <w:pPr>
              <w:pStyle w:val="15"/>
              <w:ind w:firstLine="0" w:firstLineChars="0"/>
              <w:rPr>
                <w:rFonts w:hint="default" w:eastAsia="方正书宋_GBK"/>
                <w:lang w:val="en-US" w:eastAsia="zh-CN"/>
              </w:rPr>
            </w:pPr>
            <w:r>
              <w:t>397.60</w:t>
            </w:r>
          </w:p>
        </w:tc>
        <w:tc>
          <w:tcPr>
            <w:tcW w:w="3166" w:type="dxa"/>
            <w:noWrap w:val="0"/>
            <w:vAlign w:val="center"/>
          </w:tcPr>
          <w:p>
            <w:pPr>
              <w:pStyle w:val="13"/>
              <w:ind w:firstLine="0" w:firstLineChars="0"/>
              <w:rPr>
                <w:rFonts w:hint="default" w:eastAsia="方正书宋_GBK"/>
                <w:lang w:val="en-US" w:eastAsia="zh-CN"/>
              </w:rPr>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229" w:type="dxa"/>
            <w:noWrap w:val="0"/>
            <w:vAlign w:val="center"/>
          </w:tcPr>
          <w:p>
            <w:pPr>
              <w:pStyle w:val="14"/>
            </w:pPr>
            <w:r>
              <w:t>　　其中：办公用房（平方米）</w:t>
            </w:r>
          </w:p>
        </w:tc>
        <w:tc>
          <w:tcPr>
            <w:tcW w:w="3164" w:type="dxa"/>
            <w:noWrap w:val="0"/>
            <w:vAlign w:val="center"/>
          </w:tcPr>
          <w:p>
            <w:pPr>
              <w:pStyle w:val="15"/>
              <w:ind w:firstLine="0" w:firstLineChars="0"/>
              <w:rPr>
                <w:rFonts w:hint="default" w:eastAsia="方正书宋_GBK"/>
                <w:lang w:val="en-US" w:eastAsia="zh-CN"/>
              </w:rPr>
            </w:pPr>
            <w:r>
              <w:t>397.60</w:t>
            </w:r>
          </w:p>
        </w:tc>
        <w:tc>
          <w:tcPr>
            <w:tcW w:w="3166" w:type="dxa"/>
            <w:noWrap w:val="0"/>
            <w:vAlign w:val="center"/>
          </w:tcPr>
          <w:p>
            <w:pPr>
              <w:pStyle w:val="13"/>
              <w:ind w:firstLine="0" w:firstLineChars="0"/>
              <w:rPr>
                <w:rFonts w:hint="default" w:eastAsia="方正书宋_GBK"/>
                <w:lang w:val="en-US" w:eastAsia="zh-CN"/>
              </w:rPr>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229" w:type="dxa"/>
            <w:noWrap w:val="0"/>
            <w:vAlign w:val="center"/>
          </w:tcPr>
          <w:p>
            <w:pPr>
              <w:pStyle w:val="14"/>
            </w:pPr>
            <w:r>
              <w:t>2、车辆（台、辆）</w:t>
            </w:r>
          </w:p>
        </w:tc>
        <w:tc>
          <w:tcPr>
            <w:tcW w:w="3164" w:type="dxa"/>
            <w:noWrap w:val="0"/>
            <w:vAlign w:val="center"/>
          </w:tcPr>
          <w:p>
            <w:pPr>
              <w:pStyle w:val="15"/>
              <w:ind w:firstLine="0" w:firstLineChars="0"/>
              <w:rPr>
                <w:rFonts w:hint="eastAsia" w:eastAsia="方正书宋_GBK"/>
                <w:lang w:eastAsia="zh-CN"/>
              </w:rPr>
            </w:pPr>
            <w:r>
              <w:t>3</w:t>
            </w:r>
          </w:p>
        </w:tc>
        <w:tc>
          <w:tcPr>
            <w:tcW w:w="3166" w:type="dxa"/>
            <w:noWrap w:val="0"/>
            <w:vAlign w:val="center"/>
          </w:tcPr>
          <w:p>
            <w:pPr>
              <w:pStyle w:val="13"/>
              <w:ind w:firstLine="0" w:firstLineChars="0"/>
              <w:rPr>
                <w:rFonts w:hint="default" w:eastAsia="方正书宋_GBK"/>
                <w:lang w:val="en-US" w:eastAsia="zh-CN"/>
              </w:rPr>
            </w:pPr>
            <w:r>
              <w:t>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229" w:type="dxa"/>
            <w:noWrap w:val="0"/>
            <w:vAlign w:val="center"/>
          </w:tcPr>
          <w:p>
            <w:pPr>
              <w:pStyle w:val="14"/>
            </w:pPr>
            <w:r>
              <w:t>3、单价在20万元以上的设备</w:t>
            </w:r>
          </w:p>
        </w:tc>
        <w:tc>
          <w:tcPr>
            <w:tcW w:w="3164" w:type="dxa"/>
            <w:noWrap w:val="0"/>
            <w:vAlign w:val="center"/>
          </w:tcPr>
          <w:p>
            <w:pPr>
              <w:pStyle w:val="15"/>
              <w:ind w:firstLine="0" w:firstLineChars="0"/>
              <w:rPr>
                <w:rFonts w:hint="eastAsia" w:eastAsia="方正书宋_GBK"/>
                <w:lang w:val="en-US" w:eastAsia="zh-CN"/>
              </w:rPr>
            </w:pPr>
            <w:r>
              <w:t>4</w:t>
            </w:r>
          </w:p>
        </w:tc>
        <w:tc>
          <w:tcPr>
            <w:tcW w:w="3166" w:type="dxa"/>
            <w:noWrap w:val="0"/>
            <w:vAlign w:val="center"/>
          </w:tcPr>
          <w:p>
            <w:pPr>
              <w:pStyle w:val="13"/>
              <w:ind w:firstLine="0" w:firstLineChars="0"/>
              <w:rPr>
                <w:rFonts w:hint="default" w:eastAsia="方正书宋_GBK"/>
                <w:lang w:val="en-US" w:eastAsia="zh-CN"/>
              </w:rPr>
            </w:pPr>
            <w:r>
              <w:t>338.69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8229" w:type="dxa"/>
            <w:noWrap w:val="0"/>
            <w:vAlign w:val="center"/>
          </w:tcPr>
          <w:p>
            <w:pPr>
              <w:pStyle w:val="14"/>
            </w:pPr>
            <w:r>
              <w:t>4、其他固定资产</w:t>
            </w:r>
          </w:p>
        </w:tc>
        <w:tc>
          <w:tcPr>
            <w:tcW w:w="3164" w:type="dxa"/>
            <w:noWrap w:val="0"/>
            <w:vAlign w:val="center"/>
          </w:tcPr>
          <w:p>
            <w:pPr>
              <w:pStyle w:val="15"/>
              <w:ind w:firstLine="0" w:firstLineChars="0"/>
              <w:rPr>
                <w:rFonts w:hint="default" w:eastAsia="方正书宋_GBK"/>
                <w:lang w:val="en-US" w:eastAsia="zh-CN"/>
              </w:rPr>
            </w:pPr>
            <w:r>
              <w:t>386</w:t>
            </w:r>
          </w:p>
        </w:tc>
        <w:tc>
          <w:tcPr>
            <w:tcW w:w="3166" w:type="dxa"/>
            <w:noWrap w:val="0"/>
            <w:vAlign w:val="center"/>
          </w:tcPr>
          <w:p>
            <w:pPr>
              <w:pStyle w:val="13"/>
              <w:ind w:firstLine="0" w:firstLineChars="0"/>
              <w:rPr>
                <w:rFonts w:hint="default"/>
                <w:lang w:val="en-US" w:eastAsia="zh-CN"/>
              </w:rPr>
            </w:pPr>
            <w:r>
              <w:t>59.81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2A8AE"/>
    <w:multiLevelType w:val="singleLevel"/>
    <w:tmpl w:val="A662A8AE"/>
    <w:lvl w:ilvl="0" w:tentative="0">
      <w:start w:val="3"/>
      <w:numFmt w:val="decimal"/>
      <w:suff w:val="nothing"/>
      <w:lvlText w:val="%1、"/>
      <w:lvlJc w:val="left"/>
    </w:lvl>
  </w:abstractNum>
  <w:abstractNum w:abstractNumId="1">
    <w:nsid w:val="7E97EF0A"/>
    <w:multiLevelType w:val="singleLevel"/>
    <w:tmpl w:val="7E97EF0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dmYzg3ZWVmODQ2Y2E2YmQ5YmY3OTk2MzIzMmVlOGMifQ=="/>
  </w:docVars>
  <w:rsids>
    <w:rsidRoot w:val="00000000"/>
    <w:rsid w:val="002E4613"/>
    <w:rsid w:val="011C51A9"/>
    <w:rsid w:val="02ED446F"/>
    <w:rsid w:val="03D96696"/>
    <w:rsid w:val="048B63EE"/>
    <w:rsid w:val="051C748B"/>
    <w:rsid w:val="051E67F5"/>
    <w:rsid w:val="057479B1"/>
    <w:rsid w:val="063D115E"/>
    <w:rsid w:val="07366B87"/>
    <w:rsid w:val="08443B25"/>
    <w:rsid w:val="09000221"/>
    <w:rsid w:val="094F1C6D"/>
    <w:rsid w:val="0AA62104"/>
    <w:rsid w:val="0AFA5870"/>
    <w:rsid w:val="0BC35C62"/>
    <w:rsid w:val="0CB47437"/>
    <w:rsid w:val="0DEE4240"/>
    <w:rsid w:val="0FA83AEC"/>
    <w:rsid w:val="0FF94348"/>
    <w:rsid w:val="10B63FE7"/>
    <w:rsid w:val="13842EBF"/>
    <w:rsid w:val="13D87CAF"/>
    <w:rsid w:val="14010BA3"/>
    <w:rsid w:val="14695E7B"/>
    <w:rsid w:val="152A6D51"/>
    <w:rsid w:val="152E203B"/>
    <w:rsid w:val="15546FF1"/>
    <w:rsid w:val="16AF05F0"/>
    <w:rsid w:val="16F969DB"/>
    <w:rsid w:val="175868B5"/>
    <w:rsid w:val="175F7348"/>
    <w:rsid w:val="17AB1B26"/>
    <w:rsid w:val="18E04A53"/>
    <w:rsid w:val="1A9D7FC6"/>
    <w:rsid w:val="1AB53561"/>
    <w:rsid w:val="1B8A690D"/>
    <w:rsid w:val="1E62453F"/>
    <w:rsid w:val="203B37C0"/>
    <w:rsid w:val="23727B8C"/>
    <w:rsid w:val="23B1063E"/>
    <w:rsid w:val="23BF2431"/>
    <w:rsid w:val="25C54B11"/>
    <w:rsid w:val="26D35D8C"/>
    <w:rsid w:val="26D42FC1"/>
    <w:rsid w:val="274F4667"/>
    <w:rsid w:val="27673E35"/>
    <w:rsid w:val="27893DAB"/>
    <w:rsid w:val="282D2620"/>
    <w:rsid w:val="296879F1"/>
    <w:rsid w:val="297840D8"/>
    <w:rsid w:val="29D60DFE"/>
    <w:rsid w:val="2B204A27"/>
    <w:rsid w:val="2B22292B"/>
    <w:rsid w:val="2C092CED"/>
    <w:rsid w:val="2CDD2306"/>
    <w:rsid w:val="2D482334"/>
    <w:rsid w:val="2D8C6181"/>
    <w:rsid w:val="2EC73739"/>
    <w:rsid w:val="315A562B"/>
    <w:rsid w:val="34BB3158"/>
    <w:rsid w:val="35215623"/>
    <w:rsid w:val="35FA3CBF"/>
    <w:rsid w:val="36507F70"/>
    <w:rsid w:val="37EC5DE5"/>
    <w:rsid w:val="38ED00FE"/>
    <w:rsid w:val="395A0B03"/>
    <w:rsid w:val="3A0A2A7D"/>
    <w:rsid w:val="3B243C2B"/>
    <w:rsid w:val="3B730DDD"/>
    <w:rsid w:val="3BB70A8F"/>
    <w:rsid w:val="3D4C16AB"/>
    <w:rsid w:val="3DC049AF"/>
    <w:rsid w:val="3E9418D5"/>
    <w:rsid w:val="3ED72E1B"/>
    <w:rsid w:val="40DC4AF4"/>
    <w:rsid w:val="413C5593"/>
    <w:rsid w:val="43EC7EDE"/>
    <w:rsid w:val="447B5F2E"/>
    <w:rsid w:val="44D83825"/>
    <w:rsid w:val="4518268A"/>
    <w:rsid w:val="464C0026"/>
    <w:rsid w:val="466E2B31"/>
    <w:rsid w:val="47005098"/>
    <w:rsid w:val="47C13AB9"/>
    <w:rsid w:val="4837448F"/>
    <w:rsid w:val="49771F89"/>
    <w:rsid w:val="498C6C52"/>
    <w:rsid w:val="49950C2D"/>
    <w:rsid w:val="4AB31B31"/>
    <w:rsid w:val="4B342773"/>
    <w:rsid w:val="4B8B15F1"/>
    <w:rsid w:val="4D01600E"/>
    <w:rsid w:val="4E102763"/>
    <w:rsid w:val="4E115472"/>
    <w:rsid w:val="4E636855"/>
    <w:rsid w:val="4F4246BC"/>
    <w:rsid w:val="51A927D1"/>
    <w:rsid w:val="568D0913"/>
    <w:rsid w:val="57DF519E"/>
    <w:rsid w:val="591F15CA"/>
    <w:rsid w:val="5A166F3E"/>
    <w:rsid w:val="5C474130"/>
    <w:rsid w:val="5C6D74FE"/>
    <w:rsid w:val="5CBF1625"/>
    <w:rsid w:val="5F557AF4"/>
    <w:rsid w:val="61A3723C"/>
    <w:rsid w:val="623720EF"/>
    <w:rsid w:val="62491C81"/>
    <w:rsid w:val="62864468"/>
    <w:rsid w:val="632048BD"/>
    <w:rsid w:val="63570389"/>
    <w:rsid w:val="63F55F9E"/>
    <w:rsid w:val="643B7C00"/>
    <w:rsid w:val="65C91C95"/>
    <w:rsid w:val="65F00576"/>
    <w:rsid w:val="668A09CB"/>
    <w:rsid w:val="68030A35"/>
    <w:rsid w:val="680B1697"/>
    <w:rsid w:val="684721C0"/>
    <w:rsid w:val="68C94122"/>
    <w:rsid w:val="68E36170"/>
    <w:rsid w:val="6966077A"/>
    <w:rsid w:val="6A790228"/>
    <w:rsid w:val="6B963940"/>
    <w:rsid w:val="6BDE0252"/>
    <w:rsid w:val="6CA5352B"/>
    <w:rsid w:val="6D1110CE"/>
    <w:rsid w:val="6D7B2E1B"/>
    <w:rsid w:val="6E3033EB"/>
    <w:rsid w:val="6E844D23"/>
    <w:rsid w:val="6EE76E5E"/>
    <w:rsid w:val="6FAB5E6E"/>
    <w:rsid w:val="70615274"/>
    <w:rsid w:val="70EB4812"/>
    <w:rsid w:val="720A2CBB"/>
    <w:rsid w:val="74842075"/>
    <w:rsid w:val="749649DF"/>
    <w:rsid w:val="75684209"/>
    <w:rsid w:val="77404C59"/>
    <w:rsid w:val="78D55B1C"/>
    <w:rsid w:val="790C7569"/>
    <w:rsid w:val="79667075"/>
    <w:rsid w:val="79E5636C"/>
    <w:rsid w:val="7A1044E8"/>
    <w:rsid w:val="7AD65B35"/>
    <w:rsid w:val="7C5331B5"/>
    <w:rsid w:val="7CB04CE6"/>
    <w:rsid w:val="7CC876FF"/>
    <w:rsid w:val="7D5E6A3E"/>
    <w:rsid w:val="7FCB7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2022-04-14T15:52:33Z</dcterms:created>
  <dcterms:modified xsi:type="dcterms:W3CDTF">2022-04-14T07:52:33Z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2022-04-14T15:52:35Z</dcterms:created>
  <dcterms:modified xsi:type="dcterms:W3CDTF">2022-04-14T07:52:35Z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Props1.xml><?xml version="1.0" encoding="utf-8"?>
<ds:datastoreItem xmlns:ds="http://schemas.openxmlformats.org/officeDocument/2006/customXml" ds:itemID="{5cc69819-18dc-4a98-b105-3548277a17a9}">
  <ds:schemaRefs/>
</ds:datastoreItem>
</file>

<file path=customXml/itemProps10.xml><?xml version="1.0" encoding="utf-8"?>
<ds:datastoreItem xmlns:ds="http://schemas.openxmlformats.org/officeDocument/2006/customXml" ds:itemID="{deaf955a-010b-4415-beec-6fa27cb4f6d0}">
  <ds:schemaRefs/>
</ds:datastoreItem>
</file>

<file path=customXml/itemProps11.xml><?xml version="1.0" encoding="utf-8"?>
<ds:datastoreItem xmlns:ds="http://schemas.openxmlformats.org/officeDocument/2006/customXml" ds:itemID="{25e1da37-2f71-4d11-a64f-612d63e67c6d}">
  <ds:schemaRefs/>
</ds:datastoreItem>
</file>

<file path=customXml/itemProps12.xml><?xml version="1.0" encoding="utf-8"?>
<ds:datastoreItem xmlns:ds="http://schemas.openxmlformats.org/officeDocument/2006/customXml" ds:itemID="{a3f654e0-fdb2-454e-9642-d5759e8bab9f}">
  <ds:schemaRefs/>
</ds:datastoreItem>
</file>

<file path=customXml/itemProps13.xml><?xml version="1.0" encoding="utf-8"?>
<ds:datastoreItem xmlns:ds="http://schemas.openxmlformats.org/officeDocument/2006/customXml" ds:itemID="{c2ae6bac-dead-48a0-bf9e-b5f29b34c1e1}">
  <ds:schemaRefs/>
</ds:datastoreItem>
</file>

<file path=customXml/itemProps14.xml><?xml version="1.0" encoding="utf-8"?>
<ds:datastoreItem xmlns:ds="http://schemas.openxmlformats.org/officeDocument/2006/customXml" ds:itemID="{0c61f1f7-fa6a-4c03-94c4-d7fabaa920b4}">
  <ds:schemaRefs/>
</ds:datastoreItem>
</file>

<file path=customXml/itemProps15.xml><?xml version="1.0" encoding="utf-8"?>
<ds:datastoreItem xmlns:ds="http://schemas.openxmlformats.org/officeDocument/2006/customXml" ds:itemID="{4a746f69-56cf-45e6-a384-51de0a3413d3}">
  <ds:schemaRefs/>
</ds:datastoreItem>
</file>

<file path=customXml/itemProps16.xml><?xml version="1.0" encoding="utf-8"?>
<ds:datastoreItem xmlns:ds="http://schemas.openxmlformats.org/officeDocument/2006/customXml" ds:itemID="{ab7248ce-2ac9-4aa2-bc3a-de03761aee08}">
  <ds:schemaRefs/>
</ds:datastoreItem>
</file>

<file path=customXml/itemProps17.xml><?xml version="1.0" encoding="utf-8"?>
<ds:datastoreItem xmlns:ds="http://schemas.openxmlformats.org/officeDocument/2006/customXml" ds:itemID="{135ad05b-3646-43e7-9aa6-365767837dd6}">
  <ds:schemaRefs/>
</ds:datastoreItem>
</file>

<file path=customXml/itemProps18.xml><?xml version="1.0" encoding="utf-8"?>
<ds:datastoreItem xmlns:ds="http://schemas.openxmlformats.org/officeDocument/2006/customXml" ds:itemID="{1595d52b-0d98-439d-aa79-fa6495aef721}">
  <ds:schemaRefs/>
</ds:datastoreItem>
</file>

<file path=customXml/itemProps19.xml><?xml version="1.0" encoding="utf-8"?>
<ds:datastoreItem xmlns:ds="http://schemas.openxmlformats.org/officeDocument/2006/customXml" ds:itemID="{07e94fbe-a8d9-482b-8a3a-46e28c5ae56c}">
  <ds:schemaRefs/>
</ds:datastoreItem>
</file>

<file path=customXml/itemProps2.xml><?xml version="1.0" encoding="utf-8"?>
<ds:datastoreItem xmlns:ds="http://schemas.openxmlformats.org/officeDocument/2006/customXml" ds:itemID="{79ea0e54-2c01-464f-bd68-7721553cdb1e}">
  <ds:schemaRefs/>
</ds:datastoreItem>
</file>

<file path=customXml/itemProps20.xml><?xml version="1.0" encoding="utf-8"?>
<ds:datastoreItem xmlns:ds="http://schemas.openxmlformats.org/officeDocument/2006/customXml" ds:itemID="{f45f570d-2f27-4f2b-a804-a47c2a08c7d1}">
  <ds:schemaRefs/>
</ds:datastoreItem>
</file>

<file path=customXml/itemProps21.xml><?xml version="1.0" encoding="utf-8"?>
<ds:datastoreItem xmlns:ds="http://schemas.openxmlformats.org/officeDocument/2006/customXml" ds:itemID="{761a6dcb-4987-4dd2-a38d-ab0755311987}">
  <ds:schemaRefs/>
</ds:datastoreItem>
</file>

<file path=customXml/itemProps22.xml><?xml version="1.0" encoding="utf-8"?>
<ds:datastoreItem xmlns:ds="http://schemas.openxmlformats.org/officeDocument/2006/customXml" ds:itemID="{cf652c96-7849-43a3-b264-dfce61a13821}">
  <ds:schemaRefs/>
</ds:datastoreItem>
</file>

<file path=customXml/itemProps23.xml><?xml version="1.0" encoding="utf-8"?>
<ds:datastoreItem xmlns:ds="http://schemas.openxmlformats.org/officeDocument/2006/customXml" ds:itemID="{88d1b927-eea4-44d9-a671-a144bbf948ca}">
  <ds:schemaRefs/>
</ds:datastoreItem>
</file>

<file path=customXml/itemProps24.xml><?xml version="1.0" encoding="utf-8"?>
<ds:datastoreItem xmlns:ds="http://schemas.openxmlformats.org/officeDocument/2006/customXml" ds:itemID="{33e707f9-6d99-49eb-8446-80829b210784}">
  <ds:schemaRefs/>
</ds:datastoreItem>
</file>

<file path=customXml/itemProps25.xml><?xml version="1.0" encoding="utf-8"?>
<ds:datastoreItem xmlns:ds="http://schemas.openxmlformats.org/officeDocument/2006/customXml" ds:itemID="{f3f7300e-98be-44eb-a2a0-cff4ea2d230e}">
  <ds:schemaRefs/>
</ds:datastoreItem>
</file>

<file path=customXml/itemProps26.xml><?xml version="1.0" encoding="utf-8"?>
<ds:datastoreItem xmlns:ds="http://schemas.openxmlformats.org/officeDocument/2006/customXml" ds:itemID="{58cb9d48-65a8-45c9-8b58-1c6e4a9b2db2}">
  <ds:schemaRefs/>
</ds:datastoreItem>
</file>

<file path=customXml/itemProps27.xml><?xml version="1.0" encoding="utf-8"?>
<ds:datastoreItem xmlns:ds="http://schemas.openxmlformats.org/officeDocument/2006/customXml" ds:itemID="{b95325eb-493c-4d55-9140-01af78e4baea}">
  <ds:schemaRefs/>
</ds:datastoreItem>
</file>

<file path=customXml/itemProps28.xml><?xml version="1.0" encoding="utf-8"?>
<ds:datastoreItem xmlns:ds="http://schemas.openxmlformats.org/officeDocument/2006/customXml" ds:itemID="{96a3505e-7d41-4d0b-b83a-af7ca5b398a3}">
  <ds:schemaRefs/>
</ds:datastoreItem>
</file>

<file path=customXml/itemProps29.xml><?xml version="1.0" encoding="utf-8"?>
<ds:datastoreItem xmlns:ds="http://schemas.openxmlformats.org/officeDocument/2006/customXml" ds:itemID="{fdb8d133-aade-4a6c-9bef-4e151b5234f2}">
  <ds:schemaRefs/>
</ds:datastoreItem>
</file>

<file path=customXml/itemProps3.xml><?xml version="1.0" encoding="utf-8"?>
<ds:datastoreItem xmlns:ds="http://schemas.openxmlformats.org/officeDocument/2006/customXml" ds:itemID="{3a073a00-31df-46ba-8250-968ab770ff95}">
  <ds:schemaRefs/>
</ds:datastoreItem>
</file>

<file path=customXml/itemProps30.xml><?xml version="1.0" encoding="utf-8"?>
<ds:datastoreItem xmlns:ds="http://schemas.openxmlformats.org/officeDocument/2006/customXml" ds:itemID="{cd68af03-e72a-4c44-8127-2cf8596cd4cb}">
  <ds:schemaRefs/>
</ds:datastoreItem>
</file>

<file path=customXml/itemProps31.xml><?xml version="1.0" encoding="utf-8"?>
<ds:datastoreItem xmlns:ds="http://schemas.openxmlformats.org/officeDocument/2006/customXml" ds:itemID="{fe519a7f-279c-4b6f-898f-8fb318df2f5e}">
  <ds:schemaRefs/>
</ds:datastoreItem>
</file>

<file path=customXml/itemProps32.xml><?xml version="1.0" encoding="utf-8"?>
<ds:datastoreItem xmlns:ds="http://schemas.openxmlformats.org/officeDocument/2006/customXml" ds:itemID="{6967eccd-daa2-4340-842a-55a4856bafe8}">
  <ds:schemaRefs/>
</ds:datastoreItem>
</file>

<file path=customXml/itemProps33.xml><?xml version="1.0" encoding="utf-8"?>
<ds:datastoreItem xmlns:ds="http://schemas.openxmlformats.org/officeDocument/2006/customXml" ds:itemID="{e04f8d3f-2734-44fa-b568-ff2dd528a95b}">
  <ds:schemaRefs/>
</ds:datastoreItem>
</file>

<file path=customXml/itemProps34.xml><?xml version="1.0" encoding="utf-8"?>
<ds:datastoreItem xmlns:ds="http://schemas.openxmlformats.org/officeDocument/2006/customXml" ds:itemID="{26b93755-6234-497a-bc77-8cf3d8247828}">
  <ds:schemaRefs/>
</ds:datastoreItem>
</file>

<file path=customXml/itemProps35.xml><?xml version="1.0" encoding="utf-8"?>
<ds:datastoreItem xmlns:ds="http://schemas.openxmlformats.org/officeDocument/2006/customXml" ds:itemID="{0d4b9d8c-da2a-4650-a54c-4ec4e67ef2df}">
  <ds:schemaRefs/>
</ds:datastoreItem>
</file>

<file path=customXml/itemProps36.xml><?xml version="1.0" encoding="utf-8"?>
<ds:datastoreItem xmlns:ds="http://schemas.openxmlformats.org/officeDocument/2006/customXml" ds:itemID="{67fbb7c9-d84e-4f50-8c98-97f1f842288c}">
  <ds:schemaRefs/>
</ds:datastoreItem>
</file>

<file path=customXml/itemProps37.xml><?xml version="1.0" encoding="utf-8"?>
<ds:datastoreItem xmlns:ds="http://schemas.openxmlformats.org/officeDocument/2006/customXml" ds:itemID="{17d543eb-d947-49f4-8237-70bc4f9e63e6}">
  <ds:schemaRefs/>
</ds:datastoreItem>
</file>

<file path=customXml/itemProps38.xml><?xml version="1.0" encoding="utf-8"?>
<ds:datastoreItem xmlns:ds="http://schemas.openxmlformats.org/officeDocument/2006/customXml" ds:itemID="{690da5bc-a1ea-49d5-b646-8b2384deecf8}">
  <ds:schemaRefs/>
</ds:datastoreItem>
</file>

<file path=customXml/itemProps4.xml><?xml version="1.0" encoding="utf-8"?>
<ds:datastoreItem xmlns:ds="http://schemas.openxmlformats.org/officeDocument/2006/customXml" ds:itemID="{07a14a23-5908-4b4f-9eac-2dda8aee70c3}">
  <ds:schemaRefs/>
</ds:datastoreItem>
</file>

<file path=customXml/itemProps5.xml><?xml version="1.0" encoding="utf-8"?>
<ds:datastoreItem xmlns:ds="http://schemas.openxmlformats.org/officeDocument/2006/customXml" ds:itemID="{7bdbd879-2a1b-42d6-9785-71f4dd53a67a}">
  <ds:schemaRefs/>
</ds:datastoreItem>
</file>

<file path=customXml/itemProps6.xml><?xml version="1.0" encoding="utf-8"?>
<ds:datastoreItem xmlns:ds="http://schemas.openxmlformats.org/officeDocument/2006/customXml" ds:itemID="{be697336-9c87-4c9c-9273-94236c94f1a5}">
  <ds:schemaRefs/>
</ds:datastoreItem>
</file>

<file path=customXml/itemProps7.xml><?xml version="1.0" encoding="utf-8"?>
<ds:datastoreItem xmlns:ds="http://schemas.openxmlformats.org/officeDocument/2006/customXml" ds:itemID="{234cffa8-b92f-4da1-8322-bbf3e644efee}">
  <ds:schemaRefs/>
</ds:datastoreItem>
</file>

<file path=customXml/itemProps8.xml><?xml version="1.0" encoding="utf-8"?>
<ds:datastoreItem xmlns:ds="http://schemas.openxmlformats.org/officeDocument/2006/customXml" ds:itemID="{ee20459e-9832-4e8e-a1a5-f461a26a3eb1}">
  <ds:schemaRefs/>
</ds:datastoreItem>
</file>

<file path=customXml/itemProps9.xml><?xml version="1.0" encoding="utf-8"?>
<ds:datastoreItem xmlns:ds="http://schemas.openxmlformats.org/officeDocument/2006/customXml" ds:itemID="{2370dadf-6e8e-4abe-9c88-3560e5d1ad6c}">
  <ds:schemaRefs/>
</ds:datastoreItem>
</file>

<file path=docProps/app.xml><?xml version="1.0" encoding="utf-8"?>
<Properties xmlns="http://schemas.openxmlformats.org/officeDocument/2006/extended-properties" xmlns:vt="http://schemas.openxmlformats.org/officeDocument/2006/docPropsVTypes">
  <Pages>41</Pages>
  <Words>8298</Words>
  <Characters>9998</Characters>
  <TotalTime>4</TotalTime>
  <ScaleCrop>false</ScaleCrop>
  <LinksUpToDate>false</LinksUpToDate>
  <CharactersWithSpaces>10158</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2022-04-14T15:52:00Z</dcterms:created>
  <dc:creator>lenovo</dc:creator>
  <cp:lastModifiedBy>持之以恒    杨卫华</cp:lastModifiedBy>
  <dcterms:modified xsi:type="dcterms:W3CDTF">2024-01-24T01:18:44Z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210AA1C9091E4674B71DD763E584EDE2</vt:lpwstr>
  </property>
</Properties>
</file>