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hint="eastAsia" w:ascii="黑体" w:hAnsi="黑体" w:eastAsia="黑体" w:cs="黑体"/>
          <w:b/>
          <w:color w:val="000000"/>
          <w:sz w:val="44"/>
          <w:lang w:eastAsia="zh-CN"/>
        </w:rPr>
        <w:t>涞源县卫生健康局</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hint="eastAsia" w:ascii="黑体" w:hAnsi="黑体" w:eastAsia="黑体" w:cs="黑体"/>
          <w:b/>
          <w:color w:val="000000"/>
          <w:sz w:val="44"/>
        </w:rPr>
        <w:t>年</w:t>
      </w:r>
      <w:r>
        <w:rPr>
          <w:rFonts w:hint="eastAsia" w:ascii="黑体" w:hAnsi="黑体" w:eastAsia="黑体" w:cs="黑体"/>
          <w:b/>
          <w:color w:val="000000"/>
          <w:sz w:val="44"/>
          <w:lang w:eastAsia="zh-CN"/>
        </w:rPr>
        <w:t>部门</w:t>
      </w:r>
      <w:r>
        <w:rPr>
          <w:rFonts w:hint="eastAsia" w:ascii="黑体" w:hAnsi="黑体" w:eastAsia="黑体" w:cs="黑体"/>
          <w:b/>
          <w:color w:val="000000"/>
          <w:sz w:val="44"/>
        </w:rPr>
        <w:t>预算信息公开目录</w:t>
      </w:r>
    </w:p>
    <w:p>
      <w:pPr>
        <w:jc w:val="center"/>
        <w:rPr>
          <w:rFonts w:eastAsia="Times New Roman"/>
        </w:rPr>
      </w:pP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rPr>
          <w:rFonts w:hint="eastAsia"/>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end"/>
      </w:r>
      <w:r>
        <w:rPr>
          <w:rFonts w:hint="eastAsia"/>
          <w:lang w:eastAsia="zh-CN"/>
        </w:rPr>
        <w:t>1</w:t>
      </w:r>
    </w:p>
    <w:p>
      <w:pPr>
        <w:pStyle w:val="5"/>
        <w:tabs>
          <w:tab w:val="right" w:leader="dot" w:pos="14562"/>
        </w:tabs>
        <w:rPr>
          <w:rFonts w:hint="eastAsia"/>
          <w:lang w:eastAsia="zh-CN"/>
        </w:rPr>
      </w:pPr>
      <w:r>
        <w:fldChar w:fldCharType="begin"/>
      </w:r>
      <w:r>
        <w:instrText xml:space="preserve"> HYPERLINK \l "_Toc_2_2_0000000002" </w:instrText>
      </w:r>
      <w:r>
        <w:fldChar w:fldCharType="separate"/>
      </w:r>
      <w:r>
        <w:rPr>
          <w:rFonts w:hint="eastAsia"/>
        </w:rPr>
        <w:t>部门预算收入总表</w:t>
      </w:r>
      <w:r>
        <w:tab/>
      </w:r>
      <w:r>
        <w:fldChar w:fldCharType="end"/>
      </w:r>
      <w:r>
        <w:rPr>
          <w:rFonts w:hint="eastAsia"/>
          <w:lang w:eastAsia="zh-CN"/>
        </w:rPr>
        <w:t>3</w:t>
      </w:r>
    </w:p>
    <w:p>
      <w:pPr>
        <w:pStyle w:val="5"/>
        <w:tabs>
          <w:tab w:val="right" w:leader="dot" w:pos="14562"/>
        </w:tabs>
        <w:rPr>
          <w:rFonts w:hint="default"/>
          <w:lang w:val="en-US" w:eastAsia="zh-CN"/>
        </w:rPr>
      </w:pPr>
      <w:r>
        <w:fldChar w:fldCharType="begin"/>
      </w:r>
      <w:r>
        <w:instrText xml:space="preserve"> HYPERLINK \l "_Toc_2_2_0000000003" </w:instrText>
      </w:r>
      <w:r>
        <w:fldChar w:fldCharType="separate"/>
      </w:r>
      <w:r>
        <w:rPr>
          <w:rFonts w:hint="eastAsia"/>
        </w:rPr>
        <w:t>部门预算支出总表</w:t>
      </w:r>
      <w:r>
        <w:tab/>
      </w:r>
      <w:r>
        <w:fldChar w:fldCharType="end"/>
      </w:r>
      <w:r>
        <w:rPr>
          <w:rFonts w:hint="eastAsia"/>
          <w:lang w:val="en-US" w:eastAsia="zh-CN"/>
        </w:rPr>
        <w:t>10</w:t>
      </w:r>
    </w:p>
    <w:p>
      <w:pPr>
        <w:pStyle w:val="5"/>
        <w:tabs>
          <w:tab w:val="right" w:leader="dot" w:pos="14562"/>
        </w:tabs>
        <w:rPr>
          <w:rFonts w:hint="eastAsia"/>
          <w:lang w:eastAsia="zh-CN"/>
        </w:rPr>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fldChar w:fldCharType="end"/>
      </w:r>
      <w:r>
        <w:fldChar w:fldCharType="end"/>
      </w:r>
      <w:r>
        <w:rPr>
          <w:rFonts w:hint="eastAsia"/>
          <w:lang w:eastAsia="zh-CN"/>
        </w:rPr>
        <w:t>1</w:t>
      </w:r>
      <w:r>
        <w:rPr>
          <w:rFonts w:hint="eastAsia"/>
          <w:lang w:val="en-US" w:eastAsia="zh-CN"/>
        </w:rPr>
        <w:t>4</w:t>
      </w:r>
    </w:p>
    <w:p>
      <w:pPr>
        <w:pStyle w:val="5"/>
        <w:tabs>
          <w:tab w:val="right" w:leader="dot" w:pos="14562"/>
        </w:tabs>
        <w:rPr>
          <w:rFonts w:hint="eastAsia"/>
          <w:lang w:eastAsia="zh-CN"/>
        </w:rPr>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end"/>
      </w:r>
      <w:r>
        <w:rPr>
          <w:rFonts w:hint="eastAsia"/>
          <w:lang w:eastAsia="zh-CN"/>
        </w:rPr>
        <w:t>1</w:t>
      </w:r>
      <w:r>
        <w:rPr>
          <w:rFonts w:hint="eastAsia"/>
          <w:lang w:val="en-US" w:eastAsia="zh-CN"/>
        </w:rPr>
        <w:t>7</w:t>
      </w:r>
    </w:p>
    <w:p>
      <w:pPr>
        <w:pStyle w:val="5"/>
        <w:tabs>
          <w:tab w:val="right" w:leader="dot" w:pos="14562"/>
        </w:tabs>
        <w:rPr>
          <w:rFonts w:hint="default"/>
          <w:lang w:val="en-US" w:eastAsia="zh-CN"/>
        </w:rPr>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end"/>
      </w:r>
      <w:r>
        <w:rPr>
          <w:rFonts w:hint="eastAsia"/>
          <w:lang w:val="en-US" w:eastAsia="zh-CN"/>
        </w:rPr>
        <w:t>20</w:t>
      </w:r>
    </w:p>
    <w:p>
      <w:pPr>
        <w:pStyle w:val="5"/>
        <w:tabs>
          <w:tab w:val="right" w:leader="dot" w:pos="14562"/>
        </w:tabs>
        <w:rPr>
          <w:rFonts w:hint="eastAsia"/>
          <w:lang w:eastAsia="zh-CN"/>
        </w:rPr>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end"/>
      </w:r>
      <w:r>
        <w:rPr>
          <w:rFonts w:hint="eastAsia"/>
          <w:lang w:eastAsia="zh-CN"/>
        </w:rPr>
        <w:t>2</w:t>
      </w:r>
      <w:r>
        <w:rPr>
          <w:rFonts w:hint="eastAsia"/>
          <w:lang w:val="en-US" w:eastAsia="zh-CN"/>
        </w:rPr>
        <w:t>2</w:t>
      </w:r>
    </w:p>
    <w:p>
      <w:pPr>
        <w:pStyle w:val="5"/>
        <w:tabs>
          <w:tab w:val="right" w:leader="dot" w:pos="14562"/>
        </w:tabs>
        <w:rPr>
          <w:rFonts w:hint="eastAsia"/>
          <w:lang w:eastAsia="zh-CN"/>
        </w:rPr>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end"/>
      </w:r>
      <w:r>
        <w:rPr>
          <w:rFonts w:hint="eastAsia"/>
          <w:lang w:eastAsia="zh-CN"/>
        </w:rPr>
        <w:t>2</w:t>
      </w:r>
      <w:r>
        <w:rPr>
          <w:rFonts w:hint="eastAsia"/>
          <w:lang w:val="en-US" w:eastAsia="zh-CN"/>
        </w:rPr>
        <w:t>3</w:t>
      </w:r>
    </w:p>
    <w:p>
      <w:pPr>
        <w:pStyle w:val="5"/>
        <w:tabs>
          <w:tab w:val="right" w:leader="dot" w:pos="14562"/>
        </w:tabs>
        <w:rPr>
          <w:rFonts w:hint="eastAsia"/>
          <w:lang w:eastAsia="zh-CN"/>
        </w:rPr>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end"/>
      </w:r>
      <w:r>
        <w:rPr>
          <w:rFonts w:hint="eastAsia"/>
          <w:lang w:eastAsia="zh-CN"/>
        </w:rPr>
        <w:t>2</w:t>
      </w:r>
      <w:r>
        <w:rPr>
          <w:rFonts w:hint="eastAsia"/>
          <w:lang w:val="en-US" w:eastAsia="zh-CN"/>
        </w:rPr>
        <w:t>4</w:t>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rPr>
          <w:rFonts w:hint="eastAsia"/>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end"/>
      </w:r>
      <w:r>
        <w:rPr>
          <w:rFonts w:hint="eastAsia"/>
          <w:lang w:eastAsia="zh-CN"/>
        </w:rPr>
        <w:t>2</w:t>
      </w:r>
      <w:r>
        <w:rPr>
          <w:rFonts w:hint="eastAsia"/>
          <w:lang w:val="en-US" w:eastAsia="zh-CN"/>
        </w:rPr>
        <w:t>5</w:t>
      </w:r>
    </w:p>
    <w:p>
      <w:pPr>
        <w:pStyle w:val="5"/>
        <w:tabs>
          <w:tab w:val="right" w:leader="dot" w:pos="14562"/>
        </w:tabs>
        <w:rPr>
          <w:rFonts w:hint="eastAsia"/>
          <w:lang w:eastAsia="zh-CN"/>
        </w:rPr>
      </w:pPr>
      <w:r>
        <w:fldChar w:fldCharType="begin"/>
      </w:r>
      <w:r>
        <w:instrText xml:space="preserve"> HYPERLINK \l "_Toc_3_3_0000000011" </w:instrText>
      </w:r>
      <w:r>
        <w:fldChar w:fldCharType="separate"/>
      </w:r>
      <w:r>
        <w:rPr>
          <w:rFonts w:hint="eastAsia"/>
        </w:rPr>
        <w:t>二、部门预算安排的总体情况</w:t>
      </w:r>
      <w:r>
        <w:tab/>
      </w:r>
      <w:r>
        <w:fldChar w:fldCharType="end"/>
      </w:r>
      <w:r>
        <w:rPr>
          <w:rFonts w:hint="eastAsia"/>
          <w:lang w:eastAsia="zh-CN"/>
        </w:rPr>
        <w:t>2</w:t>
      </w:r>
      <w:r>
        <w:rPr>
          <w:rFonts w:hint="eastAsia"/>
          <w:lang w:val="en-US" w:eastAsia="zh-CN"/>
        </w:rPr>
        <w:t>8</w:t>
      </w:r>
    </w:p>
    <w:p>
      <w:pPr>
        <w:pStyle w:val="5"/>
        <w:tabs>
          <w:tab w:val="right" w:leader="dot" w:pos="14562"/>
        </w:tabs>
        <w:rPr>
          <w:rFonts w:hint="eastAsia"/>
          <w:lang w:eastAsia="zh-CN"/>
        </w:rPr>
      </w:pPr>
      <w:r>
        <w:fldChar w:fldCharType="begin"/>
      </w:r>
      <w:r>
        <w:instrText xml:space="preserve"> HYPERLINK \l "_Toc_3_3_0000000012" </w:instrText>
      </w:r>
      <w:r>
        <w:fldChar w:fldCharType="separate"/>
      </w:r>
      <w:r>
        <w:rPr>
          <w:rFonts w:hint="eastAsia"/>
        </w:rPr>
        <w:t>三、机关运行经费安排情况</w:t>
      </w:r>
      <w:r>
        <w:tab/>
      </w:r>
      <w:r>
        <w:fldChar w:fldCharType="end"/>
      </w:r>
      <w:r>
        <w:rPr>
          <w:rFonts w:hint="eastAsia"/>
          <w:lang w:eastAsia="zh-CN"/>
        </w:rPr>
        <w:t>2</w:t>
      </w:r>
      <w:r>
        <w:rPr>
          <w:rFonts w:hint="eastAsia"/>
          <w:lang w:val="en-US" w:eastAsia="zh-CN"/>
        </w:rPr>
        <w:t>9</w:t>
      </w:r>
    </w:p>
    <w:p>
      <w:pPr>
        <w:pStyle w:val="5"/>
        <w:tabs>
          <w:tab w:val="right" w:leader="dot" w:pos="14562"/>
        </w:tabs>
        <w:rPr>
          <w:rFonts w:hint="eastAsia"/>
          <w:lang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end"/>
      </w:r>
      <w:r>
        <w:rPr>
          <w:rFonts w:hint="eastAsia"/>
          <w:lang w:eastAsia="zh-CN"/>
        </w:rPr>
        <w:t>2</w:t>
      </w:r>
      <w:r>
        <w:rPr>
          <w:rFonts w:hint="eastAsia"/>
          <w:lang w:val="en-US" w:eastAsia="zh-CN"/>
        </w:rPr>
        <w:t>9</w:t>
      </w:r>
    </w:p>
    <w:p>
      <w:pPr>
        <w:pStyle w:val="5"/>
        <w:tabs>
          <w:tab w:val="right" w:leader="dot" w:pos="14562"/>
        </w:tabs>
        <w:rPr>
          <w:rFonts w:hint="default"/>
          <w:lang w:val="en-US" w:eastAsia="zh-CN"/>
        </w:rPr>
      </w:pPr>
      <w:r>
        <w:fldChar w:fldCharType="begin"/>
      </w:r>
      <w:r>
        <w:instrText xml:space="preserve"> HYPERLINK \l "_Toc_3_3_0000000014" </w:instrText>
      </w:r>
      <w:r>
        <w:fldChar w:fldCharType="separate"/>
      </w:r>
      <w:r>
        <w:rPr>
          <w:rFonts w:hint="eastAsia"/>
        </w:rPr>
        <w:t>五、预算绩效信息</w:t>
      </w:r>
      <w:r>
        <w:tab/>
      </w:r>
      <w:r>
        <w:fldChar w:fldCharType="end"/>
      </w:r>
      <w:r>
        <w:rPr>
          <w:rFonts w:hint="eastAsia"/>
          <w:lang w:val="en-US" w:eastAsia="zh-CN"/>
        </w:rPr>
        <w:t>31</w:t>
      </w:r>
    </w:p>
    <w:p>
      <w:pPr>
        <w:pStyle w:val="5"/>
        <w:tabs>
          <w:tab w:val="right" w:leader="dot" w:pos="14562"/>
        </w:tabs>
        <w:rPr>
          <w:rFonts w:hint="default"/>
          <w:lang w:val="en-US" w:eastAsia="zh-CN"/>
        </w:rPr>
      </w:pPr>
      <w:r>
        <w:fldChar w:fldCharType="begin"/>
      </w:r>
      <w:r>
        <w:instrText xml:space="preserve"> HYPERLINK \l "_Toc_3_3_0000000015" </w:instrText>
      </w:r>
      <w:r>
        <w:fldChar w:fldCharType="separate"/>
      </w:r>
      <w:r>
        <w:rPr>
          <w:rFonts w:hint="eastAsia"/>
        </w:rPr>
        <w:t>六、政府采购预算情况</w:t>
      </w:r>
      <w:r>
        <w:tab/>
      </w:r>
      <w:r>
        <w:fldChar w:fldCharType="end"/>
      </w:r>
      <w:r>
        <w:rPr>
          <w:rFonts w:hint="eastAsia"/>
          <w:lang w:val="en-US" w:eastAsia="zh-CN"/>
        </w:rPr>
        <w:t>108</w:t>
      </w:r>
    </w:p>
    <w:p>
      <w:pPr>
        <w:pStyle w:val="5"/>
        <w:tabs>
          <w:tab w:val="right" w:leader="dot" w:pos="14562"/>
        </w:tabs>
        <w:rPr>
          <w:rFonts w:hint="default"/>
          <w:lang w:val="en-US" w:eastAsia="zh-CN"/>
        </w:rPr>
      </w:pPr>
      <w:r>
        <w:fldChar w:fldCharType="begin"/>
      </w:r>
      <w:r>
        <w:instrText xml:space="preserve"> HYPERLINK \l "_Toc_3_3_0000000016" </w:instrText>
      </w:r>
      <w:r>
        <w:fldChar w:fldCharType="separate"/>
      </w:r>
      <w:r>
        <w:rPr>
          <w:rFonts w:hint="eastAsia"/>
        </w:rPr>
        <w:t>七、国有资产信息</w:t>
      </w:r>
      <w:r>
        <w:tab/>
      </w:r>
      <w:r>
        <w:fldChar w:fldCharType="end"/>
      </w:r>
      <w:r>
        <w:rPr>
          <w:rFonts w:hint="eastAsia"/>
          <w:lang w:val="en-US" w:eastAsia="zh-CN"/>
        </w:rPr>
        <w:t>108</w:t>
      </w:r>
    </w:p>
    <w:p>
      <w:pPr>
        <w:pStyle w:val="5"/>
        <w:tabs>
          <w:tab w:val="right" w:leader="dot" w:pos="14562"/>
        </w:tabs>
        <w:rPr>
          <w:rFonts w:hint="default"/>
          <w:lang w:val="en-US" w:eastAsia="zh-CN"/>
        </w:rPr>
      </w:pPr>
      <w:r>
        <w:fldChar w:fldCharType="begin"/>
      </w:r>
      <w:r>
        <w:instrText xml:space="preserve"> HYPERLINK \l "_Toc_3_3_0000000017" </w:instrText>
      </w:r>
      <w:r>
        <w:fldChar w:fldCharType="separate"/>
      </w:r>
      <w:r>
        <w:rPr>
          <w:rFonts w:hint="eastAsia"/>
        </w:rPr>
        <w:t>八、名词解释</w:t>
      </w:r>
      <w:r>
        <w:tab/>
      </w:r>
      <w:r>
        <w:fldChar w:fldCharType="end"/>
      </w:r>
      <w:r>
        <w:rPr>
          <w:rFonts w:hint="eastAsia"/>
          <w:lang w:val="en-US" w:eastAsia="zh-CN"/>
        </w:rPr>
        <w:t>109</w:t>
      </w:r>
    </w:p>
    <w:p>
      <w:pPr>
        <w:pStyle w:val="5"/>
        <w:tabs>
          <w:tab w:val="right" w:leader="dot" w:pos="14562"/>
        </w:tabs>
        <w:rPr>
          <w:rFonts w:hint="default"/>
          <w:lang w:val="en-US" w:eastAsia="zh-CN"/>
        </w:rPr>
      </w:pPr>
      <w:r>
        <w:fldChar w:fldCharType="begin"/>
      </w:r>
      <w:r>
        <w:instrText xml:space="preserve"> HYPERLINK \l "_Toc_3_3_0000000018" </w:instrText>
      </w:r>
      <w:r>
        <w:fldChar w:fldCharType="separate"/>
      </w:r>
      <w:r>
        <w:rPr>
          <w:rFonts w:hint="eastAsia"/>
        </w:rPr>
        <w:t>九、其他需要说明的事项</w:t>
      </w:r>
      <w:r>
        <w:tab/>
      </w:r>
      <w:r>
        <w:fldChar w:fldCharType="end"/>
      </w:r>
      <w:r>
        <w:rPr>
          <w:rFonts w:hint="eastAsia"/>
          <w:lang w:val="en-US" w:eastAsia="zh-CN"/>
        </w:rPr>
        <w:t>110</w:t>
      </w:r>
    </w:p>
    <w:p>
      <w:r>
        <w:fldChar w:fldCharType="end"/>
      </w:r>
    </w:p>
    <w:p>
      <w:r>
        <w:br w:type="page"/>
      </w:r>
    </w:p>
    <w:p>
      <w:pPr>
        <w:jc w:val="center"/>
        <w:outlineLvl w:val="1"/>
      </w:pPr>
      <w:r>
        <w:rPr>
          <w:rFonts w:hint="eastAsia"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rPr>
                <w:rFonts w:hint="eastAsia"/>
              </w:rPr>
              <w:t>预算年度：</w:t>
            </w:r>
            <w:r>
              <w:t>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11552.37</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1278.70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12373.34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r>
              <w:t>83.40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26.56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r>
              <w:t>8193.99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11552.37</w:t>
            </w:r>
          </w:p>
        </w:tc>
        <w:tc>
          <w:tcPr>
            <w:tcW w:w="4535" w:type="dxa"/>
            <w:vAlign w:val="center"/>
          </w:tcPr>
          <w:p>
            <w:pPr>
              <w:pStyle w:val="18"/>
            </w:pPr>
            <w:r>
              <w:rPr>
                <w:rFonts w:hint="eastAsia"/>
              </w:rPr>
              <w:t>本年支出合计</w:t>
            </w:r>
          </w:p>
        </w:tc>
        <w:tc>
          <w:tcPr>
            <w:tcW w:w="2126" w:type="dxa"/>
            <w:vAlign w:val="center"/>
          </w:tcPr>
          <w:p>
            <w:pPr>
              <w:pStyle w:val="19"/>
            </w:pPr>
            <w:r>
              <w:t>21955.99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r>
              <w:t>10403.62</w:t>
            </w: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21955.99</w:t>
            </w:r>
          </w:p>
        </w:tc>
        <w:tc>
          <w:tcPr>
            <w:tcW w:w="4535" w:type="dxa"/>
            <w:vAlign w:val="center"/>
          </w:tcPr>
          <w:p>
            <w:pPr>
              <w:pStyle w:val="18"/>
            </w:pPr>
            <w:r>
              <w:rPr>
                <w:rFonts w:hint="eastAsia"/>
              </w:rPr>
              <w:t>支出总计</w:t>
            </w:r>
          </w:p>
        </w:tc>
        <w:tc>
          <w:tcPr>
            <w:tcW w:w="2126" w:type="dxa"/>
            <w:vAlign w:val="center"/>
          </w:tcPr>
          <w:p>
            <w:pPr>
              <w:pStyle w:val="19"/>
            </w:pPr>
            <w:r>
              <w:t>21955.99</w:t>
            </w:r>
          </w:p>
        </w:tc>
      </w:tr>
    </w:tbl>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rPr>
        <w:t>部门预算收入总表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273"/>
        <w:gridCol w:w="1230"/>
        <w:gridCol w:w="1230"/>
        <w:gridCol w:w="803"/>
        <w:gridCol w:w="1134"/>
        <w:gridCol w:w="1134"/>
        <w:gridCol w:w="1134"/>
        <w:gridCol w:w="1134"/>
        <w:gridCol w:w="1134"/>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4" w:type="dxa"/>
            <w:gridSpan w:val="5"/>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3167"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rPr>
                <w:rFonts w:hint="eastAsia"/>
              </w:rPr>
              <w:t>预算年度：</w:t>
            </w:r>
            <w:r>
              <w:t>202</w:t>
            </w:r>
            <w:r>
              <w:rPr>
                <w:rFonts w:hint="eastAsia"/>
                <w:lang w:val="en-US" w:eastAsia="zh-CN"/>
              </w:rPr>
              <w:t>3</w:t>
            </w:r>
          </w:p>
        </w:tc>
        <w:tc>
          <w:tcPr>
            <w:tcW w:w="5773"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273" w:type="dxa"/>
            <w:vMerge w:val="restart"/>
            <w:vAlign w:val="center"/>
          </w:tcPr>
          <w:p>
            <w:pPr>
              <w:pStyle w:val="14"/>
            </w:pPr>
            <w:r>
              <w:rPr>
                <w:rFonts w:hint="eastAsia"/>
              </w:rPr>
              <w:t>合计</w:t>
            </w:r>
          </w:p>
        </w:tc>
        <w:tc>
          <w:tcPr>
            <w:tcW w:w="8933" w:type="dxa"/>
            <w:gridSpan w:val="8"/>
            <w:vAlign w:val="center"/>
          </w:tcPr>
          <w:p>
            <w:pPr>
              <w:pStyle w:val="14"/>
            </w:pPr>
            <w:r>
              <w:rPr>
                <w:rFonts w:hint="eastAsia"/>
              </w:rPr>
              <w:t>本年收入</w:t>
            </w:r>
          </w:p>
        </w:tc>
        <w:tc>
          <w:tcPr>
            <w:tcW w:w="1237"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273" w:type="dxa"/>
            <w:vMerge w:val="continue"/>
          </w:tcPr>
          <w:p/>
        </w:tc>
        <w:tc>
          <w:tcPr>
            <w:tcW w:w="1230" w:type="dxa"/>
            <w:vAlign w:val="center"/>
          </w:tcPr>
          <w:p>
            <w:pPr>
              <w:pStyle w:val="14"/>
            </w:pPr>
            <w:r>
              <w:rPr>
                <w:rFonts w:hint="eastAsia"/>
              </w:rPr>
              <w:t>小计</w:t>
            </w:r>
          </w:p>
        </w:tc>
        <w:tc>
          <w:tcPr>
            <w:tcW w:w="1230" w:type="dxa"/>
            <w:vAlign w:val="center"/>
          </w:tcPr>
          <w:p>
            <w:pPr>
              <w:pStyle w:val="14"/>
            </w:pPr>
            <w:r>
              <w:rPr>
                <w:rFonts w:hint="eastAsia"/>
              </w:rPr>
              <w:t>财政拨款</w:t>
            </w:r>
            <w:r>
              <w:t xml:space="preserve"> </w:t>
            </w:r>
            <w:r>
              <w:rPr>
                <w:rFonts w:hint="eastAsia"/>
              </w:rPr>
              <w:t>收入</w:t>
            </w:r>
          </w:p>
        </w:tc>
        <w:tc>
          <w:tcPr>
            <w:tcW w:w="803"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2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273" w:type="dxa"/>
            <w:vAlign w:val="center"/>
          </w:tcPr>
          <w:p>
            <w:pPr>
              <w:pStyle w:val="14"/>
            </w:pPr>
            <w:r>
              <w:t>3</w:t>
            </w:r>
          </w:p>
        </w:tc>
        <w:tc>
          <w:tcPr>
            <w:tcW w:w="1230" w:type="dxa"/>
            <w:vAlign w:val="center"/>
          </w:tcPr>
          <w:p>
            <w:pPr>
              <w:pStyle w:val="14"/>
            </w:pPr>
            <w:r>
              <w:t>4</w:t>
            </w:r>
          </w:p>
        </w:tc>
        <w:tc>
          <w:tcPr>
            <w:tcW w:w="1230" w:type="dxa"/>
            <w:vAlign w:val="center"/>
          </w:tcPr>
          <w:p>
            <w:pPr>
              <w:pStyle w:val="14"/>
            </w:pPr>
            <w:r>
              <w:t>5</w:t>
            </w:r>
          </w:p>
        </w:tc>
        <w:tc>
          <w:tcPr>
            <w:tcW w:w="803"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237"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273" w:type="dxa"/>
            <w:vAlign w:val="center"/>
          </w:tcPr>
          <w:p>
            <w:pPr>
              <w:pStyle w:val="19"/>
              <w:rPr>
                <w:rFonts w:ascii="方正书宋_GBK" w:hAnsi="方正书宋_GBK" w:eastAsia="方正书宋_GBK" w:cs="方正书宋_GBK"/>
                <w:b/>
                <w:sz w:val="21"/>
                <w:szCs w:val="24"/>
                <w:lang w:val="en-US" w:eastAsia="uk-UA" w:bidi="ar-SA"/>
              </w:rPr>
            </w:pPr>
            <w:r>
              <w:t>21955.99</w:t>
            </w:r>
          </w:p>
        </w:tc>
        <w:tc>
          <w:tcPr>
            <w:tcW w:w="1230" w:type="dxa"/>
            <w:vAlign w:val="center"/>
          </w:tcPr>
          <w:p>
            <w:pPr>
              <w:pStyle w:val="19"/>
              <w:rPr>
                <w:rFonts w:ascii="方正书宋_GBK" w:hAnsi="方正书宋_GBK" w:eastAsia="方正书宋_GBK" w:cs="方正书宋_GBK"/>
                <w:b/>
                <w:sz w:val="21"/>
                <w:szCs w:val="24"/>
                <w:lang w:val="en-US" w:eastAsia="uk-UA" w:bidi="ar-SA"/>
              </w:rPr>
            </w:pPr>
            <w:r>
              <w:t>11552.37</w:t>
            </w:r>
          </w:p>
        </w:tc>
        <w:tc>
          <w:tcPr>
            <w:tcW w:w="1230" w:type="dxa"/>
            <w:vAlign w:val="center"/>
          </w:tcPr>
          <w:p>
            <w:pPr>
              <w:pStyle w:val="19"/>
              <w:rPr>
                <w:rFonts w:ascii="方正书宋_GBK" w:hAnsi="方正书宋_GBK" w:eastAsia="方正书宋_GBK" w:cs="方正书宋_GBK"/>
                <w:b/>
                <w:sz w:val="21"/>
                <w:szCs w:val="24"/>
                <w:lang w:val="en-US" w:eastAsia="uk-UA" w:bidi="ar-SA"/>
              </w:rPr>
            </w:pPr>
            <w:r>
              <w:t>11552.37</w:t>
            </w:r>
          </w:p>
        </w:tc>
        <w:tc>
          <w:tcPr>
            <w:tcW w:w="803" w:type="dxa"/>
            <w:vAlign w:val="center"/>
          </w:tcPr>
          <w:p>
            <w:pPr>
              <w:pStyle w:val="19"/>
              <w:rPr>
                <w:rFonts w:ascii="方正书宋_GBK" w:hAnsi="方正书宋_GBK" w:eastAsia="方正书宋_GBK" w:cs="方正书宋_GBK"/>
                <w:b/>
                <w:sz w:val="21"/>
                <w:szCs w:val="24"/>
                <w:lang w:val="en-US" w:eastAsia="uk-UA" w:bidi="ar-SA"/>
              </w:rPr>
            </w:pPr>
          </w:p>
        </w:tc>
        <w:tc>
          <w:tcPr>
            <w:tcW w:w="1134" w:type="dxa"/>
            <w:vAlign w:val="center"/>
          </w:tcPr>
          <w:p>
            <w:pPr>
              <w:pStyle w:val="19"/>
              <w:rPr>
                <w:rFonts w:ascii="方正书宋_GBK" w:hAnsi="方正书宋_GBK" w:eastAsia="方正书宋_GBK" w:cs="方正书宋_GBK"/>
                <w:b/>
                <w:sz w:val="21"/>
                <w:szCs w:val="24"/>
                <w:lang w:val="en-US" w:eastAsia="uk-UA" w:bidi="ar-SA"/>
              </w:rPr>
            </w:pPr>
          </w:p>
        </w:tc>
        <w:tc>
          <w:tcPr>
            <w:tcW w:w="1134" w:type="dxa"/>
            <w:vAlign w:val="center"/>
          </w:tcPr>
          <w:p>
            <w:pPr>
              <w:pStyle w:val="19"/>
              <w:rPr>
                <w:rFonts w:ascii="方正书宋_GBK" w:hAnsi="方正书宋_GBK" w:eastAsia="方正书宋_GBK" w:cs="方正书宋_GBK"/>
                <w:b/>
                <w:sz w:val="21"/>
                <w:szCs w:val="24"/>
                <w:lang w:val="en-US" w:eastAsia="uk-UA" w:bidi="ar-SA"/>
              </w:rPr>
            </w:pPr>
          </w:p>
        </w:tc>
        <w:tc>
          <w:tcPr>
            <w:tcW w:w="1134" w:type="dxa"/>
            <w:vAlign w:val="center"/>
          </w:tcPr>
          <w:p>
            <w:pPr>
              <w:pStyle w:val="19"/>
              <w:rPr>
                <w:rFonts w:ascii="方正书宋_GBK" w:hAnsi="方正书宋_GBK" w:eastAsia="方正书宋_GBK" w:cs="方正书宋_GBK"/>
                <w:b/>
                <w:sz w:val="21"/>
                <w:szCs w:val="24"/>
                <w:lang w:val="en-US" w:eastAsia="uk-UA" w:bidi="ar-SA"/>
              </w:rPr>
            </w:pPr>
          </w:p>
        </w:tc>
        <w:tc>
          <w:tcPr>
            <w:tcW w:w="1134" w:type="dxa"/>
            <w:vAlign w:val="center"/>
          </w:tcPr>
          <w:p>
            <w:pPr>
              <w:pStyle w:val="19"/>
              <w:rPr>
                <w:rFonts w:ascii="方正书宋_GBK" w:hAnsi="方正书宋_GBK" w:eastAsia="方正书宋_GBK" w:cs="方正书宋_GBK"/>
                <w:b/>
                <w:sz w:val="21"/>
                <w:szCs w:val="24"/>
                <w:lang w:val="en-US" w:eastAsia="uk-UA" w:bidi="ar-SA"/>
              </w:rPr>
            </w:pPr>
          </w:p>
        </w:tc>
        <w:tc>
          <w:tcPr>
            <w:tcW w:w="1134" w:type="dxa"/>
            <w:vAlign w:val="center"/>
          </w:tcPr>
          <w:p>
            <w:pPr>
              <w:pStyle w:val="19"/>
              <w:rPr>
                <w:rFonts w:ascii="方正书宋_GBK" w:hAnsi="方正书宋_GBK" w:eastAsia="方正书宋_GBK" w:cs="方正书宋_GBK"/>
                <w:b/>
                <w:sz w:val="21"/>
                <w:szCs w:val="24"/>
                <w:lang w:val="en-US" w:eastAsia="uk-UA" w:bidi="ar-SA"/>
              </w:rPr>
            </w:pPr>
          </w:p>
        </w:tc>
        <w:tc>
          <w:tcPr>
            <w:tcW w:w="1237" w:type="dxa"/>
            <w:vAlign w:val="center"/>
          </w:tcPr>
          <w:p>
            <w:pPr>
              <w:pStyle w:val="19"/>
              <w:rPr>
                <w:rFonts w:ascii="方正书宋_GBK" w:hAnsi="方正书宋_GBK" w:eastAsia="方正书宋_GBK" w:cs="方正书宋_GBK"/>
                <w:b/>
                <w:sz w:val="21"/>
                <w:szCs w:val="24"/>
                <w:lang w:val="en-US" w:eastAsia="uk-UA" w:bidi="ar-SA"/>
              </w:rPr>
            </w:pPr>
            <w:r>
              <w:t>10403.62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273" w:type="dxa"/>
            <w:vAlign w:val="center"/>
          </w:tcPr>
          <w:p>
            <w:pPr>
              <w:pStyle w:val="15"/>
            </w:pPr>
            <w:r>
              <w:t>1278.70</w:t>
            </w:r>
          </w:p>
        </w:tc>
        <w:tc>
          <w:tcPr>
            <w:tcW w:w="1230" w:type="dxa"/>
            <w:vAlign w:val="center"/>
          </w:tcPr>
          <w:p>
            <w:pPr>
              <w:pStyle w:val="15"/>
            </w:pPr>
            <w:r>
              <w:t>1278.70</w:t>
            </w:r>
          </w:p>
        </w:tc>
        <w:tc>
          <w:tcPr>
            <w:tcW w:w="1230" w:type="dxa"/>
            <w:vAlign w:val="center"/>
          </w:tcPr>
          <w:p>
            <w:pPr>
              <w:pStyle w:val="15"/>
            </w:pPr>
            <w:r>
              <w:t>1278.70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273" w:type="dxa"/>
            <w:vAlign w:val="center"/>
          </w:tcPr>
          <w:p>
            <w:pPr>
              <w:pStyle w:val="15"/>
            </w:pPr>
            <w:r>
              <w:t>1278.70</w:t>
            </w:r>
          </w:p>
        </w:tc>
        <w:tc>
          <w:tcPr>
            <w:tcW w:w="1230" w:type="dxa"/>
            <w:vAlign w:val="center"/>
          </w:tcPr>
          <w:p>
            <w:pPr>
              <w:pStyle w:val="15"/>
            </w:pPr>
            <w:r>
              <w:t>1278.70</w:t>
            </w:r>
          </w:p>
        </w:tc>
        <w:tc>
          <w:tcPr>
            <w:tcW w:w="1230" w:type="dxa"/>
            <w:vAlign w:val="center"/>
          </w:tcPr>
          <w:p>
            <w:pPr>
              <w:pStyle w:val="15"/>
            </w:pPr>
            <w:r>
              <w:t>1278.70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273" w:type="dxa"/>
            <w:vAlign w:val="center"/>
          </w:tcPr>
          <w:p>
            <w:pPr>
              <w:pStyle w:val="15"/>
            </w:pPr>
            <w:r>
              <w:t>11.76</w:t>
            </w:r>
          </w:p>
        </w:tc>
        <w:tc>
          <w:tcPr>
            <w:tcW w:w="1230" w:type="dxa"/>
            <w:vAlign w:val="center"/>
          </w:tcPr>
          <w:p>
            <w:pPr>
              <w:pStyle w:val="15"/>
            </w:pPr>
            <w:r>
              <w:t>11.76</w:t>
            </w:r>
          </w:p>
        </w:tc>
        <w:tc>
          <w:tcPr>
            <w:tcW w:w="1230" w:type="dxa"/>
            <w:vAlign w:val="center"/>
          </w:tcPr>
          <w:p>
            <w:pPr>
              <w:pStyle w:val="15"/>
            </w:pPr>
            <w:r>
              <w:t>11.76</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2080502</w:t>
            </w:r>
          </w:p>
        </w:tc>
        <w:tc>
          <w:tcPr>
            <w:tcW w:w="1559" w:type="dxa"/>
            <w:vAlign w:val="center"/>
          </w:tcPr>
          <w:p>
            <w:pPr>
              <w:pStyle w:val="16"/>
            </w:pPr>
            <w:r>
              <w:rPr>
                <w:rFonts w:hint="eastAsia"/>
              </w:rPr>
              <w:t>事业单位离退休</w:t>
            </w:r>
          </w:p>
        </w:tc>
        <w:tc>
          <w:tcPr>
            <w:tcW w:w="1273" w:type="dxa"/>
            <w:vAlign w:val="center"/>
          </w:tcPr>
          <w:p>
            <w:pPr>
              <w:pStyle w:val="15"/>
            </w:pPr>
            <w:r>
              <w:t>598.82</w:t>
            </w:r>
          </w:p>
        </w:tc>
        <w:tc>
          <w:tcPr>
            <w:tcW w:w="1230" w:type="dxa"/>
            <w:vAlign w:val="center"/>
          </w:tcPr>
          <w:p>
            <w:pPr>
              <w:pStyle w:val="15"/>
            </w:pPr>
            <w:r>
              <w:t>598.82</w:t>
            </w:r>
          </w:p>
        </w:tc>
        <w:tc>
          <w:tcPr>
            <w:tcW w:w="1230" w:type="dxa"/>
            <w:vAlign w:val="center"/>
          </w:tcPr>
          <w:p>
            <w:pPr>
              <w:pStyle w:val="15"/>
            </w:pPr>
            <w:r>
              <w:t>598.82</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273" w:type="dxa"/>
            <w:vAlign w:val="center"/>
          </w:tcPr>
          <w:p>
            <w:pPr>
              <w:pStyle w:val="15"/>
            </w:pPr>
            <w:r>
              <w:t>445.39</w:t>
            </w:r>
          </w:p>
        </w:tc>
        <w:tc>
          <w:tcPr>
            <w:tcW w:w="1230" w:type="dxa"/>
            <w:vAlign w:val="center"/>
          </w:tcPr>
          <w:p>
            <w:pPr>
              <w:pStyle w:val="15"/>
            </w:pPr>
            <w:r>
              <w:t>445.39</w:t>
            </w:r>
          </w:p>
        </w:tc>
        <w:tc>
          <w:tcPr>
            <w:tcW w:w="1230" w:type="dxa"/>
            <w:vAlign w:val="center"/>
          </w:tcPr>
          <w:p>
            <w:pPr>
              <w:pStyle w:val="15"/>
            </w:pPr>
            <w:r>
              <w:t>445.39</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273" w:type="dxa"/>
            <w:vAlign w:val="center"/>
          </w:tcPr>
          <w:p>
            <w:pPr>
              <w:pStyle w:val="15"/>
            </w:pPr>
            <w:r>
              <w:t>222.73</w:t>
            </w:r>
          </w:p>
        </w:tc>
        <w:tc>
          <w:tcPr>
            <w:tcW w:w="1230" w:type="dxa"/>
            <w:vAlign w:val="center"/>
          </w:tcPr>
          <w:p>
            <w:pPr>
              <w:pStyle w:val="15"/>
            </w:pPr>
            <w:r>
              <w:t>222.73</w:t>
            </w:r>
          </w:p>
        </w:tc>
        <w:tc>
          <w:tcPr>
            <w:tcW w:w="1230" w:type="dxa"/>
            <w:vAlign w:val="center"/>
          </w:tcPr>
          <w:p>
            <w:pPr>
              <w:pStyle w:val="15"/>
            </w:pPr>
            <w:r>
              <w:t>222.73</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273" w:type="dxa"/>
            <w:vAlign w:val="center"/>
          </w:tcPr>
          <w:p>
            <w:pPr>
              <w:pStyle w:val="15"/>
              <w:rPr>
                <w:rFonts w:ascii="方正书宋_GBK" w:hAnsi="方正书宋_GBK" w:eastAsia="方正书宋_GBK" w:cs="方正书宋_GBK"/>
                <w:sz w:val="21"/>
                <w:szCs w:val="24"/>
                <w:lang w:val="en-US" w:eastAsia="uk-UA" w:bidi="ar-SA"/>
              </w:rPr>
            </w:pPr>
            <w:r>
              <w:t>12373.34</w:t>
            </w:r>
          </w:p>
        </w:tc>
        <w:tc>
          <w:tcPr>
            <w:tcW w:w="1230" w:type="dxa"/>
            <w:vAlign w:val="center"/>
          </w:tcPr>
          <w:p>
            <w:pPr>
              <w:pStyle w:val="15"/>
              <w:rPr>
                <w:rFonts w:ascii="方正书宋_GBK" w:hAnsi="方正书宋_GBK" w:eastAsia="方正书宋_GBK" w:cs="方正书宋_GBK"/>
                <w:sz w:val="21"/>
                <w:szCs w:val="24"/>
                <w:lang w:val="en-US" w:eastAsia="uk-UA" w:bidi="ar-SA"/>
              </w:rPr>
            </w:pPr>
            <w:r>
              <w:t>10163.71</w:t>
            </w:r>
          </w:p>
        </w:tc>
        <w:tc>
          <w:tcPr>
            <w:tcW w:w="1230" w:type="dxa"/>
            <w:vAlign w:val="center"/>
          </w:tcPr>
          <w:p>
            <w:pPr>
              <w:pStyle w:val="15"/>
              <w:rPr>
                <w:rFonts w:ascii="方正书宋_GBK" w:hAnsi="方正书宋_GBK" w:eastAsia="方正书宋_GBK" w:cs="方正书宋_GBK"/>
                <w:sz w:val="21"/>
                <w:szCs w:val="24"/>
                <w:lang w:val="en-US" w:eastAsia="uk-UA" w:bidi="ar-SA"/>
              </w:rPr>
            </w:pPr>
            <w:r>
              <w:t>10163.71</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2209.63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21001</w:t>
            </w:r>
          </w:p>
        </w:tc>
        <w:tc>
          <w:tcPr>
            <w:tcW w:w="1559" w:type="dxa"/>
            <w:vAlign w:val="center"/>
          </w:tcPr>
          <w:p>
            <w:pPr>
              <w:pStyle w:val="16"/>
            </w:pPr>
            <w:r>
              <w:rPr>
                <w:rFonts w:hint="eastAsia"/>
              </w:rPr>
              <w:t>卫生健康管理事务</w:t>
            </w:r>
          </w:p>
        </w:tc>
        <w:tc>
          <w:tcPr>
            <w:tcW w:w="1273" w:type="dxa"/>
            <w:vAlign w:val="center"/>
          </w:tcPr>
          <w:p>
            <w:pPr>
              <w:pStyle w:val="15"/>
              <w:rPr>
                <w:rFonts w:ascii="方正书宋_GBK" w:hAnsi="方正书宋_GBK" w:eastAsia="方正书宋_GBK" w:cs="方正书宋_GBK"/>
                <w:sz w:val="21"/>
                <w:szCs w:val="24"/>
                <w:lang w:val="en-US" w:eastAsia="uk-UA" w:bidi="ar-SA"/>
              </w:rPr>
            </w:pPr>
            <w:r>
              <w:t>501.19</w:t>
            </w:r>
          </w:p>
        </w:tc>
        <w:tc>
          <w:tcPr>
            <w:tcW w:w="1230" w:type="dxa"/>
            <w:vAlign w:val="center"/>
          </w:tcPr>
          <w:p>
            <w:pPr>
              <w:pStyle w:val="15"/>
              <w:rPr>
                <w:rFonts w:ascii="方正书宋_GBK" w:hAnsi="方正书宋_GBK" w:eastAsia="方正书宋_GBK" w:cs="方正书宋_GBK"/>
                <w:sz w:val="21"/>
                <w:szCs w:val="24"/>
                <w:lang w:val="en-US" w:eastAsia="uk-UA" w:bidi="ar-SA"/>
              </w:rPr>
            </w:pPr>
            <w:r>
              <w:t>491.19</w:t>
            </w:r>
          </w:p>
        </w:tc>
        <w:tc>
          <w:tcPr>
            <w:tcW w:w="1230" w:type="dxa"/>
            <w:vAlign w:val="center"/>
          </w:tcPr>
          <w:p>
            <w:pPr>
              <w:pStyle w:val="15"/>
              <w:rPr>
                <w:rFonts w:ascii="方正书宋_GBK" w:hAnsi="方正书宋_GBK" w:eastAsia="方正书宋_GBK" w:cs="方正书宋_GBK"/>
                <w:sz w:val="21"/>
                <w:szCs w:val="24"/>
                <w:lang w:val="en-US" w:eastAsia="uk-UA" w:bidi="ar-SA"/>
              </w:rPr>
            </w:pPr>
            <w:r>
              <w:t>491.19</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2100101</w:t>
            </w:r>
          </w:p>
        </w:tc>
        <w:tc>
          <w:tcPr>
            <w:tcW w:w="1559" w:type="dxa"/>
            <w:vAlign w:val="center"/>
          </w:tcPr>
          <w:p>
            <w:pPr>
              <w:pStyle w:val="16"/>
            </w:pPr>
            <w:r>
              <w:rPr>
                <w:rFonts w:hint="eastAsia"/>
              </w:rPr>
              <w:t>行政运行</w:t>
            </w:r>
          </w:p>
        </w:tc>
        <w:tc>
          <w:tcPr>
            <w:tcW w:w="1273" w:type="dxa"/>
            <w:vAlign w:val="center"/>
          </w:tcPr>
          <w:p>
            <w:pPr>
              <w:pStyle w:val="15"/>
            </w:pPr>
            <w:r>
              <w:t>454.59</w:t>
            </w:r>
          </w:p>
        </w:tc>
        <w:tc>
          <w:tcPr>
            <w:tcW w:w="1230" w:type="dxa"/>
            <w:vAlign w:val="center"/>
          </w:tcPr>
          <w:p>
            <w:pPr>
              <w:pStyle w:val="15"/>
            </w:pPr>
            <w:r>
              <w:t>454.59</w:t>
            </w:r>
          </w:p>
        </w:tc>
        <w:tc>
          <w:tcPr>
            <w:tcW w:w="1230" w:type="dxa"/>
            <w:vAlign w:val="center"/>
          </w:tcPr>
          <w:p>
            <w:pPr>
              <w:pStyle w:val="15"/>
            </w:pPr>
            <w:r>
              <w:t>454.59</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2100199</w:t>
            </w:r>
          </w:p>
        </w:tc>
        <w:tc>
          <w:tcPr>
            <w:tcW w:w="1559" w:type="dxa"/>
            <w:vAlign w:val="center"/>
          </w:tcPr>
          <w:p>
            <w:pPr>
              <w:pStyle w:val="16"/>
            </w:pPr>
            <w:r>
              <w:rPr>
                <w:rFonts w:hint="eastAsia"/>
              </w:rPr>
              <w:t>其他卫生健康管理事务支出</w:t>
            </w:r>
          </w:p>
        </w:tc>
        <w:tc>
          <w:tcPr>
            <w:tcW w:w="1273" w:type="dxa"/>
            <w:vAlign w:val="center"/>
          </w:tcPr>
          <w:p>
            <w:pPr>
              <w:pStyle w:val="15"/>
            </w:pPr>
            <w:r>
              <w:t>46.60</w:t>
            </w:r>
          </w:p>
        </w:tc>
        <w:tc>
          <w:tcPr>
            <w:tcW w:w="1230" w:type="dxa"/>
            <w:vAlign w:val="center"/>
          </w:tcPr>
          <w:p>
            <w:pPr>
              <w:pStyle w:val="15"/>
            </w:pPr>
            <w:r>
              <w:t>36.60</w:t>
            </w:r>
          </w:p>
        </w:tc>
        <w:tc>
          <w:tcPr>
            <w:tcW w:w="1230" w:type="dxa"/>
            <w:vAlign w:val="center"/>
          </w:tcPr>
          <w:p>
            <w:pPr>
              <w:pStyle w:val="15"/>
            </w:pPr>
            <w:r>
              <w:t>36.60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680" w:type="dxa"/>
            <w:vAlign w:val="center"/>
          </w:tcPr>
          <w:p>
            <w:pPr>
              <w:pStyle w:val="17"/>
            </w:pPr>
            <w:r>
              <w:t>12</w:t>
            </w:r>
          </w:p>
        </w:tc>
        <w:tc>
          <w:tcPr>
            <w:tcW w:w="992" w:type="dxa"/>
            <w:vAlign w:val="center"/>
          </w:tcPr>
          <w:p>
            <w:pPr>
              <w:pStyle w:val="16"/>
            </w:pPr>
            <w:r>
              <w:t>21002</w:t>
            </w:r>
          </w:p>
        </w:tc>
        <w:tc>
          <w:tcPr>
            <w:tcW w:w="1559" w:type="dxa"/>
            <w:vAlign w:val="center"/>
          </w:tcPr>
          <w:p>
            <w:pPr>
              <w:pStyle w:val="16"/>
            </w:pPr>
            <w:r>
              <w:rPr>
                <w:rFonts w:hint="eastAsia"/>
              </w:rPr>
              <w:t>公立医院</w:t>
            </w:r>
          </w:p>
        </w:tc>
        <w:tc>
          <w:tcPr>
            <w:tcW w:w="1273" w:type="dxa"/>
            <w:vAlign w:val="center"/>
          </w:tcPr>
          <w:p>
            <w:pPr>
              <w:pStyle w:val="15"/>
            </w:pPr>
            <w:r>
              <w:t>1550.23</w:t>
            </w:r>
          </w:p>
        </w:tc>
        <w:tc>
          <w:tcPr>
            <w:tcW w:w="1230" w:type="dxa"/>
            <w:vAlign w:val="center"/>
          </w:tcPr>
          <w:p>
            <w:pPr>
              <w:pStyle w:val="15"/>
            </w:pPr>
            <w:r>
              <w:t>1340.23</w:t>
            </w:r>
          </w:p>
        </w:tc>
        <w:tc>
          <w:tcPr>
            <w:tcW w:w="1230" w:type="dxa"/>
            <w:vAlign w:val="center"/>
          </w:tcPr>
          <w:p>
            <w:pPr>
              <w:pStyle w:val="15"/>
            </w:pPr>
            <w:r>
              <w:t>1340.23</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2100201</w:t>
            </w:r>
          </w:p>
        </w:tc>
        <w:tc>
          <w:tcPr>
            <w:tcW w:w="1559" w:type="dxa"/>
            <w:vAlign w:val="center"/>
          </w:tcPr>
          <w:p>
            <w:pPr>
              <w:pStyle w:val="16"/>
            </w:pPr>
            <w:r>
              <w:rPr>
                <w:rFonts w:hint="eastAsia"/>
              </w:rPr>
              <w:t>综合医院</w:t>
            </w:r>
          </w:p>
        </w:tc>
        <w:tc>
          <w:tcPr>
            <w:tcW w:w="1273" w:type="dxa"/>
            <w:vAlign w:val="center"/>
          </w:tcPr>
          <w:p>
            <w:pPr>
              <w:pStyle w:val="15"/>
            </w:pPr>
            <w:r>
              <w:t>1014.84</w:t>
            </w:r>
          </w:p>
        </w:tc>
        <w:tc>
          <w:tcPr>
            <w:tcW w:w="1230" w:type="dxa"/>
            <w:vAlign w:val="center"/>
          </w:tcPr>
          <w:p>
            <w:pPr>
              <w:pStyle w:val="15"/>
            </w:pPr>
            <w:r>
              <w:t>874.84</w:t>
            </w:r>
          </w:p>
        </w:tc>
        <w:tc>
          <w:tcPr>
            <w:tcW w:w="1230" w:type="dxa"/>
            <w:vAlign w:val="center"/>
          </w:tcPr>
          <w:p>
            <w:pPr>
              <w:pStyle w:val="15"/>
            </w:pPr>
            <w:r>
              <w:t>874.84</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2100202</w:t>
            </w:r>
          </w:p>
        </w:tc>
        <w:tc>
          <w:tcPr>
            <w:tcW w:w="1559" w:type="dxa"/>
            <w:vAlign w:val="center"/>
          </w:tcPr>
          <w:p>
            <w:pPr>
              <w:pStyle w:val="16"/>
            </w:pPr>
            <w:r>
              <w:rPr>
                <w:rFonts w:hint="eastAsia"/>
              </w:rPr>
              <w:t>中医（民族）医院</w:t>
            </w:r>
          </w:p>
        </w:tc>
        <w:tc>
          <w:tcPr>
            <w:tcW w:w="1273" w:type="dxa"/>
            <w:vAlign w:val="center"/>
          </w:tcPr>
          <w:p>
            <w:pPr>
              <w:pStyle w:val="15"/>
            </w:pPr>
            <w:r>
              <w:t>177.70</w:t>
            </w:r>
          </w:p>
        </w:tc>
        <w:tc>
          <w:tcPr>
            <w:tcW w:w="1230" w:type="dxa"/>
            <w:vAlign w:val="center"/>
          </w:tcPr>
          <w:p>
            <w:pPr>
              <w:pStyle w:val="15"/>
            </w:pPr>
            <w:r>
              <w:t>177.70</w:t>
            </w:r>
          </w:p>
        </w:tc>
        <w:tc>
          <w:tcPr>
            <w:tcW w:w="1230" w:type="dxa"/>
            <w:vAlign w:val="center"/>
          </w:tcPr>
          <w:p>
            <w:pPr>
              <w:pStyle w:val="15"/>
            </w:pPr>
            <w:r>
              <w:t>177.70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2100206</w:t>
            </w:r>
          </w:p>
        </w:tc>
        <w:tc>
          <w:tcPr>
            <w:tcW w:w="1559" w:type="dxa"/>
            <w:vAlign w:val="center"/>
          </w:tcPr>
          <w:p>
            <w:pPr>
              <w:pStyle w:val="16"/>
            </w:pPr>
            <w:r>
              <w:t>妇幼保健医院</w:t>
            </w:r>
          </w:p>
        </w:tc>
        <w:tc>
          <w:tcPr>
            <w:tcW w:w="1273" w:type="dxa"/>
            <w:vAlign w:val="center"/>
          </w:tcPr>
          <w:p>
            <w:pPr>
              <w:pStyle w:val="15"/>
            </w:pPr>
            <w:r>
              <w:t>159.69</w:t>
            </w:r>
          </w:p>
        </w:tc>
        <w:tc>
          <w:tcPr>
            <w:tcW w:w="1230" w:type="dxa"/>
            <w:vAlign w:val="center"/>
          </w:tcPr>
          <w:p>
            <w:pPr>
              <w:pStyle w:val="15"/>
            </w:pPr>
            <w:r>
              <w:t>159.69</w:t>
            </w:r>
          </w:p>
        </w:tc>
        <w:tc>
          <w:tcPr>
            <w:tcW w:w="1230" w:type="dxa"/>
            <w:vAlign w:val="center"/>
          </w:tcPr>
          <w:p>
            <w:pPr>
              <w:pStyle w:val="15"/>
            </w:pPr>
            <w:r>
              <w:t>159.69</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2100299</w:t>
            </w:r>
          </w:p>
        </w:tc>
        <w:tc>
          <w:tcPr>
            <w:tcW w:w="1559" w:type="dxa"/>
            <w:vAlign w:val="center"/>
          </w:tcPr>
          <w:p>
            <w:pPr>
              <w:pStyle w:val="16"/>
            </w:pPr>
            <w:r>
              <w:t>其他公立医院支出</w:t>
            </w:r>
          </w:p>
        </w:tc>
        <w:tc>
          <w:tcPr>
            <w:tcW w:w="1273" w:type="dxa"/>
            <w:vAlign w:val="center"/>
          </w:tcPr>
          <w:p>
            <w:pPr>
              <w:pStyle w:val="15"/>
            </w:pPr>
            <w:r>
              <w:t>198.00</w:t>
            </w:r>
          </w:p>
        </w:tc>
        <w:tc>
          <w:tcPr>
            <w:tcW w:w="1230" w:type="dxa"/>
            <w:vAlign w:val="center"/>
          </w:tcPr>
          <w:p>
            <w:pPr>
              <w:pStyle w:val="15"/>
            </w:pPr>
            <w:r>
              <w:t>128.00</w:t>
            </w:r>
          </w:p>
        </w:tc>
        <w:tc>
          <w:tcPr>
            <w:tcW w:w="1230" w:type="dxa"/>
            <w:vAlign w:val="center"/>
          </w:tcPr>
          <w:p>
            <w:pPr>
              <w:pStyle w:val="15"/>
            </w:pPr>
            <w:r>
              <w:t>128.00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680" w:type="dxa"/>
            <w:vAlign w:val="center"/>
          </w:tcPr>
          <w:p>
            <w:pPr>
              <w:pStyle w:val="17"/>
            </w:pPr>
            <w:r>
              <w:t>17</w:t>
            </w:r>
          </w:p>
        </w:tc>
        <w:tc>
          <w:tcPr>
            <w:tcW w:w="992" w:type="dxa"/>
            <w:vAlign w:val="center"/>
          </w:tcPr>
          <w:p>
            <w:pPr>
              <w:pStyle w:val="16"/>
            </w:pPr>
            <w:r>
              <w:t>21003</w:t>
            </w:r>
          </w:p>
        </w:tc>
        <w:tc>
          <w:tcPr>
            <w:tcW w:w="1559" w:type="dxa"/>
            <w:vAlign w:val="center"/>
          </w:tcPr>
          <w:p>
            <w:pPr>
              <w:pStyle w:val="16"/>
            </w:pPr>
            <w:r>
              <w:t>基层医疗卫生机构</w:t>
            </w:r>
          </w:p>
        </w:tc>
        <w:tc>
          <w:tcPr>
            <w:tcW w:w="1273" w:type="dxa"/>
            <w:vAlign w:val="center"/>
          </w:tcPr>
          <w:p>
            <w:pPr>
              <w:pStyle w:val="15"/>
            </w:pPr>
            <w:r>
              <w:t>3797.28</w:t>
            </w:r>
          </w:p>
        </w:tc>
        <w:tc>
          <w:tcPr>
            <w:tcW w:w="1230" w:type="dxa"/>
            <w:vAlign w:val="center"/>
          </w:tcPr>
          <w:p>
            <w:pPr>
              <w:pStyle w:val="15"/>
            </w:pPr>
            <w:r>
              <w:t>3353.18</w:t>
            </w:r>
          </w:p>
        </w:tc>
        <w:tc>
          <w:tcPr>
            <w:tcW w:w="1230" w:type="dxa"/>
            <w:vAlign w:val="center"/>
          </w:tcPr>
          <w:p>
            <w:pPr>
              <w:pStyle w:val="15"/>
            </w:pPr>
            <w:r>
              <w:t>3353.18</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444.10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2100302</w:t>
            </w:r>
          </w:p>
        </w:tc>
        <w:tc>
          <w:tcPr>
            <w:tcW w:w="1559" w:type="dxa"/>
            <w:vAlign w:val="center"/>
          </w:tcPr>
          <w:p>
            <w:pPr>
              <w:pStyle w:val="16"/>
            </w:pPr>
            <w:r>
              <w:t>乡镇卫生院</w:t>
            </w:r>
          </w:p>
        </w:tc>
        <w:tc>
          <w:tcPr>
            <w:tcW w:w="1273" w:type="dxa"/>
            <w:vAlign w:val="center"/>
          </w:tcPr>
          <w:p>
            <w:pPr>
              <w:pStyle w:val="15"/>
            </w:pPr>
            <w:r>
              <w:t>2642.62</w:t>
            </w:r>
          </w:p>
        </w:tc>
        <w:tc>
          <w:tcPr>
            <w:tcW w:w="1230" w:type="dxa"/>
            <w:vAlign w:val="center"/>
          </w:tcPr>
          <w:p>
            <w:pPr>
              <w:pStyle w:val="15"/>
            </w:pPr>
            <w:r>
              <w:t>2254.73</w:t>
            </w:r>
          </w:p>
        </w:tc>
        <w:tc>
          <w:tcPr>
            <w:tcW w:w="1230" w:type="dxa"/>
            <w:vAlign w:val="center"/>
          </w:tcPr>
          <w:p>
            <w:pPr>
              <w:pStyle w:val="15"/>
            </w:pPr>
            <w:r>
              <w:t>2254.73</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rPr>
                <w:rFonts w:ascii="方正书宋_GBK" w:hAnsi="方正书宋_GBK" w:eastAsia="方正书宋_GBK" w:cs="方正书宋_GBK"/>
                <w:sz w:val="21"/>
                <w:szCs w:val="24"/>
                <w:lang w:val="en-US" w:eastAsia="uk-UA" w:bidi="ar-SA"/>
              </w:rPr>
            </w:pPr>
            <w:r>
              <w:t>387.89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680" w:type="dxa"/>
            <w:vAlign w:val="center"/>
          </w:tcPr>
          <w:p>
            <w:pPr>
              <w:pStyle w:val="17"/>
            </w:pPr>
            <w:r>
              <w:t>19</w:t>
            </w:r>
          </w:p>
        </w:tc>
        <w:tc>
          <w:tcPr>
            <w:tcW w:w="992" w:type="dxa"/>
            <w:vAlign w:val="center"/>
          </w:tcPr>
          <w:p>
            <w:pPr>
              <w:pStyle w:val="16"/>
            </w:pPr>
            <w:r>
              <w:t>2100399</w:t>
            </w:r>
          </w:p>
        </w:tc>
        <w:tc>
          <w:tcPr>
            <w:tcW w:w="1559" w:type="dxa"/>
            <w:vAlign w:val="center"/>
          </w:tcPr>
          <w:p>
            <w:pPr>
              <w:pStyle w:val="16"/>
            </w:pPr>
            <w:r>
              <w:t>其他基层医疗卫生机构支出</w:t>
            </w:r>
          </w:p>
        </w:tc>
        <w:tc>
          <w:tcPr>
            <w:tcW w:w="1273" w:type="dxa"/>
            <w:vAlign w:val="center"/>
          </w:tcPr>
          <w:p>
            <w:pPr>
              <w:pStyle w:val="15"/>
            </w:pPr>
            <w:r>
              <w:t>1154.66</w:t>
            </w:r>
          </w:p>
        </w:tc>
        <w:tc>
          <w:tcPr>
            <w:tcW w:w="1230" w:type="dxa"/>
            <w:vAlign w:val="center"/>
          </w:tcPr>
          <w:p>
            <w:pPr>
              <w:pStyle w:val="15"/>
            </w:pPr>
            <w:r>
              <w:t>1098.45</w:t>
            </w:r>
          </w:p>
        </w:tc>
        <w:tc>
          <w:tcPr>
            <w:tcW w:w="1230" w:type="dxa"/>
            <w:vAlign w:val="center"/>
          </w:tcPr>
          <w:p>
            <w:pPr>
              <w:pStyle w:val="15"/>
            </w:pPr>
            <w:r>
              <w:t>1098.45</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56.21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680" w:type="dxa"/>
            <w:vAlign w:val="center"/>
          </w:tcPr>
          <w:p>
            <w:pPr>
              <w:pStyle w:val="17"/>
            </w:pPr>
            <w:r>
              <w:t>20</w:t>
            </w:r>
          </w:p>
        </w:tc>
        <w:tc>
          <w:tcPr>
            <w:tcW w:w="992" w:type="dxa"/>
            <w:vAlign w:val="center"/>
          </w:tcPr>
          <w:p>
            <w:pPr>
              <w:pStyle w:val="16"/>
            </w:pPr>
            <w:r>
              <w:t>21004</w:t>
            </w:r>
          </w:p>
        </w:tc>
        <w:tc>
          <w:tcPr>
            <w:tcW w:w="1559" w:type="dxa"/>
            <w:vAlign w:val="center"/>
          </w:tcPr>
          <w:p>
            <w:pPr>
              <w:pStyle w:val="16"/>
            </w:pPr>
            <w:r>
              <w:t>公共卫生</w:t>
            </w:r>
          </w:p>
        </w:tc>
        <w:tc>
          <w:tcPr>
            <w:tcW w:w="1273" w:type="dxa"/>
            <w:vAlign w:val="center"/>
          </w:tcPr>
          <w:p>
            <w:pPr>
              <w:pStyle w:val="15"/>
            </w:pPr>
            <w:r>
              <w:t>4303.46</w:t>
            </w:r>
          </w:p>
        </w:tc>
        <w:tc>
          <w:tcPr>
            <w:tcW w:w="1230" w:type="dxa"/>
            <w:vAlign w:val="center"/>
          </w:tcPr>
          <w:p>
            <w:pPr>
              <w:pStyle w:val="15"/>
            </w:pPr>
            <w:r>
              <w:t>2859.93</w:t>
            </w:r>
          </w:p>
        </w:tc>
        <w:tc>
          <w:tcPr>
            <w:tcW w:w="1230" w:type="dxa"/>
            <w:vAlign w:val="center"/>
          </w:tcPr>
          <w:p>
            <w:pPr>
              <w:pStyle w:val="15"/>
            </w:pPr>
            <w:r>
              <w:t>2859.93</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1443.53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2100401</w:t>
            </w:r>
          </w:p>
        </w:tc>
        <w:tc>
          <w:tcPr>
            <w:tcW w:w="1559" w:type="dxa"/>
            <w:vAlign w:val="center"/>
          </w:tcPr>
          <w:p>
            <w:pPr>
              <w:pStyle w:val="16"/>
            </w:pPr>
            <w:r>
              <w:t>疾病预防控制机构</w:t>
            </w:r>
          </w:p>
        </w:tc>
        <w:tc>
          <w:tcPr>
            <w:tcW w:w="1273" w:type="dxa"/>
            <w:vAlign w:val="center"/>
          </w:tcPr>
          <w:p>
            <w:pPr>
              <w:pStyle w:val="15"/>
            </w:pPr>
            <w:r>
              <w:t>24.00</w:t>
            </w:r>
          </w:p>
        </w:tc>
        <w:tc>
          <w:tcPr>
            <w:tcW w:w="1230" w:type="dxa"/>
            <w:vAlign w:val="center"/>
          </w:tcPr>
          <w:p>
            <w:pPr>
              <w:pStyle w:val="15"/>
            </w:pPr>
            <w:r>
              <w:t>24.00</w:t>
            </w:r>
          </w:p>
        </w:tc>
        <w:tc>
          <w:tcPr>
            <w:tcW w:w="1230" w:type="dxa"/>
            <w:vAlign w:val="center"/>
          </w:tcPr>
          <w:p>
            <w:pPr>
              <w:pStyle w:val="15"/>
            </w:pPr>
            <w:r>
              <w:t>24.00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2100402</w:t>
            </w:r>
          </w:p>
        </w:tc>
        <w:tc>
          <w:tcPr>
            <w:tcW w:w="1559" w:type="dxa"/>
            <w:vAlign w:val="center"/>
          </w:tcPr>
          <w:p>
            <w:pPr>
              <w:pStyle w:val="16"/>
            </w:pPr>
            <w:r>
              <w:t>卫生监督机构</w:t>
            </w:r>
          </w:p>
        </w:tc>
        <w:tc>
          <w:tcPr>
            <w:tcW w:w="1273" w:type="dxa"/>
            <w:vAlign w:val="center"/>
          </w:tcPr>
          <w:p>
            <w:pPr>
              <w:pStyle w:val="15"/>
            </w:pPr>
            <w:r>
              <w:t>458.40</w:t>
            </w:r>
          </w:p>
        </w:tc>
        <w:tc>
          <w:tcPr>
            <w:tcW w:w="1230" w:type="dxa"/>
            <w:vAlign w:val="center"/>
          </w:tcPr>
          <w:p>
            <w:pPr>
              <w:pStyle w:val="15"/>
            </w:pPr>
            <w:r>
              <w:t>458.40</w:t>
            </w:r>
          </w:p>
        </w:tc>
        <w:tc>
          <w:tcPr>
            <w:tcW w:w="1230" w:type="dxa"/>
            <w:vAlign w:val="center"/>
          </w:tcPr>
          <w:p>
            <w:pPr>
              <w:pStyle w:val="15"/>
            </w:pPr>
            <w:r>
              <w:t>458.40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2100403</w:t>
            </w:r>
          </w:p>
        </w:tc>
        <w:tc>
          <w:tcPr>
            <w:tcW w:w="1559" w:type="dxa"/>
            <w:vAlign w:val="center"/>
          </w:tcPr>
          <w:p>
            <w:pPr>
              <w:pStyle w:val="16"/>
            </w:pPr>
            <w:r>
              <w:t>妇幼保健机构</w:t>
            </w:r>
          </w:p>
        </w:tc>
        <w:tc>
          <w:tcPr>
            <w:tcW w:w="1273" w:type="dxa"/>
            <w:vAlign w:val="center"/>
          </w:tcPr>
          <w:p>
            <w:pPr>
              <w:pStyle w:val="15"/>
            </w:pPr>
            <w:r>
              <w:t>113.62</w:t>
            </w:r>
          </w:p>
        </w:tc>
        <w:tc>
          <w:tcPr>
            <w:tcW w:w="1230" w:type="dxa"/>
            <w:vAlign w:val="center"/>
          </w:tcPr>
          <w:p>
            <w:pPr>
              <w:pStyle w:val="15"/>
            </w:pPr>
            <w:r>
              <w:t>113.62</w:t>
            </w:r>
          </w:p>
        </w:tc>
        <w:tc>
          <w:tcPr>
            <w:tcW w:w="1230" w:type="dxa"/>
            <w:vAlign w:val="center"/>
          </w:tcPr>
          <w:p>
            <w:pPr>
              <w:pStyle w:val="15"/>
            </w:pPr>
            <w:r>
              <w:t>113.62</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2100408</w:t>
            </w:r>
          </w:p>
        </w:tc>
        <w:tc>
          <w:tcPr>
            <w:tcW w:w="1559" w:type="dxa"/>
            <w:vAlign w:val="center"/>
          </w:tcPr>
          <w:p>
            <w:pPr>
              <w:pStyle w:val="16"/>
            </w:pPr>
            <w:r>
              <w:t>基本公共卫生服务</w:t>
            </w:r>
          </w:p>
        </w:tc>
        <w:tc>
          <w:tcPr>
            <w:tcW w:w="1273" w:type="dxa"/>
            <w:vAlign w:val="center"/>
          </w:tcPr>
          <w:p>
            <w:pPr>
              <w:pStyle w:val="15"/>
            </w:pPr>
            <w:r>
              <w:t>2155.17</w:t>
            </w:r>
          </w:p>
        </w:tc>
        <w:tc>
          <w:tcPr>
            <w:tcW w:w="1230" w:type="dxa"/>
            <w:vAlign w:val="center"/>
          </w:tcPr>
          <w:p>
            <w:pPr>
              <w:pStyle w:val="15"/>
            </w:pPr>
            <w:r>
              <w:t>1950.84</w:t>
            </w:r>
          </w:p>
        </w:tc>
        <w:tc>
          <w:tcPr>
            <w:tcW w:w="1230" w:type="dxa"/>
            <w:vAlign w:val="center"/>
          </w:tcPr>
          <w:p>
            <w:pPr>
              <w:pStyle w:val="15"/>
            </w:pPr>
            <w:r>
              <w:t>1950.84</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204.33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2100409</w:t>
            </w:r>
          </w:p>
        </w:tc>
        <w:tc>
          <w:tcPr>
            <w:tcW w:w="1559" w:type="dxa"/>
            <w:vAlign w:val="center"/>
          </w:tcPr>
          <w:p>
            <w:pPr>
              <w:pStyle w:val="16"/>
            </w:pPr>
            <w:r>
              <w:t>重大公共卫生服务</w:t>
            </w:r>
          </w:p>
        </w:tc>
        <w:tc>
          <w:tcPr>
            <w:tcW w:w="1273" w:type="dxa"/>
            <w:vAlign w:val="center"/>
          </w:tcPr>
          <w:p>
            <w:pPr>
              <w:pStyle w:val="15"/>
            </w:pPr>
            <w:r>
              <w:t>1313.35</w:t>
            </w:r>
          </w:p>
        </w:tc>
        <w:tc>
          <w:tcPr>
            <w:tcW w:w="1230" w:type="dxa"/>
            <w:vAlign w:val="center"/>
          </w:tcPr>
          <w:p>
            <w:pPr>
              <w:pStyle w:val="15"/>
            </w:pPr>
            <w:r>
              <w:t>74.15</w:t>
            </w:r>
          </w:p>
        </w:tc>
        <w:tc>
          <w:tcPr>
            <w:tcW w:w="1230" w:type="dxa"/>
            <w:vAlign w:val="center"/>
          </w:tcPr>
          <w:p>
            <w:pPr>
              <w:pStyle w:val="15"/>
            </w:pPr>
            <w:r>
              <w:t>74.15</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1239.20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680" w:type="dxa"/>
            <w:vAlign w:val="center"/>
          </w:tcPr>
          <w:p>
            <w:pPr>
              <w:pStyle w:val="17"/>
            </w:pPr>
            <w:r>
              <w:t>26</w:t>
            </w:r>
          </w:p>
        </w:tc>
        <w:tc>
          <w:tcPr>
            <w:tcW w:w="992" w:type="dxa"/>
            <w:vAlign w:val="center"/>
          </w:tcPr>
          <w:p>
            <w:pPr>
              <w:pStyle w:val="16"/>
            </w:pPr>
            <w:r>
              <w:t>2100499</w:t>
            </w:r>
          </w:p>
        </w:tc>
        <w:tc>
          <w:tcPr>
            <w:tcW w:w="1559" w:type="dxa"/>
            <w:vAlign w:val="center"/>
          </w:tcPr>
          <w:p>
            <w:pPr>
              <w:pStyle w:val="16"/>
            </w:pPr>
            <w:r>
              <w:t>其他公共卫生支出</w:t>
            </w:r>
          </w:p>
        </w:tc>
        <w:tc>
          <w:tcPr>
            <w:tcW w:w="1273" w:type="dxa"/>
            <w:vAlign w:val="center"/>
          </w:tcPr>
          <w:p>
            <w:pPr>
              <w:pStyle w:val="15"/>
            </w:pPr>
            <w:r>
              <w:t>238.92</w:t>
            </w:r>
          </w:p>
        </w:tc>
        <w:tc>
          <w:tcPr>
            <w:tcW w:w="1230" w:type="dxa"/>
            <w:vAlign w:val="center"/>
          </w:tcPr>
          <w:p>
            <w:pPr>
              <w:pStyle w:val="15"/>
            </w:pPr>
            <w:r>
              <w:t>238.92</w:t>
            </w:r>
          </w:p>
        </w:tc>
        <w:tc>
          <w:tcPr>
            <w:tcW w:w="1230" w:type="dxa"/>
            <w:vAlign w:val="center"/>
          </w:tcPr>
          <w:p>
            <w:pPr>
              <w:pStyle w:val="15"/>
            </w:pPr>
            <w:r>
              <w:t>238.92</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21006</w:t>
            </w:r>
          </w:p>
        </w:tc>
        <w:tc>
          <w:tcPr>
            <w:tcW w:w="1559" w:type="dxa"/>
            <w:vAlign w:val="center"/>
          </w:tcPr>
          <w:p>
            <w:pPr>
              <w:pStyle w:val="16"/>
            </w:pPr>
            <w:r>
              <w:t>中医药</w:t>
            </w:r>
          </w:p>
        </w:tc>
        <w:tc>
          <w:tcPr>
            <w:tcW w:w="1273" w:type="dxa"/>
            <w:vAlign w:val="center"/>
          </w:tcPr>
          <w:p>
            <w:pPr>
              <w:pStyle w:val="15"/>
            </w:pPr>
            <w:r>
              <w:t>167.00</w:t>
            </w:r>
          </w:p>
        </w:tc>
        <w:tc>
          <w:tcPr>
            <w:tcW w:w="1230" w:type="dxa"/>
            <w:vAlign w:val="center"/>
          </w:tcPr>
          <w:p>
            <w:pPr>
              <w:pStyle w:val="15"/>
            </w:pPr>
            <w:r>
              <w:t>117.00</w:t>
            </w:r>
          </w:p>
        </w:tc>
        <w:tc>
          <w:tcPr>
            <w:tcW w:w="1230" w:type="dxa"/>
            <w:vAlign w:val="center"/>
          </w:tcPr>
          <w:p>
            <w:pPr>
              <w:pStyle w:val="15"/>
            </w:pPr>
            <w:r>
              <w:t>117.00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2100699</w:t>
            </w:r>
          </w:p>
        </w:tc>
        <w:tc>
          <w:tcPr>
            <w:tcW w:w="1559" w:type="dxa"/>
            <w:vAlign w:val="center"/>
          </w:tcPr>
          <w:p>
            <w:pPr>
              <w:pStyle w:val="16"/>
            </w:pPr>
            <w:r>
              <w:t>其他中医药支出</w:t>
            </w:r>
          </w:p>
        </w:tc>
        <w:tc>
          <w:tcPr>
            <w:tcW w:w="1273" w:type="dxa"/>
            <w:vAlign w:val="center"/>
          </w:tcPr>
          <w:p>
            <w:pPr>
              <w:pStyle w:val="15"/>
            </w:pPr>
            <w:r>
              <w:t>167.00</w:t>
            </w:r>
          </w:p>
        </w:tc>
        <w:tc>
          <w:tcPr>
            <w:tcW w:w="1230" w:type="dxa"/>
            <w:vAlign w:val="center"/>
          </w:tcPr>
          <w:p>
            <w:pPr>
              <w:pStyle w:val="15"/>
            </w:pPr>
            <w:r>
              <w:t>117.00</w:t>
            </w:r>
          </w:p>
        </w:tc>
        <w:tc>
          <w:tcPr>
            <w:tcW w:w="1230" w:type="dxa"/>
            <w:vAlign w:val="center"/>
          </w:tcPr>
          <w:p>
            <w:pPr>
              <w:pStyle w:val="15"/>
            </w:pPr>
            <w:r>
              <w:t>117.00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21007</w:t>
            </w:r>
          </w:p>
        </w:tc>
        <w:tc>
          <w:tcPr>
            <w:tcW w:w="1559" w:type="dxa"/>
            <w:vAlign w:val="center"/>
          </w:tcPr>
          <w:p>
            <w:pPr>
              <w:pStyle w:val="16"/>
            </w:pPr>
            <w:r>
              <w:t>计划生育事务</w:t>
            </w:r>
          </w:p>
        </w:tc>
        <w:tc>
          <w:tcPr>
            <w:tcW w:w="1273" w:type="dxa"/>
            <w:vAlign w:val="center"/>
          </w:tcPr>
          <w:p>
            <w:pPr>
              <w:pStyle w:val="15"/>
            </w:pPr>
            <w:r>
              <w:t>1800.18</w:t>
            </w:r>
          </w:p>
        </w:tc>
        <w:tc>
          <w:tcPr>
            <w:tcW w:w="1230" w:type="dxa"/>
            <w:vAlign w:val="center"/>
          </w:tcPr>
          <w:p>
            <w:pPr>
              <w:pStyle w:val="15"/>
            </w:pPr>
            <w:r>
              <w:t>1800.18</w:t>
            </w:r>
          </w:p>
        </w:tc>
        <w:tc>
          <w:tcPr>
            <w:tcW w:w="1230" w:type="dxa"/>
            <w:vAlign w:val="center"/>
          </w:tcPr>
          <w:p>
            <w:pPr>
              <w:pStyle w:val="15"/>
            </w:pPr>
            <w:r>
              <w:t>1800.18</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2100716</w:t>
            </w:r>
          </w:p>
        </w:tc>
        <w:tc>
          <w:tcPr>
            <w:tcW w:w="1559" w:type="dxa"/>
            <w:vAlign w:val="center"/>
          </w:tcPr>
          <w:p>
            <w:pPr>
              <w:pStyle w:val="16"/>
            </w:pPr>
            <w:r>
              <w:t>计划生育机构</w:t>
            </w:r>
          </w:p>
        </w:tc>
        <w:tc>
          <w:tcPr>
            <w:tcW w:w="1273" w:type="dxa"/>
            <w:vAlign w:val="center"/>
          </w:tcPr>
          <w:p>
            <w:pPr>
              <w:pStyle w:val="15"/>
            </w:pPr>
            <w:r>
              <w:t>99.04</w:t>
            </w:r>
          </w:p>
        </w:tc>
        <w:tc>
          <w:tcPr>
            <w:tcW w:w="1230" w:type="dxa"/>
            <w:vAlign w:val="center"/>
          </w:tcPr>
          <w:p>
            <w:pPr>
              <w:pStyle w:val="15"/>
            </w:pPr>
            <w:r>
              <w:t>99.04</w:t>
            </w:r>
          </w:p>
        </w:tc>
        <w:tc>
          <w:tcPr>
            <w:tcW w:w="1230" w:type="dxa"/>
            <w:vAlign w:val="center"/>
          </w:tcPr>
          <w:p>
            <w:pPr>
              <w:pStyle w:val="15"/>
            </w:pPr>
            <w:r>
              <w:t>99.04</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2100717</w:t>
            </w:r>
          </w:p>
        </w:tc>
        <w:tc>
          <w:tcPr>
            <w:tcW w:w="1559" w:type="dxa"/>
            <w:vAlign w:val="center"/>
          </w:tcPr>
          <w:p>
            <w:pPr>
              <w:pStyle w:val="16"/>
            </w:pPr>
            <w:r>
              <w:t>计划生育服务</w:t>
            </w:r>
          </w:p>
        </w:tc>
        <w:tc>
          <w:tcPr>
            <w:tcW w:w="1273" w:type="dxa"/>
            <w:vAlign w:val="center"/>
          </w:tcPr>
          <w:p>
            <w:pPr>
              <w:pStyle w:val="15"/>
            </w:pPr>
            <w:r>
              <w:t>1701.14</w:t>
            </w:r>
          </w:p>
        </w:tc>
        <w:tc>
          <w:tcPr>
            <w:tcW w:w="1230" w:type="dxa"/>
            <w:vAlign w:val="center"/>
          </w:tcPr>
          <w:p>
            <w:pPr>
              <w:pStyle w:val="15"/>
            </w:pPr>
            <w:r>
              <w:t>1701.14</w:t>
            </w:r>
          </w:p>
        </w:tc>
        <w:tc>
          <w:tcPr>
            <w:tcW w:w="1230" w:type="dxa"/>
            <w:vAlign w:val="center"/>
          </w:tcPr>
          <w:p>
            <w:pPr>
              <w:pStyle w:val="15"/>
            </w:pPr>
            <w:r>
              <w:t>1701.14</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21013</w:t>
            </w:r>
          </w:p>
        </w:tc>
        <w:tc>
          <w:tcPr>
            <w:tcW w:w="1559" w:type="dxa"/>
            <w:vAlign w:val="center"/>
          </w:tcPr>
          <w:p>
            <w:pPr>
              <w:pStyle w:val="16"/>
            </w:pPr>
            <w:r>
              <w:t>医疗救助</w:t>
            </w:r>
          </w:p>
        </w:tc>
        <w:tc>
          <w:tcPr>
            <w:tcW w:w="1273" w:type="dxa"/>
            <w:vAlign w:val="center"/>
          </w:tcPr>
          <w:p>
            <w:pPr>
              <w:pStyle w:val="15"/>
            </w:pPr>
            <w:r>
              <w:t>12.00</w:t>
            </w:r>
          </w:p>
        </w:tc>
        <w:tc>
          <w:tcPr>
            <w:tcW w:w="1230" w:type="dxa"/>
            <w:vAlign w:val="center"/>
          </w:tcPr>
          <w:p>
            <w:pPr>
              <w:pStyle w:val="15"/>
            </w:pPr>
          </w:p>
        </w:tc>
        <w:tc>
          <w:tcPr>
            <w:tcW w:w="1230" w:type="dxa"/>
            <w:vAlign w:val="center"/>
          </w:tcPr>
          <w:p>
            <w:pPr>
              <w:pStyle w:val="15"/>
            </w:pP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2101302</w:t>
            </w:r>
          </w:p>
        </w:tc>
        <w:tc>
          <w:tcPr>
            <w:tcW w:w="1559" w:type="dxa"/>
            <w:vAlign w:val="center"/>
          </w:tcPr>
          <w:p>
            <w:pPr>
              <w:pStyle w:val="16"/>
            </w:pPr>
            <w:r>
              <w:t>疾病应急救助</w:t>
            </w:r>
          </w:p>
        </w:tc>
        <w:tc>
          <w:tcPr>
            <w:tcW w:w="1273" w:type="dxa"/>
            <w:vAlign w:val="center"/>
          </w:tcPr>
          <w:p>
            <w:pPr>
              <w:pStyle w:val="15"/>
            </w:pPr>
            <w:r>
              <w:t>12.00</w:t>
            </w:r>
          </w:p>
        </w:tc>
        <w:tc>
          <w:tcPr>
            <w:tcW w:w="1230" w:type="dxa"/>
            <w:vAlign w:val="center"/>
          </w:tcPr>
          <w:p>
            <w:pPr>
              <w:pStyle w:val="15"/>
            </w:pPr>
          </w:p>
        </w:tc>
        <w:tc>
          <w:tcPr>
            <w:tcW w:w="1230" w:type="dxa"/>
            <w:vAlign w:val="center"/>
          </w:tcPr>
          <w:p>
            <w:pPr>
              <w:pStyle w:val="15"/>
            </w:pP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21014</w:t>
            </w:r>
          </w:p>
        </w:tc>
        <w:tc>
          <w:tcPr>
            <w:tcW w:w="1559" w:type="dxa"/>
            <w:vAlign w:val="center"/>
          </w:tcPr>
          <w:p>
            <w:pPr>
              <w:pStyle w:val="16"/>
            </w:pPr>
            <w:r>
              <w:t>优抚对象医疗</w:t>
            </w:r>
          </w:p>
        </w:tc>
        <w:tc>
          <w:tcPr>
            <w:tcW w:w="1273" w:type="dxa"/>
            <w:vAlign w:val="center"/>
          </w:tcPr>
          <w:p>
            <w:pPr>
              <w:pStyle w:val="15"/>
            </w:pPr>
            <w:r>
              <w:t>2.00</w:t>
            </w:r>
          </w:p>
        </w:tc>
        <w:tc>
          <w:tcPr>
            <w:tcW w:w="1230" w:type="dxa"/>
            <w:vAlign w:val="center"/>
          </w:tcPr>
          <w:p>
            <w:pPr>
              <w:pStyle w:val="15"/>
            </w:pPr>
            <w:r>
              <w:t>2.00</w:t>
            </w:r>
          </w:p>
        </w:tc>
        <w:tc>
          <w:tcPr>
            <w:tcW w:w="1230" w:type="dxa"/>
            <w:vAlign w:val="center"/>
          </w:tcPr>
          <w:p>
            <w:pPr>
              <w:pStyle w:val="15"/>
            </w:pPr>
            <w:r>
              <w:t>2.00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2101401</w:t>
            </w:r>
          </w:p>
        </w:tc>
        <w:tc>
          <w:tcPr>
            <w:tcW w:w="1559" w:type="dxa"/>
            <w:vAlign w:val="center"/>
          </w:tcPr>
          <w:p>
            <w:pPr>
              <w:pStyle w:val="16"/>
            </w:pPr>
            <w:r>
              <w:t>优抚对象医疗补助</w:t>
            </w:r>
          </w:p>
        </w:tc>
        <w:tc>
          <w:tcPr>
            <w:tcW w:w="1273" w:type="dxa"/>
            <w:vAlign w:val="center"/>
          </w:tcPr>
          <w:p>
            <w:pPr>
              <w:pStyle w:val="15"/>
            </w:pPr>
            <w:r>
              <w:t>2.00</w:t>
            </w:r>
          </w:p>
        </w:tc>
        <w:tc>
          <w:tcPr>
            <w:tcW w:w="1230" w:type="dxa"/>
            <w:vAlign w:val="center"/>
          </w:tcPr>
          <w:p>
            <w:pPr>
              <w:pStyle w:val="15"/>
            </w:pPr>
            <w:r>
              <w:t>2.00</w:t>
            </w:r>
          </w:p>
        </w:tc>
        <w:tc>
          <w:tcPr>
            <w:tcW w:w="1230" w:type="dxa"/>
            <w:vAlign w:val="center"/>
          </w:tcPr>
          <w:p>
            <w:pPr>
              <w:pStyle w:val="15"/>
            </w:pPr>
            <w:r>
              <w:t>2.00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21099</w:t>
            </w:r>
          </w:p>
        </w:tc>
        <w:tc>
          <w:tcPr>
            <w:tcW w:w="1559" w:type="dxa"/>
            <w:vAlign w:val="center"/>
          </w:tcPr>
          <w:p>
            <w:pPr>
              <w:pStyle w:val="16"/>
            </w:pPr>
            <w:r>
              <w:t>其他卫生健康支出</w:t>
            </w:r>
          </w:p>
        </w:tc>
        <w:tc>
          <w:tcPr>
            <w:tcW w:w="1273" w:type="dxa"/>
            <w:vAlign w:val="center"/>
          </w:tcPr>
          <w:p>
            <w:pPr>
              <w:pStyle w:val="15"/>
            </w:pPr>
            <w:r>
              <w:t>240.00</w:t>
            </w:r>
          </w:p>
        </w:tc>
        <w:tc>
          <w:tcPr>
            <w:tcW w:w="1230" w:type="dxa"/>
            <w:vAlign w:val="center"/>
          </w:tcPr>
          <w:p>
            <w:pPr>
              <w:pStyle w:val="15"/>
            </w:pPr>
            <w:r>
              <w:t>200.00</w:t>
            </w:r>
          </w:p>
        </w:tc>
        <w:tc>
          <w:tcPr>
            <w:tcW w:w="1230" w:type="dxa"/>
            <w:vAlign w:val="center"/>
          </w:tcPr>
          <w:p>
            <w:pPr>
              <w:pStyle w:val="15"/>
            </w:pPr>
            <w:r>
              <w:t>200.00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2109999</w:t>
            </w:r>
          </w:p>
        </w:tc>
        <w:tc>
          <w:tcPr>
            <w:tcW w:w="1559" w:type="dxa"/>
            <w:vAlign w:val="center"/>
          </w:tcPr>
          <w:p>
            <w:pPr>
              <w:pStyle w:val="16"/>
            </w:pPr>
            <w:r>
              <w:t>其他卫生健康支出</w:t>
            </w:r>
          </w:p>
        </w:tc>
        <w:tc>
          <w:tcPr>
            <w:tcW w:w="1273" w:type="dxa"/>
            <w:vAlign w:val="center"/>
          </w:tcPr>
          <w:p>
            <w:pPr>
              <w:pStyle w:val="15"/>
            </w:pPr>
            <w:r>
              <w:t>240.00</w:t>
            </w:r>
          </w:p>
        </w:tc>
        <w:tc>
          <w:tcPr>
            <w:tcW w:w="1230" w:type="dxa"/>
            <w:vAlign w:val="center"/>
          </w:tcPr>
          <w:p>
            <w:pPr>
              <w:pStyle w:val="15"/>
            </w:pPr>
            <w:r>
              <w:t>200.00</w:t>
            </w:r>
          </w:p>
        </w:tc>
        <w:tc>
          <w:tcPr>
            <w:tcW w:w="1230" w:type="dxa"/>
            <w:vAlign w:val="center"/>
          </w:tcPr>
          <w:p>
            <w:pPr>
              <w:pStyle w:val="15"/>
            </w:pPr>
            <w:r>
              <w:t>200.00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38</w:t>
            </w:r>
          </w:p>
        </w:tc>
        <w:tc>
          <w:tcPr>
            <w:tcW w:w="992" w:type="dxa"/>
            <w:vAlign w:val="center"/>
          </w:tcPr>
          <w:p>
            <w:pPr>
              <w:pStyle w:val="16"/>
            </w:pPr>
            <w:r>
              <w:t>213</w:t>
            </w:r>
          </w:p>
        </w:tc>
        <w:tc>
          <w:tcPr>
            <w:tcW w:w="1559" w:type="dxa"/>
            <w:vAlign w:val="center"/>
          </w:tcPr>
          <w:p>
            <w:pPr>
              <w:pStyle w:val="16"/>
            </w:pPr>
            <w:r>
              <w:t>农林水支出</w:t>
            </w:r>
          </w:p>
        </w:tc>
        <w:tc>
          <w:tcPr>
            <w:tcW w:w="1273" w:type="dxa"/>
            <w:vAlign w:val="center"/>
          </w:tcPr>
          <w:p>
            <w:pPr>
              <w:pStyle w:val="15"/>
            </w:pPr>
            <w:r>
              <w:t>83.40</w:t>
            </w:r>
          </w:p>
        </w:tc>
        <w:tc>
          <w:tcPr>
            <w:tcW w:w="1230" w:type="dxa"/>
            <w:vAlign w:val="center"/>
          </w:tcPr>
          <w:p>
            <w:pPr>
              <w:pStyle w:val="15"/>
            </w:pPr>
            <w:r>
              <w:t>83.40</w:t>
            </w:r>
          </w:p>
        </w:tc>
        <w:tc>
          <w:tcPr>
            <w:tcW w:w="1230" w:type="dxa"/>
            <w:vAlign w:val="center"/>
          </w:tcPr>
          <w:p>
            <w:pPr>
              <w:pStyle w:val="15"/>
            </w:pPr>
            <w:r>
              <w:t>83.40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39</w:t>
            </w:r>
          </w:p>
        </w:tc>
        <w:tc>
          <w:tcPr>
            <w:tcW w:w="992" w:type="dxa"/>
            <w:vAlign w:val="center"/>
          </w:tcPr>
          <w:p>
            <w:pPr>
              <w:pStyle w:val="16"/>
            </w:pPr>
            <w:r>
              <w:t>21307</w:t>
            </w:r>
          </w:p>
        </w:tc>
        <w:tc>
          <w:tcPr>
            <w:tcW w:w="1559" w:type="dxa"/>
            <w:vAlign w:val="center"/>
          </w:tcPr>
          <w:p>
            <w:pPr>
              <w:pStyle w:val="16"/>
            </w:pPr>
            <w:r>
              <w:t>农村综合改革</w:t>
            </w:r>
          </w:p>
        </w:tc>
        <w:tc>
          <w:tcPr>
            <w:tcW w:w="1273" w:type="dxa"/>
            <w:vAlign w:val="center"/>
          </w:tcPr>
          <w:p>
            <w:pPr>
              <w:pStyle w:val="15"/>
            </w:pPr>
            <w:r>
              <w:t>83.40</w:t>
            </w:r>
          </w:p>
        </w:tc>
        <w:tc>
          <w:tcPr>
            <w:tcW w:w="1230" w:type="dxa"/>
            <w:vAlign w:val="center"/>
          </w:tcPr>
          <w:p>
            <w:pPr>
              <w:pStyle w:val="15"/>
            </w:pPr>
            <w:r>
              <w:t>83.40</w:t>
            </w:r>
          </w:p>
        </w:tc>
        <w:tc>
          <w:tcPr>
            <w:tcW w:w="1230" w:type="dxa"/>
            <w:vAlign w:val="center"/>
          </w:tcPr>
          <w:p>
            <w:pPr>
              <w:pStyle w:val="15"/>
            </w:pPr>
            <w:r>
              <w:t>83.40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40</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273" w:type="dxa"/>
            <w:vAlign w:val="center"/>
          </w:tcPr>
          <w:p>
            <w:pPr>
              <w:pStyle w:val="15"/>
            </w:pPr>
            <w:r>
              <w:t>83.40</w:t>
            </w:r>
          </w:p>
        </w:tc>
        <w:tc>
          <w:tcPr>
            <w:tcW w:w="1230" w:type="dxa"/>
            <w:vAlign w:val="center"/>
          </w:tcPr>
          <w:p>
            <w:pPr>
              <w:pStyle w:val="15"/>
            </w:pPr>
            <w:r>
              <w:t>83.40</w:t>
            </w:r>
          </w:p>
        </w:tc>
        <w:tc>
          <w:tcPr>
            <w:tcW w:w="1230" w:type="dxa"/>
            <w:vAlign w:val="center"/>
          </w:tcPr>
          <w:p>
            <w:pPr>
              <w:pStyle w:val="15"/>
            </w:pPr>
            <w:r>
              <w:t>83.40</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41</w:t>
            </w:r>
          </w:p>
        </w:tc>
        <w:tc>
          <w:tcPr>
            <w:tcW w:w="992" w:type="dxa"/>
            <w:vAlign w:val="center"/>
          </w:tcPr>
          <w:p>
            <w:pPr>
              <w:pStyle w:val="16"/>
              <w:rPr>
                <w:rFonts w:ascii="方正书宋_GBK" w:hAnsi="方正书宋_GBK" w:eastAsia="方正书宋_GBK" w:cs="方正书宋_GBK"/>
                <w:sz w:val="21"/>
                <w:szCs w:val="24"/>
                <w:lang w:val="en-US" w:eastAsia="uk-UA" w:bidi="ar-SA"/>
              </w:rPr>
            </w:pPr>
            <w:r>
              <w:t>221</w:t>
            </w:r>
          </w:p>
        </w:tc>
        <w:tc>
          <w:tcPr>
            <w:tcW w:w="1559" w:type="dxa"/>
            <w:vAlign w:val="center"/>
          </w:tcPr>
          <w:p>
            <w:pPr>
              <w:pStyle w:val="16"/>
              <w:rPr>
                <w:rFonts w:ascii="方正书宋_GBK" w:hAnsi="方正书宋_GBK" w:eastAsia="方正书宋_GBK" w:cs="方正书宋_GBK"/>
                <w:sz w:val="21"/>
                <w:szCs w:val="24"/>
                <w:lang w:val="en-US" w:eastAsia="uk-UA" w:bidi="ar-SA"/>
              </w:rPr>
            </w:pPr>
            <w:r>
              <w:t>住房保障支出</w:t>
            </w:r>
          </w:p>
        </w:tc>
        <w:tc>
          <w:tcPr>
            <w:tcW w:w="1273" w:type="dxa"/>
            <w:vAlign w:val="center"/>
          </w:tcPr>
          <w:p>
            <w:pPr>
              <w:pStyle w:val="15"/>
              <w:rPr>
                <w:rFonts w:ascii="方正书宋_GBK" w:hAnsi="方正书宋_GBK" w:eastAsia="方正书宋_GBK" w:cs="方正书宋_GBK"/>
                <w:sz w:val="21"/>
                <w:szCs w:val="24"/>
                <w:lang w:val="en-US" w:eastAsia="uk-UA" w:bidi="ar-SA"/>
              </w:rPr>
            </w:pPr>
            <w:r>
              <w:t>26.56</w:t>
            </w:r>
          </w:p>
        </w:tc>
        <w:tc>
          <w:tcPr>
            <w:tcW w:w="1230" w:type="dxa"/>
            <w:vAlign w:val="center"/>
          </w:tcPr>
          <w:p>
            <w:pPr>
              <w:pStyle w:val="15"/>
              <w:rPr>
                <w:rFonts w:ascii="方正书宋_GBK" w:hAnsi="方正书宋_GBK" w:eastAsia="方正书宋_GBK" w:cs="方正书宋_GBK"/>
                <w:sz w:val="21"/>
                <w:szCs w:val="24"/>
                <w:lang w:val="en-US" w:eastAsia="uk-UA" w:bidi="ar-SA"/>
              </w:rPr>
            </w:pPr>
            <w:r>
              <w:t>26.56</w:t>
            </w:r>
          </w:p>
        </w:tc>
        <w:tc>
          <w:tcPr>
            <w:tcW w:w="1230" w:type="dxa"/>
            <w:vAlign w:val="center"/>
          </w:tcPr>
          <w:p>
            <w:pPr>
              <w:pStyle w:val="15"/>
              <w:rPr>
                <w:rFonts w:ascii="方正书宋_GBK" w:hAnsi="方正书宋_GBK" w:eastAsia="方正书宋_GBK" w:cs="方正书宋_GBK"/>
                <w:sz w:val="21"/>
                <w:szCs w:val="24"/>
                <w:lang w:val="en-US" w:eastAsia="uk-UA" w:bidi="ar-SA"/>
              </w:rPr>
            </w:pPr>
            <w:r>
              <w:t>26.56</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42</w:t>
            </w:r>
          </w:p>
        </w:tc>
        <w:tc>
          <w:tcPr>
            <w:tcW w:w="992" w:type="dxa"/>
            <w:vAlign w:val="center"/>
          </w:tcPr>
          <w:p>
            <w:pPr>
              <w:pStyle w:val="16"/>
              <w:rPr>
                <w:rFonts w:ascii="方正书宋_GBK" w:hAnsi="方正书宋_GBK" w:eastAsia="方正书宋_GBK" w:cs="方正书宋_GBK"/>
                <w:sz w:val="21"/>
                <w:szCs w:val="24"/>
                <w:lang w:val="en-US" w:eastAsia="uk-UA" w:bidi="ar-SA"/>
              </w:rPr>
            </w:pPr>
            <w:r>
              <w:t>22102</w:t>
            </w:r>
          </w:p>
        </w:tc>
        <w:tc>
          <w:tcPr>
            <w:tcW w:w="1559" w:type="dxa"/>
            <w:vAlign w:val="center"/>
          </w:tcPr>
          <w:p>
            <w:pPr>
              <w:pStyle w:val="16"/>
              <w:rPr>
                <w:rFonts w:ascii="方正书宋_GBK" w:hAnsi="方正书宋_GBK" w:eastAsia="方正书宋_GBK" w:cs="方正书宋_GBK"/>
                <w:sz w:val="21"/>
                <w:szCs w:val="24"/>
                <w:lang w:val="en-US" w:eastAsia="uk-UA" w:bidi="ar-SA"/>
              </w:rPr>
            </w:pPr>
            <w:r>
              <w:t>住房改革支出</w:t>
            </w:r>
          </w:p>
        </w:tc>
        <w:tc>
          <w:tcPr>
            <w:tcW w:w="1273" w:type="dxa"/>
            <w:vAlign w:val="center"/>
          </w:tcPr>
          <w:p>
            <w:pPr>
              <w:pStyle w:val="15"/>
              <w:rPr>
                <w:rFonts w:ascii="方正书宋_GBK" w:hAnsi="方正书宋_GBK" w:eastAsia="方正书宋_GBK" w:cs="方正书宋_GBK"/>
                <w:sz w:val="21"/>
                <w:szCs w:val="24"/>
                <w:lang w:val="en-US" w:eastAsia="uk-UA" w:bidi="ar-SA"/>
              </w:rPr>
            </w:pPr>
            <w:r>
              <w:t>26.56</w:t>
            </w:r>
          </w:p>
        </w:tc>
        <w:tc>
          <w:tcPr>
            <w:tcW w:w="1230" w:type="dxa"/>
            <w:vAlign w:val="center"/>
          </w:tcPr>
          <w:p>
            <w:pPr>
              <w:pStyle w:val="15"/>
              <w:rPr>
                <w:rFonts w:ascii="方正书宋_GBK" w:hAnsi="方正书宋_GBK" w:eastAsia="方正书宋_GBK" w:cs="方正书宋_GBK"/>
                <w:sz w:val="21"/>
                <w:szCs w:val="24"/>
                <w:lang w:val="en-US" w:eastAsia="uk-UA" w:bidi="ar-SA"/>
              </w:rPr>
            </w:pPr>
            <w:r>
              <w:t>26.56</w:t>
            </w:r>
          </w:p>
        </w:tc>
        <w:tc>
          <w:tcPr>
            <w:tcW w:w="1230" w:type="dxa"/>
            <w:vAlign w:val="center"/>
          </w:tcPr>
          <w:p>
            <w:pPr>
              <w:pStyle w:val="15"/>
              <w:rPr>
                <w:rFonts w:ascii="方正书宋_GBK" w:hAnsi="方正书宋_GBK" w:eastAsia="方正书宋_GBK" w:cs="方正书宋_GBK"/>
                <w:sz w:val="21"/>
                <w:szCs w:val="24"/>
                <w:lang w:val="en-US" w:eastAsia="uk-UA" w:bidi="ar-SA"/>
              </w:rPr>
            </w:pPr>
            <w:r>
              <w:t>26.56</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43</w:t>
            </w:r>
          </w:p>
        </w:tc>
        <w:tc>
          <w:tcPr>
            <w:tcW w:w="992" w:type="dxa"/>
            <w:vAlign w:val="center"/>
          </w:tcPr>
          <w:p>
            <w:pPr>
              <w:pStyle w:val="16"/>
              <w:rPr>
                <w:rFonts w:ascii="方正书宋_GBK" w:hAnsi="方正书宋_GBK" w:eastAsia="方正书宋_GBK" w:cs="方正书宋_GBK"/>
                <w:sz w:val="21"/>
                <w:szCs w:val="24"/>
                <w:lang w:val="en-US" w:eastAsia="uk-UA" w:bidi="ar-SA"/>
              </w:rPr>
            </w:pPr>
            <w:r>
              <w:t>2210201</w:t>
            </w:r>
          </w:p>
        </w:tc>
        <w:tc>
          <w:tcPr>
            <w:tcW w:w="1559" w:type="dxa"/>
            <w:vAlign w:val="center"/>
          </w:tcPr>
          <w:p>
            <w:pPr>
              <w:pStyle w:val="16"/>
              <w:rPr>
                <w:rFonts w:ascii="方正书宋_GBK" w:hAnsi="方正书宋_GBK" w:eastAsia="方正书宋_GBK" w:cs="方正书宋_GBK"/>
                <w:sz w:val="21"/>
                <w:szCs w:val="24"/>
                <w:lang w:val="en-US" w:eastAsia="uk-UA" w:bidi="ar-SA"/>
              </w:rPr>
            </w:pPr>
            <w:r>
              <w:t>住房公积金</w:t>
            </w:r>
          </w:p>
        </w:tc>
        <w:tc>
          <w:tcPr>
            <w:tcW w:w="1273" w:type="dxa"/>
            <w:vAlign w:val="center"/>
          </w:tcPr>
          <w:p>
            <w:pPr>
              <w:pStyle w:val="15"/>
              <w:rPr>
                <w:rFonts w:ascii="方正书宋_GBK" w:hAnsi="方正书宋_GBK" w:eastAsia="方正书宋_GBK" w:cs="方正书宋_GBK"/>
                <w:sz w:val="21"/>
                <w:szCs w:val="24"/>
                <w:lang w:val="en-US" w:eastAsia="uk-UA" w:bidi="ar-SA"/>
              </w:rPr>
            </w:pPr>
            <w:r>
              <w:t>26.56</w:t>
            </w:r>
          </w:p>
        </w:tc>
        <w:tc>
          <w:tcPr>
            <w:tcW w:w="1230" w:type="dxa"/>
            <w:vAlign w:val="center"/>
          </w:tcPr>
          <w:p>
            <w:pPr>
              <w:pStyle w:val="15"/>
              <w:rPr>
                <w:rFonts w:ascii="方正书宋_GBK" w:hAnsi="方正书宋_GBK" w:eastAsia="方正书宋_GBK" w:cs="方正书宋_GBK"/>
                <w:sz w:val="21"/>
                <w:szCs w:val="24"/>
                <w:lang w:val="en-US" w:eastAsia="uk-UA" w:bidi="ar-SA"/>
              </w:rPr>
            </w:pPr>
            <w:r>
              <w:t>26.56</w:t>
            </w:r>
          </w:p>
        </w:tc>
        <w:tc>
          <w:tcPr>
            <w:tcW w:w="1230" w:type="dxa"/>
            <w:vAlign w:val="center"/>
          </w:tcPr>
          <w:p>
            <w:pPr>
              <w:pStyle w:val="15"/>
              <w:rPr>
                <w:rFonts w:ascii="方正书宋_GBK" w:hAnsi="方正书宋_GBK" w:eastAsia="方正书宋_GBK" w:cs="方正书宋_GBK"/>
                <w:sz w:val="21"/>
                <w:szCs w:val="24"/>
                <w:lang w:val="en-US" w:eastAsia="uk-UA" w:bidi="ar-SA"/>
              </w:rPr>
            </w:pPr>
            <w:r>
              <w:t>26.56</w:t>
            </w: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44</w:t>
            </w:r>
          </w:p>
        </w:tc>
        <w:tc>
          <w:tcPr>
            <w:tcW w:w="992" w:type="dxa"/>
            <w:vAlign w:val="center"/>
          </w:tcPr>
          <w:p>
            <w:pPr>
              <w:pStyle w:val="16"/>
              <w:rPr>
                <w:rFonts w:ascii="方正书宋_GBK" w:hAnsi="方正书宋_GBK" w:eastAsia="方正书宋_GBK" w:cs="方正书宋_GBK"/>
                <w:sz w:val="21"/>
                <w:szCs w:val="24"/>
                <w:lang w:val="en-US" w:eastAsia="uk-UA" w:bidi="ar-SA"/>
              </w:rPr>
            </w:pPr>
            <w:r>
              <w:t>229</w:t>
            </w:r>
          </w:p>
        </w:tc>
        <w:tc>
          <w:tcPr>
            <w:tcW w:w="1559" w:type="dxa"/>
            <w:vAlign w:val="center"/>
          </w:tcPr>
          <w:p>
            <w:pPr>
              <w:pStyle w:val="16"/>
              <w:rPr>
                <w:rFonts w:ascii="方正书宋_GBK" w:hAnsi="方正书宋_GBK" w:eastAsia="方正书宋_GBK" w:cs="方正书宋_GBK"/>
                <w:sz w:val="21"/>
                <w:szCs w:val="24"/>
                <w:lang w:val="en-US" w:eastAsia="uk-UA" w:bidi="ar-SA"/>
              </w:rPr>
            </w:pPr>
            <w:r>
              <w:t>其他支出</w:t>
            </w:r>
          </w:p>
        </w:tc>
        <w:tc>
          <w:tcPr>
            <w:tcW w:w="1273" w:type="dxa"/>
            <w:vAlign w:val="center"/>
          </w:tcPr>
          <w:p>
            <w:pPr>
              <w:pStyle w:val="15"/>
              <w:rPr>
                <w:rFonts w:ascii="方正书宋_GBK" w:hAnsi="方正书宋_GBK" w:eastAsia="方正书宋_GBK" w:cs="方正书宋_GBK"/>
                <w:sz w:val="21"/>
                <w:szCs w:val="24"/>
                <w:lang w:val="en-US" w:eastAsia="uk-UA" w:bidi="ar-SA"/>
              </w:rPr>
            </w:pPr>
            <w:r>
              <w:t>8193.99</w:t>
            </w:r>
          </w:p>
        </w:tc>
        <w:tc>
          <w:tcPr>
            <w:tcW w:w="1230" w:type="dxa"/>
            <w:vAlign w:val="center"/>
          </w:tcPr>
          <w:p>
            <w:pPr>
              <w:pStyle w:val="15"/>
            </w:pPr>
          </w:p>
        </w:tc>
        <w:tc>
          <w:tcPr>
            <w:tcW w:w="1230" w:type="dxa"/>
            <w:vAlign w:val="center"/>
          </w:tcPr>
          <w:p>
            <w:pPr>
              <w:pStyle w:val="15"/>
            </w:pPr>
          </w:p>
        </w:tc>
        <w:tc>
          <w:tcPr>
            <w:tcW w:w="803"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237" w:type="dxa"/>
            <w:vAlign w:val="center"/>
          </w:tcPr>
          <w:p>
            <w:pPr>
              <w:pStyle w:val="15"/>
            </w:pPr>
            <w:r>
              <w:t>8193.99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45</w:t>
            </w:r>
          </w:p>
        </w:tc>
        <w:tc>
          <w:tcPr>
            <w:tcW w:w="992" w:type="dxa"/>
            <w:vAlign w:val="center"/>
          </w:tcPr>
          <w:p>
            <w:pPr>
              <w:pStyle w:val="16"/>
              <w:rPr>
                <w:rFonts w:ascii="方正书宋_GBK" w:hAnsi="方正书宋_GBK" w:eastAsia="方正书宋_GBK" w:cs="方正书宋_GBK"/>
                <w:sz w:val="21"/>
                <w:szCs w:val="24"/>
                <w:lang w:val="en-US" w:eastAsia="uk-UA" w:bidi="ar-SA"/>
              </w:rPr>
            </w:pPr>
            <w:r>
              <w:t>22904</w:t>
            </w:r>
          </w:p>
        </w:tc>
        <w:tc>
          <w:tcPr>
            <w:tcW w:w="1559" w:type="dxa"/>
            <w:vAlign w:val="center"/>
          </w:tcPr>
          <w:p>
            <w:pPr>
              <w:pStyle w:val="16"/>
              <w:rPr>
                <w:rFonts w:ascii="方正书宋_GBK" w:hAnsi="方正书宋_GBK" w:eastAsia="方正书宋_GBK" w:cs="方正书宋_GBK"/>
                <w:sz w:val="21"/>
                <w:szCs w:val="24"/>
                <w:lang w:val="en-US" w:eastAsia="uk-UA" w:bidi="ar-SA"/>
              </w:rPr>
            </w:pPr>
            <w:r>
              <w:t>其他政府性基金及对应专项债务收入安排的支出</w:t>
            </w:r>
          </w:p>
        </w:tc>
        <w:tc>
          <w:tcPr>
            <w:tcW w:w="1273" w:type="dxa"/>
            <w:vAlign w:val="center"/>
          </w:tcPr>
          <w:p>
            <w:pPr>
              <w:pStyle w:val="15"/>
              <w:rPr>
                <w:rFonts w:ascii="方正书宋_GBK" w:hAnsi="方正书宋_GBK" w:eastAsia="方正书宋_GBK" w:cs="方正书宋_GBK"/>
                <w:sz w:val="21"/>
                <w:szCs w:val="24"/>
                <w:lang w:val="en-US" w:eastAsia="uk-UA" w:bidi="ar-SA"/>
              </w:rPr>
            </w:pPr>
            <w:r>
              <w:t>8193.99</w:t>
            </w:r>
          </w:p>
        </w:tc>
        <w:tc>
          <w:tcPr>
            <w:tcW w:w="1230" w:type="dxa"/>
            <w:vAlign w:val="center"/>
          </w:tcPr>
          <w:p>
            <w:pPr>
              <w:pStyle w:val="15"/>
              <w:rPr>
                <w:rFonts w:ascii="方正书宋_GBK" w:hAnsi="方正书宋_GBK" w:eastAsia="方正书宋_GBK" w:cs="方正书宋_GBK"/>
                <w:sz w:val="21"/>
                <w:szCs w:val="24"/>
                <w:lang w:val="en-US" w:eastAsia="uk-UA" w:bidi="ar-SA"/>
              </w:rPr>
            </w:pPr>
          </w:p>
        </w:tc>
        <w:tc>
          <w:tcPr>
            <w:tcW w:w="1230" w:type="dxa"/>
            <w:vAlign w:val="center"/>
          </w:tcPr>
          <w:p>
            <w:pPr>
              <w:pStyle w:val="15"/>
              <w:rPr>
                <w:rFonts w:ascii="方正书宋_GBK" w:hAnsi="方正书宋_GBK" w:eastAsia="方正书宋_GBK" w:cs="方正书宋_GBK"/>
                <w:sz w:val="21"/>
                <w:szCs w:val="24"/>
                <w:lang w:val="en-US" w:eastAsia="uk-UA" w:bidi="ar-SA"/>
              </w:rPr>
            </w:pPr>
          </w:p>
        </w:tc>
        <w:tc>
          <w:tcPr>
            <w:tcW w:w="803" w:type="dxa"/>
            <w:vAlign w:val="center"/>
          </w:tcPr>
          <w:p>
            <w:pPr>
              <w:pStyle w:val="15"/>
              <w:rPr>
                <w:rFonts w:ascii="方正书宋_GBK" w:hAnsi="方正书宋_GBK" w:eastAsia="方正书宋_GBK" w:cs="方正书宋_GBK"/>
                <w:sz w:val="21"/>
                <w:szCs w:val="24"/>
                <w:lang w:val="en-US" w:eastAsia="uk-UA" w:bidi="ar-SA"/>
              </w:rPr>
            </w:pPr>
          </w:p>
        </w:tc>
        <w:tc>
          <w:tcPr>
            <w:tcW w:w="1134" w:type="dxa"/>
            <w:vAlign w:val="center"/>
          </w:tcPr>
          <w:p>
            <w:pPr>
              <w:pStyle w:val="15"/>
              <w:rPr>
                <w:rFonts w:ascii="方正书宋_GBK" w:hAnsi="方正书宋_GBK" w:eastAsia="方正书宋_GBK" w:cs="方正书宋_GBK"/>
                <w:sz w:val="21"/>
                <w:szCs w:val="24"/>
                <w:lang w:val="en-US" w:eastAsia="uk-UA" w:bidi="ar-SA"/>
              </w:rPr>
            </w:pPr>
          </w:p>
        </w:tc>
        <w:tc>
          <w:tcPr>
            <w:tcW w:w="1134" w:type="dxa"/>
            <w:vAlign w:val="center"/>
          </w:tcPr>
          <w:p>
            <w:pPr>
              <w:pStyle w:val="15"/>
              <w:rPr>
                <w:rFonts w:ascii="方正书宋_GBK" w:hAnsi="方正书宋_GBK" w:eastAsia="方正书宋_GBK" w:cs="方正书宋_GBK"/>
                <w:sz w:val="21"/>
                <w:szCs w:val="24"/>
                <w:lang w:val="en-US" w:eastAsia="uk-UA" w:bidi="ar-SA"/>
              </w:rPr>
            </w:pPr>
          </w:p>
        </w:tc>
        <w:tc>
          <w:tcPr>
            <w:tcW w:w="1134" w:type="dxa"/>
            <w:vAlign w:val="center"/>
          </w:tcPr>
          <w:p>
            <w:pPr>
              <w:pStyle w:val="15"/>
              <w:rPr>
                <w:rFonts w:ascii="方正书宋_GBK" w:hAnsi="方正书宋_GBK" w:eastAsia="方正书宋_GBK" w:cs="方正书宋_GBK"/>
                <w:sz w:val="21"/>
                <w:szCs w:val="24"/>
                <w:lang w:val="en-US" w:eastAsia="uk-UA" w:bidi="ar-SA"/>
              </w:rPr>
            </w:pPr>
          </w:p>
        </w:tc>
        <w:tc>
          <w:tcPr>
            <w:tcW w:w="1134" w:type="dxa"/>
            <w:vAlign w:val="center"/>
          </w:tcPr>
          <w:p>
            <w:pPr>
              <w:pStyle w:val="15"/>
              <w:rPr>
                <w:rFonts w:ascii="方正书宋_GBK" w:hAnsi="方正书宋_GBK" w:eastAsia="方正书宋_GBK" w:cs="方正书宋_GBK"/>
                <w:sz w:val="21"/>
                <w:szCs w:val="24"/>
                <w:lang w:val="en-US" w:eastAsia="uk-UA" w:bidi="ar-SA"/>
              </w:rPr>
            </w:pPr>
          </w:p>
        </w:tc>
        <w:tc>
          <w:tcPr>
            <w:tcW w:w="1134" w:type="dxa"/>
            <w:vAlign w:val="center"/>
          </w:tcPr>
          <w:p>
            <w:pPr>
              <w:pStyle w:val="15"/>
              <w:rPr>
                <w:rFonts w:ascii="方正书宋_GBK" w:hAnsi="方正书宋_GBK" w:eastAsia="方正书宋_GBK" w:cs="方正书宋_GBK"/>
                <w:sz w:val="21"/>
                <w:szCs w:val="24"/>
                <w:lang w:val="en-US" w:eastAsia="uk-UA" w:bidi="ar-SA"/>
              </w:rPr>
            </w:pPr>
          </w:p>
        </w:tc>
        <w:tc>
          <w:tcPr>
            <w:tcW w:w="1237" w:type="dxa"/>
            <w:vAlign w:val="center"/>
          </w:tcPr>
          <w:p>
            <w:pPr>
              <w:pStyle w:val="15"/>
              <w:rPr>
                <w:rFonts w:ascii="方正书宋_GBK" w:hAnsi="方正书宋_GBK" w:eastAsia="方正书宋_GBK" w:cs="方正书宋_GBK"/>
                <w:sz w:val="21"/>
                <w:szCs w:val="24"/>
                <w:lang w:val="en-US" w:eastAsia="uk-UA" w:bidi="ar-SA"/>
              </w:rPr>
            </w:pPr>
            <w:r>
              <w:t>8193.99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46</w:t>
            </w:r>
          </w:p>
        </w:tc>
        <w:tc>
          <w:tcPr>
            <w:tcW w:w="992" w:type="dxa"/>
            <w:vAlign w:val="center"/>
          </w:tcPr>
          <w:p>
            <w:pPr>
              <w:pStyle w:val="16"/>
              <w:rPr>
                <w:rFonts w:ascii="方正书宋_GBK" w:hAnsi="方正书宋_GBK" w:eastAsia="方正书宋_GBK" w:cs="方正书宋_GBK"/>
                <w:sz w:val="21"/>
                <w:szCs w:val="24"/>
                <w:lang w:val="en-US" w:eastAsia="uk-UA" w:bidi="ar-SA"/>
              </w:rPr>
            </w:pPr>
            <w:r>
              <w:t>2290402</w:t>
            </w:r>
          </w:p>
        </w:tc>
        <w:tc>
          <w:tcPr>
            <w:tcW w:w="1559" w:type="dxa"/>
            <w:vAlign w:val="center"/>
          </w:tcPr>
          <w:p>
            <w:pPr>
              <w:pStyle w:val="16"/>
              <w:rPr>
                <w:rFonts w:ascii="方正书宋_GBK" w:hAnsi="方正书宋_GBK" w:eastAsia="方正书宋_GBK" w:cs="方正书宋_GBK"/>
                <w:sz w:val="21"/>
                <w:szCs w:val="24"/>
                <w:lang w:val="en-US" w:eastAsia="uk-UA" w:bidi="ar-SA"/>
              </w:rPr>
            </w:pPr>
            <w:r>
              <w:t>其他地方自行试点项目收益专项债券收入安排的支出</w:t>
            </w:r>
          </w:p>
        </w:tc>
        <w:tc>
          <w:tcPr>
            <w:tcW w:w="1273" w:type="dxa"/>
            <w:vAlign w:val="center"/>
          </w:tcPr>
          <w:p>
            <w:pPr>
              <w:pStyle w:val="15"/>
              <w:rPr>
                <w:rFonts w:ascii="方正书宋_GBK" w:hAnsi="方正书宋_GBK" w:eastAsia="方正书宋_GBK" w:cs="方正书宋_GBK"/>
                <w:sz w:val="21"/>
                <w:szCs w:val="24"/>
                <w:lang w:val="en-US" w:eastAsia="uk-UA" w:bidi="ar-SA"/>
              </w:rPr>
            </w:pPr>
            <w:r>
              <w:t>8193.99</w:t>
            </w:r>
          </w:p>
        </w:tc>
        <w:tc>
          <w:tcPr>
            <w:tcW w:w="1230" w:type="dxa"/>
            <w:vAlign w:val="center"/>
          </w:tcPr>
          <w:p>
            <w:pPr>
              <w:pStyle w:val="15"/>
              <w:rPr>
                <w:rFonts w:ascii="方正书宋_GBK" w:hAnsi="方正书宋_GBK" w:eastAsia="方正书宋_GBK" w:cs="方正书宋_GBK"/>
                <w:sz w:val="21"/>
                <w:szCs w:val="24"/>
                <w:lang w:val="en-US" w:eastAsia="uk-UA" w:bidi="ar-SA"/>
              </w:rPr>
            </w:pPr>
          </w:p>
        </w:tc>
        <w:tc>
          <w:tcPr>
            <w:tcW w:w="1230" w:type="dxa"/>
            <w:vAlign w:val="center"/>
          </w:tcPr>
          <w:p>
            <w:pPr>
              <w:pStyle w:val="15"/>
              <w:rPr>
                <w:rFonts w:ascii="方正书宋_GBK" w:hAnsi="方正书宋_GBK" w:eastAsia="方正书宋_GBK" w:cs="方正书宋_GBK"/>
                <w:sz w:val="21"/>
                <w:szCs w:val="24"/>
                <w:lang w:val="en-US" w:eastAsia="uk-UA" w:bidi="ar-SA"/>
              </w:rPr>
            </w:pPr>
          </w:p>
        </w:tc>
        <w:tc>
          <w:tcPr>
            <w:tcW w:w="803" w:type="dxa"/>
            <w:vAlign w:val="center"/>
          </w:tcPr>
          <w:p>
            <w:pPr>
              <w:pStyle w:val="15"/>
              <w:rPr>
                <w:rFonts w:ascii="方正书宋_GBK" w:hAnsi="方正书宋_GBK" w:eastAsia="方正书宋_GBK" w:cs="方正书宋_GBK"/>
                <w:sz w:val="21"/>
                <w:szCs w:val="24"/>
                <w:lang w:val="en-US" w:eastAsia="uk-UA" w:bidi="ar-SA"/>
              </w:rPr>
            </w:pPr>
          </w:p>
        </w:tc>
        <w:tc>
          <w:tcPr>
            <w:tcW w:w="1134" w:type="dxa"/>
            <w:vAlign w:val="center"/>
          </w:tcPr>
          <w:p>
            <w:pPr>
              <w:pStyle w:val="15"/>
              <w:rPr>
                <w:rFonts w:ascii="方正书宋_GBK" w:hAnsi="方正书宋_GBK" w:eastAsia="方正书宋_GBK" w:cs="方正书宋_GBK"/>
                <w:sz w:val="21"/>
                <w:szCs w:val="24"/>
                <w:lang w:val="en-US" w:eastAsia="uk-UA" w:bidi="ar-SA"/>
              </w:rPr>
            </w:pPr>
          </w:p>
        </w:tc>
        <w:tc>
          <w:tcPr>
            <w:tcW w:w="1134" w:type="dxa"/>
            <w:vAlign w:val="center"/>
          </w:tcPr>
          <w:p>
            <w:pPr>
              <w:pStyle w:val="15"/>
              <w:rPr>
                <w:rFonts w:ascii="方正书宋_GBK" w:hAnsi="方正书宋_GBK" w:eastAsia="方正书宋_GBK" w:cs="方正书宋_GBK"/>
                <w:sz w:val="21"/>
                <w:szCs w:val="24"/>
                <w:lang w:val="en-US" w:eastAsia="uk-UA" w:bidi="ar-SA"/>
              </w:rPr>
            </w:pPr>
          </w:p>
        </w:tc>
        <w:tc>
          <w:tcPr>
            <w:tcW w:w="1134" w:type="dxa"/>
            <w:vAlign w:val="center"/>
          </w:tcPr>
          <w:p>
            <w:pPr>
              <w:pStyle w:val="15"/>
              <w:rPr>
                <w:rFonts w:ascii="方正书宋_GBK" w:hAnsi="方正书宋_GBK" w:eastAsia="方正书宋_GBK" w:cs="方正书宋_GBK"/>
                <w:sz w:val="21"/>
                <w:szCs w:val="24"/>
                <w:lang w:val="en-US" w:eastAsia="uk-UA" w:bidi="ar-SA"/>
              </w:rPr>
            </w:pPr>
          </w:p>
        </w:tc>
        <w:tc>
          <w:tcPr>
            <w:tcW w:w="1134" w:type="dxa"/>
            <w:vAlign w:val="center"/>
          </w:tcPr>
          <w:p>
            <w:pPr>
              <w:pStyle w:val="15"/>
              <w:rPr>
                <w:rFonts w:ascii="方正书宋_GBK" w:hAnsi="方正书宋_GBK" w:eastAsia="方正书宋_GBK" w:cs="方正书宋_GBK"/>
                <w:sz w:val="21"/>
                <w:szCs w:val="24"/>
                <w:lang w:val="en-US" w:eastAsia="uk-UA" w:bidi="ar-SA"/>
              </w:rPr>
            </w:pPr>
          </w:p>
        </w:tc>
        <w:tc>
          <w:tcPr>
            <w:tcW w:w="1134" w:type="dxa"/>
            <w:vAlign w:val="center"/>
          </w:tcPr>
          <w:p>
            <w:pPr>
              <w:pStyle w:val="15"/>
              <w:rPr>
                <w:rFonts w:ascii="方正书宋_GBK" w:hAnsi="方正书宋_GBK" w:eastAsia="方正书宋_GBK" w:cs="方正书宋_GBK"/>
                <w:sz w:val="21"/>
                <w:szCs w:val="24"/>
                <w:lang w:val="en-US" w:eastAsia="uk-UA" w:bidi="ar-SA"/>
              </w:rPr>
            </w:pPr>
          </w:p>
        </w:tc>
        <w:tc>
          <w:tcPr>
            <w:tcW w:w="1237" w:type="dxa"/>
            <w:vAlign w:val="center"/>
          </w:tcPr>
          <w:p>
            <w:pPr>
              <w:pStyle w:val="15"/>
              <w:rPr>
                <w:rFonts w:ascii="方正书宋_GBK" w:hAnsi="方正书宋_GBK" w:eastAsia="方正书宋_GBK" w:cs="方正书宋_GBK"/>
                <w:sz w:val="21"/>
                <w:szCs w:val="24"/>
                <w:lang w:val="en-US" w:eastAsia="uk-UA" w:bidi="ar-SA"/>
              </w:rPr>
            </w:pPr>
            <w:r>
              <w:t>8193.99</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rPr>
        <w:t>部门预算支出总表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2722"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rPr>
                <w:rFonts w:hint="eastAsia"/>
              </w:rPr>
              <w:t>预算年度：</w:t>
            </w:r>
            <w:r>
              <w:t>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6"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rPr>
                <w:rFonts w:hint="eastAsia" w:eastAsia="方正书宋_GBK"/>
                <w:lang w:val="en-US" w:eastAsia="zh-CN"/>
              </w:rPr>
            </w:pPr>
          </w:p>
        </w:tc>
        <w:tc>
          <w:tcPr>
            <w:tcW w:w="4536" w:type="dxa"/>
            <w:vAlign w:val="center"/>
          </w:tcPr>
          <w:p>
            <w:pPr>
              <w:pStyle w:val="18"/>
            </w:pPr>
            <w:r>
              <w:rPr>
                <w:rFonts w:hint="eastAsia"/>
              </w:rPr>
              <w:t>合计</w:t>
            </w:r>
          </w:p>
        </w:tc>
        <w:tc>
          <w:tcPr>
            <w:tcW w:w="1361" w:type="dxa"/>
            <w:vAlign w:val="center"/>
          </w:tcPr>
          <w:p>
            <w:pPr>
              <w:pStyle w:val="19"/>
            </w:pPr>
            <w:r>
              <w:t>21955.99</w:t>
            </w:r>
          </w:p>
        </w:tc>
        <w:tc>
          <w:tcPr>
            <w:tcW w:w="1361" w:type="dxa"/>
            <w:vAlign w:val="center"/>
          </w:tcPr>
          <w:p>
            <w:pPr>
              <w:pStyle w:val="19"/>
            </w:pPr>
            <w:r>
              <w:t>5472.80</w:t>
            </w:r>
          </w:p>
        </w:tc>
        <w:tc>
          <w:tcPr>
            <w:tcW w:w="1361" w:type="dxa"/>
            <w:vAlign w:val="center"/>
          </w:tcPr>
          <w:p>
            <w:pPr>
              <w:pStyle w:val="19"/>
            </w:pPr>
            <w:r>
              <w:t>16483.19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1278.70</w:t>
            </w:r>
          </w:p>
        </w:tc>
        <w:tc>
          <w:tcPr>
            <w:tcW w:w="1361" w:type="dxa"/>
            <w:vAlign w:val="center"/>
          </w:tcPr>
          <w:p>
            <w:pPr>
              <w:pStyle w:val="15"/>
            </w:pPr>
            <w:r>
              <w:t>1278.70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1278.70</w:t>
            </w:r>
          </w:p>
        </w:tc>
        <w:tc>
          <w:tcPr>
            <w:tcW w:w="1361" w:type="dxa"/>
            <w:vAlign w:val="center"/>
          </w:tcPr>
          <w:p>
            <w:pPr>
              <w:pStyle w:val="15"/>
            </w:pPr>
            <w:r>
              <w:t>1278.70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6" w:type="dxa"/>
            <w:vAlign w:val="center"/>
          </w:tcPr>
          <w:p>
            <w:pPr>
              <w:pStyle w:val="16"/>
            </w:pPr>
            <w:r>
              <w:t>行政单位离退休</w:t>
            </w:r>
          </w:p>
        </w:tc>
        <w:tc>
          <w:tcPr>
            <w:tcW w:w="1361" w:type="dxa"/>
            <w:vAlign w:val="center"/>
          </w:tcPr>
          <w:p>
            <w:pPr>
              <w:pStyle w:val="15"/>
            </w:pPr>
            <w:r>
              <w:t>11.76</w:t>
            </w:r>
          </w:p>
        </w:tc>
        <w:tc>
          <w:tcPr>
            <w:tcW w:w="1361" w:type="dxa"/>
            <w:vAlign w:val="center"/>
          </w:tcPr>
          <w:p>
            <w:pPr>
              <w:pStyle w:val="15"/>
            </w:pPr>
            <w:r>
              <w:t>11.76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2080502</w:t>
            </w:r>
          </w:p>
        </w:tc>
        <w:tc>
          <w:tcPr>
            <w:tcW w:w="4536" w:type="dxa"/>
            <w:vAlign w:val="center"/>
          </w:tcPr>
          <w:p>
            <w:pPr>
              <w:pStyle w:val="16"/>
            </w:pPr>
            <w:r>
              <w:t>事业单位离退休</w:t>
            </w:r>
          </w:p>
        </w:tc>
        <w:tc>
          <w:tcPr>
            <w:tcW w:w="1361" w:type="dxa"/>
            <w:vAlign w:val="center"/>
          </w:tcPr>
          <w:p>
            <w:pPr>
              <w:pStyle w:val="15"/>
            </w:pPr>
            <w:r>
              <w:t>598.82</w:t>
            </w:r>
          </w:p>
        </w:tc>
        <w:tc>
          <w:tcPr>
            <w:tcW w:w="1361" w:type="dxa"/>
            <w:vAlign w:val="center"/>
          </w:tcPr>
          <w:p>
            <w:pPr>
              <w:pStyle w:val="15"/>
            </w:pPr>
            <w:r>
              <w:t>598.82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445.39</w:t>
            </w:r>
          </w:p>
        </w:tc>
        <w:tc>
          <w:tcPr>
            <w:tcW w:w="1361" w:type="dxa"/>
            <w:vAlign w:val="center"/>
          </w:tcPr>
          <w:p>
            <w:pPr>
              <w:pStyle w:val="15"/>
            </w:pPr>
            <w:r>
              <w:t>445.39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2080506</w:t>
            </w:r>
          </w:p>
        </w:tc>
        <w:tc>
          <w:tcPr>
            <w:tcW w:w="4536" w:type="dxa"/>
            <w:vAlign w:val="center"/>
          </w:tcPr>
          <w:p>
            <w:pPr>
              <w:pStyle w:val="16"/>
            </w:pPr>
            <w:r>
              <w:t>机关事业单位职业年金缴费支出</w:t>
            </w:r>
          </w:p>
        </w:tc>
        <w:tc>
          <w:tcPr>
            <w:tcW w:w="1361" w:type="dxa"/>
            <w:vAlign w:val="center"/>
          </w:tcPr>
          <w:p>
            <w:pPr>
              <w:pStyle w:val="15"/>
            </w:pPr>
            <w:r>
              <w:t>222.73</w:t>
            </w:r>
          </w:p>
        </w:tc>
        <w:tc>
          <w:tcPr>
            <w:tcW w:w="1361" w:type="dxa"/>
            <w:vAlign w:val="center"/>
          </w:tcPr>
          <w:p>
            <w:pPr>
              <w:pStyle w:val="15"/>
            </w:pPr>
            <w:r>
              <w:t>222.73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12373.34</w:t>
            </w:r>
          </w:p>
        </w:tc>
        <w:tc>
          <w:tcPr>
            <w:tcW w:w="1361" w:type="dxa"/>
            <w:vAlign w:val="center"/>
          </w:tcPr>
          <w:p>
            <w:pPr>
              <w:pStyle w:val="15"/>
            </w:pPr>
            <w:r>
              <w:t>4167.54</w:t>
            </w:r>
          </w:p>
        </w:tc>
        <w:tc>
          <w:tcPr>
            <w:tcW w:w="1361" w:type="dxa"/>
            <w:vAlign w:val="center"/>
          </w:tcPr>
          <w:p>
            <w:pPr>
              <w:pStyle w:val="15"/>
            </w:pPr>
            <w:r>
              <w:t>8205.80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21001</w:t>
            </w:r>
          </w:p>
        </w:tc>
        <w:tc>
          <w:tcPr>
            <w:tcW w:w="4536" w:type="dxa"/>
            <w:vAlign w:val="center"/>
          </w:tcPr>
          <w:p>
            <w:pPr>
              <w:pStyle w:val="16"/>
            </w:pPr>
            <w:r>
              <w:t>卫生健康管理事务</w:t>
            </w:r>
          </w:p>
        </w:tc>
        <w:tc>
          <w:tcPr>
            <w:tcW w:w="1361" w:type="dxa"/>
            <w:vAlign w:val="center"/>
          </w:tcPr>
          <w:p>
            <w:pPr>
              <w:pStyle w:val="15"/>
            </w:pPr>
            <w:r>
              <w:t>501.19</w:t>
            </w:r>
          </w:p>
        </w:tc>
        <w:tc>
          <w:tcPr>
            <w:tcW w:w="1361" w:type="dxa"/>
            <w:vAlign w:val="center"/>
          </w:tcPr>
          <w:p>
            <w:pPr>
              <w:pStyle w:val="15"/>
            </w:pPr>
            <w:r>
              <w:t>384.79</w:t>
            </w:r>
          </w:p>
        </w:tc>
        <w:tc>
          <w:tcPr>
            <w:tcW w:w="1361" w:type="dxa"/>
            <w:vAlign w:val="center"/>
          </w:tcPr>
          <w:p>
            <w:pPr>
              <w:pStyle w:val="15"/>
            </w:pPr>
            <w:r>
              <w:t>116.40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2100101</w:t>
            </w:r>
          </w:p>
        </w:tc>
        <w:tc>
          <w:tcPr>
            <w:tcW w:w="4536" w:type="dxa"/>
            <w:vAlign w:val="center"/>
          </w:tcPr>
          <w:p>
            <w:pPr>
              <w:pStyle w:val="16"/>
            </w:pPr>
            <w:r>
              <w:t>行政运行</w:t>
            </w:r>
          </w:p>
        </w:tc>
        <w:tc>
          <w:tcPr>
            <w:tcW w:w="1361" w:type="dxa"/>
            <w:vAlign w:val="center"/>
          </w:tcPr>
          <w:p>
            <w:pPr>
              <w:pStyle w:val="15"/>
            </w:pPr>
            <w:r>
              <w:t>454.59</w:t>
            </w:r>
          </w:p>
        </w:tc>
        <w:tc>
          <w:tcPr>
            <w:tcW w:w="1361" w:type="dxa"/>
            <w:vAlign w:val="center"/>
          </w:tcPr>
          <w:p>
            <w:pPr>
              <w:pStyle w:val="15"/>
            </w:pPr>
            <w:r>
              <w:t>384.79</w:t>
            </w:r>
          </w:p>
        </w:tc>
        <w:tc>
          <w:tcPr>
            <w:tcW w:w="1361" w:type="dxa"/>
            <w:vAlign w:val="center"/>
          </w:tcPr>
          <w:p>
            <w:pPr>
              <w:pStyle w:val="15"/>
            </w:pPr>
            <w:r>
              <w:t>69.80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2100199</w:t>
            </w:r>
          </w:p>
        </w:tc>
        <w:tc>
          <w:tcPr>
            <w:tcW w:w="4536" w:type="dxa"/>
            <w:vAlign w:val="center"/>
          </w:tcPr>
          <w:p>
            <w:pPr>
              <w:pStyle w:val="16"/>
            </w:pPr>
            <w:r>
              <w:t>其他卫生健康管理事务支出</w:t>
            </w:r>
          </w:p>
        </w:tc>
        <w:tc>
          <w:tcPr>
            <w:tcW w:w="1361" w:type="dxa"/>
            <w:vAlign w:val="center"/>
          </w:tcPr>
          <w:p>
            <w:pPr>
              <w:pStyle w:val="15"/>
            </w:pPr>
            <w:r>
              <w:t>46.60</w:t>
            </w:r>
          </w:p>
        </w:tc>
        <w:tc>
          <w:tcPr>
            <w:tcW w:w="1361" w:type="dxa"/>
            <w:vAlign w:val="center"/>
          </w:tcPr>
          <w:p>
            <w:pPr>
              <w:pStyle w:val="15"/>
            </w:pPr>
          </w:p>
        </w:tc>
        <w:tc>
          <w:tcPr>
            <w:tcW w:w="1361" w:type="dxa"/>
            <w:vAlign w:val="center"/>
          </w:tcPr>
          <w:p>
            <w:pPr>
              <w:pStyle w:val="15"/>
            </w:pPr>
            <w:r>
              <w:t>46.60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21002</w:t>
            </w:r>
          </w:p>
        </w:tc>
        <w:tc>
          <w:tcPr>
            <w:tcW w:w="4536" w:type="dxa"/>
            <w:vAlign w:val="center"/>
          </w:tcPr>
          <w:p>
            <w:pPr>
              <w:pStyle w:val="16"/>
            </w:pPr>
            <w:r>
              <w:t>公立医院</w:t>
            </w:r>
          </w:p>
        </w:tc>
        <w:tc>
          <w:tcPr>
            <w:tcW w:w="1361" w:type="dxa"/>
            <w:vAlign w:val="center"/>
          </w:tcPr>
          <w:p>
            <w:pPr>
              <w:pStyle w:val="15"/>
            </w:pPr>
            <w:r>
              <w:t>1550.23</w:t>
            </w:r>
          </w:p>
        </w:tc>
        <w:tc>
          <w:tcPr>
            <w:tcW w:w="1361" w:type="dxa"/>
            <w:vAlign w:val="center"/>
          </w:tcPr>
          <w:p>
            <w:pPr>
              <w:pStyle w:val="15"/>
            </w:pPr>
            <w:r>
              <w:t>663.22</w:t>
            </w:r>
          </w:p>
        </w:tc>
        <w:tc>
          <w:tcPr>
            <w:tcW w:w="1361" w:type="dxa"/>
            <w:vAlign w:val="center"/>
          </w:tcPr>
          <w:p>
            <w:pPr>
              <w:pStyle w:val="15"/>
            </w:pPr>
            <w:r>
              <w:t>887.01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2100201</w:t>
            </w:r>
          </w:p>
        </w:tc>
        <w:tc>
          <w:tcPr>
            <w:tcW w:w="4536" w:type="dxa"/>
            <w:vAlign w:val="center"/>
          </w:tcPr>
          <w:p>
            <w:pPr>
              <w:pStyle w:val="16"/>
            </w:pPr>
            <w:r>
              <w:t>综合医院</w:t>
            </w:r>
          </w:p>
        </w:tc>
        <w:tc>
          <w:tcPr>
            <w:tcW w:w="1361" w:type="dxa"/>
            <w:vAlign w:val="center"/>
          </w:tcPr>
          <w:p>
            <w:pPr>
              <w:pStyle w:val="15"/>
            </w:pPr>
            <w:r>
              <w:t>1014.84</w:t>
            </w:r>
          </w:p>
        </w:tc>
        <w:tc>
          <w:tcPr>
            <w:tcW w:w="1361" w:type="dxa"/>
            <w:vAlign w:val="center"/>
          </w:tcPr>
          <w:p>
            <w:pPr>
              <w:pStyle w:val="15"/>
            </w:pPr>
            <w:r>
              <w:t>325.83</w:t>
            </w:r>
          </w:p>
        </w:tc>
        <w:tc>
          <w:tcPr>
            <w:tcW w:w="1361" w:type="dxa"/>
            <w:vAlign w:val="center"/>
          </w:tcPr>
          <w:p>
            <w:pPr>
              <w:pStyle w:val="15"/>
            </w:pPr>
            <w:r>
              <w:t>689.01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2100202</w:t>
            </w:r>
          </w:p>
        </w:tc>
        <w:tc>
          <w:tcPr>
            <w:tcW w:w="4536" w:type="dxa"/>
            <w:vAlign w:val="center"/>
          </w:tcPr>
          <w:p>
            <w:pPr>
              <w:pStyle w:val="16"/>
            </w:pPr>
            <w:r>
              <w:t>中医（民族）医院</w:t>
            </w:r>
          </w:p>
        </w:tc>
        <w:tc>
          <w:tcPr>
            <w:tcW w:w="1361" w:type="dxa"/>
            <w:vAlign w:val="center"/>
          </w:tcPr>
          <w:p>
            <w:pPr>
              <w:pStyle w:val="15"/>
            </w:pPr>
            <w:r>
              <w:t>177.70</w:t>
            </w:r>
          </w:p>
        </w:tc>
        <w:tc>
          <w:tcPr>
            <w:tcW w:w="1361" w:type="dxa"/>
            <w:vAlign w:val="center"/>
          </w:tcPr>
          <w:p>
            <w:pPr>
              <w:pStyle w:val="15"/>
            </w:pPr>
            <w:r>
              <w:t>177.70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2100206</w:t>
            </w:r>
          </w:p>
        </w:tc>
        <w:tc>
          <w:tcPr>
            <w:tcW w:w="4536" w:type="dxa"/>
            <w:vAlign w:val="center"/>
          </w:tcPr>
          <w:p>
            <w:pPr>
              <w:pStyle w:val="16"/>
            </w:pPr>
            <w:r>
              <w:t>妇幼保健医院</w:t>
            </w:r>
          </w:p>
        </w:tc>
        <w:tc>
          <w:tcPr>
            <w:tcW w:w="1361" w:type="dxa"/>
            <w:vAlign w:val="center"/>
          </w:tcPr>
          <w:p>
            <w:pPr>
              <w:pStyle w:val="15"/>
            </w:pPr>
            <w:r>
              <w:t>159.69</w:t>
            </w:r>
          </w:p>
        </w:tc>
        <w:tc>
          <w:tcPr>
            <w:tcW w:w="1361" w:type="dxa"/>
            <w:vAlign w:val="center"/>
          </w:tcPr>
          <w:p>
            <w:pPr>
              <w:pStyle w:val="15"/>
            </w:pPr>
            <w:r>
              <w:t>159.69</w:t>
            </w:r>
          </w:p>
        </w:tc>
        <w:tc>
          <w:tcPr>
            <w:tcW w:w="1361" w:type="dxa"/>
            <w:vAlign w:val="center"/>
          </w:tcPr>
          <w:p>
            <w:pPr>
              <w:pStyle w:val="16"/>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2100299</w:t>
            </w:r>
          </w:p>
        </w:tc>
        <w:tc>
          <w:tcPr>
            <w:tcW w:w="4536" w:type="dxa"/>
            <w:vAlign w:val="center"/>
          </w:tcPr>
          <w:p>
            <w:pPr>
              <w:pStyle w:val="16"/>
            </w:pPr>
            <w:r>
              <w:t>其他公立医院支出</w:t>
            </w:r>
          </w:p>
        </w:tc>
        <w:tc>
          <w:tcPr>
            <w:tcW w:w="1361" w:type="dxa"/>
            <w:vAlign w:val="center"/>
          </w:tcPr>
          <w:p>
            <w:pPr>
              <w:pStyle w:val="15"/>
            </w:pPr>
            <w:r>
              <w:t>198.00</w:t>
            </w:r>
          </w:p>
        </w:tc>
        <w:tc>
          <w:tcPr>
            <w:tcW w:w="1361" w:type="dxa"/>
            <w:vAlign w:val="center"/>
          </w:tcPr>
          <w:p>
            <w:pPr>
              <w:pStyle w:val="15"/>
            </w:pPr>
          </w:p>
        </w:tc>
        <w:tc>
          <w:tcPr>
            <w:tcW w:w="1361" w:type="dxa"/>
            <w:vAlign w:val="center"/>
          </w:tcPr>
          <w:p>
            <w:pPr>
              <w:pStyle w:val="15"/>
            </w:pPr>
            <w:r>
              <w:t>198.00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21003</w:t>
            </w:r>
          </w:p>
        </w:tc>
        <w:tc>
          <w:tcPr>
            <w:tcW w:w="4536" w:type="dxa"/>
            <w:vAlign w:val="center"/>
          </w:tcPr>
          <w:p>
            <w:pPr>
              <w:pStyle w:val="16"/>
            </w:pPr>
            <w:r>
              <w:t>基层医疗卫生机构</w:t>
            </w:r>
          </w:p>
        </w:tc>
        <w:tc>
          <w:tcPr>
            <w:tcW w:w="1361" w:type="dxa"/>
            <w:vAlign w:val="center"/>
          </w:tcPr>
          <w:p>
            <w:pPr>
              <w:pStyle w:val="15"/>
            </w:pPr>
            <w:r>
              <w:t>3797.28</w:t>
            </w:r>
          </w:p>
        </w:tc>
        <w:tc>
          <w:tcPr>
            <w:tcW w:w="1361" w:type="dxa"/>
            <w:vAlign w:val="center"/>
          </w:tcPr>
          <w:p>
            <w:pPr>
              <w:pStyle w:val="15"/>
            </w:pPr>
            <w:r>
              <w:t>2254.73</w:t>
            </w:r>
          </w:p>
        </w:tc>
        <w:tc>
          <w:tcPr>
            <w:tcW w:w="1361" w:type="dxa"/>
            <w:vAlign w:val="center"/>
          </w:tcPr>
          <w:p>
            <w:pPr>
              <w:pStyle w:val="15"/>
            </w:pPr>
            <w:r>
              <w:t>1542.55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2100302</w:t>
            </w:r>
          </w:p>
        </w:tc>
        <w:tc>
          <w:tcPr>
            <w:tcW w:w="4536" w:type="dxa"/>
            <w:vAlign w:val="center"/>
          </w:tcPr>
          <w:p>
            <w:pPr>
              <w:pStyle w:val="16"/>
            </w:pPr>
            <w:r>
              <w:t>乡镇卫生院</w:t>
            </w:r>
          </w:p>
        </w:tc>
        <w:tc>
          <w:tcPr>
            <w:tcW w:w="1361" w:type="dxa"/>
            <w:vAlign w:val="center"/>
          </w:tcPr>
          <w:p>
            <w:pPr>
              <w:pStyle w:val="15"/>
            </w:pPr>
            <w:r>
              <w:t>2642.62</w:t>
            </w:r>
          </w:p>
        </w:tc>
        <w:tc>
          <w:tcPr>
            <w:tcW w:w="1361" w:type="dxa"/>
            <w:vAlign w:val="center"/>
          </w:tcPr>
          <w:p>
            <w:pPr>
              <w:pStyle w:val="15"/>
            </w:pPr>
            <w:r>
              <w:t>2254.73</w:t>
            </w:r>
          </w:p>
        </w:tc>
        <w:tc>
          <w:tcPr>
            <w:tcW w:w="1361" w:type="dxa"/>
            <w:vAlign w:val="center"/>
          </w:tcPr>
          <w:p>
            <w:pPr>
              <w:pStyle w:val="15"/>
            </w:pPr>
            <w:r>
              <w:t>387.89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2100399</w:t>
            </w:r>
          </w:p>
        </w:tc>
        <w:tc>
          <w:tcPr>
            <w:tcW w:w="4536" w:type="dxa"/>
            <w:vAlign w:val="center"/>
          </w:tcPr>
          <w:p>
            <w:pPr>
              <w:pStyle w:val="16"/>
            </w:pPr>
            <w:r>
              <w:t>其他基层医疗卫生机构支出</w:t>
            </w:r>
          </w:p>
        </w:tc>
        <w:tc>
          <w:tcPr>
            <w:tcW w:w="1361" w:type="dxa"/>
            <w:vAlign w:val="center"/>
          </w:tcPr>
          <w:p>
            <w:pPr>
              <w:pStyle w:val="15"/>
            </w:pPr>
            <w:r>
              <w:t>1154.66</w:t>
            </w:r>
          </w:p>
        </w:tc>
        <w:tc>
          <w:tcPr>
            <w:tcW w:w="1361" w:type="dxa"/>
            <w:vAlign w:val="center"/>
          </w:tcPr>
          <w:p>
            <w:pPr>
              <w:pStyle w:val="15"/>
            </w:pPr>
          </w:p>
        </w:tc>
        <w:tc>
          <w:tcPr>
            <w:tcW w:w="1361" w:type="dxa"/>
            <w:vAlign w:val="center"/>
          </w:tcPr>
          <w:p>
            <w:pPr>
              <w:pStyle w:val="15"/>
            </w:pPr>
            <w:r>
              <w:t>1154.66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21004</w:t>
            </w:r>
          </w:p>
        </w:tc>
        <w:tc>
          <w:tcPr>
            <w:tcW w:w="4536" w:type="dxa"/>
            <w:vAlign w:val="center"/>
          </w:tcPr>
          <w:p>
            <w:pPr>
              <w:pStyle w:val="16"/>
            </w:pPr>
            <w:r>
              <w:t>公共卫生</w:t>
            </w:r>
          </w:p>
        </w:tc>
        <w:tc>
          <w:tcPr>
            <w:tcW w:w="1361" w:type="dxa"/>
            <w:vAlign w:val="center"/>
          </w:tcPr>
          <w:p>
            <w:pPr>
              <w:pStyle w:val="15"/>
            </w:pPr>
            <w:r>
              <w:t>4303.46</w:t>
            </w:r>
          </w:p>
        </w:tc>
        <w:tc>
          <w:tcPr>
            <w:tcW w:w="1361" w:type="dxa"/>
            <w:vAlign w:val="center"/>
          </w:tcPr>
          <w:p>
            <w:pPr>
              <w:pStyle w:val="15"/>
            </w:pPr>
            <w:r>
              <w:t>295.40</w:t>
            </w:r>
          </w:p>
        </w:tc>
        <w:tc>
          <w:tcPr>
            <w:tcW w:w="1361" w:type="dxa"/>
            <w:vAlign w:val="center"/>
          </w:tcPr>
          <w:p>
            <w:pPr>
              <w:pStyle w:val="15"/>
            </w:pPr>
            <w:r>
              <w:t>4008.06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2100401</w:t>
            </w:r>
          </w:p>
        </w:tc>
        <w:tc>
          <w:tcPr>
            <w:tcW w:w="4536" w:type="dxa"/>
            <w:vAlign w:val="center"/>
          </w:tcPr>
          <w:p>
            <w:pPr>
              <w:pStyle w:val="16"/>
            </w:pPr>
            <w:r>
              <w:t>疾病预防控制机构</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2100402</w:t>
            </w:r>
          </w:p>
        </w:tc>
        <w:tc>
          <w:tcPr>
            <w:tcW w:w="4536" w:type="dxa"/>
            <w:vAlign w:val="center"/>
          </w:tcPr>
          <w:p>
            <w:pPr>
              <w:pStyle w:val="16"/>
            </w:pPr>
            <w:r>
              <w:t>卫生监督机构</w:t>
            </w:r>
          </w:p>
        </w:tc>
        <w:tc>
          <w:tcPr>
            <w:tcW w:w="1361" w:type="dxa"/>
            <w:vAlign w:val="center"/>
          </w:tcPr>
          <w:p>
            <w:pPr>
              <w:pStyle w:val="15"/>
            </w:pPr>
            <w:r>
              <w:t>458.40</w:t>
            </w:r>
          </w:p>
        </w:tc>
        <w:tc>
          <w:tcPr>
            <w:tcW w:w="1361" w:type="dxa"/>
            <w:vAlign w:val="center"/>
          </w:tcPr>
          <w:p>
            <w:pPr>
              <w:pStyle w:val="15"/>
            </w:pPr>
            <w:r>
              <w:t>295.40</w:t>
            </w:r>
          </w:p>
        </w:tc>
        <w:tc>
          <w:tcPr>
            <w:tcW w:w="1361" w:type="dxa"/>
            <w:vAlign w:val="center"/>
          </w:tcPr>
          <w:p>
            <w:pPr>
              <w:pStyle w:val="15"/>
            </w:pPr>
            <w:r>
              <w:t>163.00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2100403</w:t>
            </w:r>
          </w:p>
        </w:tc>
        <w:tc>
          <w:tcPr>
            <w:tcW w:w="4536" w:type="dxa"/>
            <w:vAlign w:val="center"/>
          </w:tcPr>
          <w:p>
            <w:pPr>
              <w:pStyle w:val="16"/>
            </w:pPr>
            <w:r>
              <w:t>妇幼保健机构</w:t>
            </w:r>
          </w:p>
        </w:tc>
        <w:tc>
          <w:tcPr>
            <w:tcW w:w="1361" w:type="dxa"/>
            <w:vAlign w:val="center"/>
          </w:tcPr>
          <w:p>
            <w:pPr>
              <w:pStyle w:val="15"/>
            </w:pPr>
            <w:r>
              <w:t>113.62</w:t>
            </w:r>
          </w:p>
        </w:tc>
        <w:tc>
          <w:tcPr>
            <w:tcW w:w="1361" w:type="dxa"/>
            <w:vAlign w:val="center"/>
          </w:tcPr>
          <w:p>
            <w:pPr>
              <w:pStyle w:val="15"/>
            </w:pPr>
          </w:p>
        </w:tc>
        <w:tc>
          <w:tcPr>
            <w:tcW w:w="1361" w:type="dxa"/>
            <w:vAlign w:val="center"/>
          </w:tcPr>
          <w:p>
            <w:pPr>
              <w:pStyle w:val="15"/>
            </w:pPr>
            <w:r>
              <w:t>113.62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2100408</w:t>
            </w:r>
          </w:p>
        </w:tc>
        <w:tc>
          <w:tcPr>
            <w:tcW w:w="4536" w:type="dxa"/>
            <w:vAlign w:val="center"/>
          </w:tcPr>
          <w:p>
            <w:pPr>
              <w:pStyle w:val="16"/>
            </w:pPr>
            <w:r>
              <w:t>基本公共卫生服务</w:t>
            </w:r>
          </w:p>
        </w:tc>
        <w:tc>
          <w:tcPr>
            <w:tcW w:w="1361" w:type="dxa"/>
            <w:vAlign w:val="center"/>
          </w:tcPr>
          <w:p>
            <w:pPr>
              <w:pStyle w:val="15"/>
            </w:pPr>
            <w:r>
              <w:t>2155.17</w:t>
            </w:r>
          </w:p>
        </w:tc>
        <w:tc>
          <w:tcPr>
            <w:tcW w:w="1361" w:type="dxa"/>
            <w:vAlign w:val="center"/>
          </w:tcPr>
          <w:p>
            <w:pPr>
              <w:pStyle w:val="15"/>
            </w:pPr>
          </w:p>
        </w:tc>
        <w:tc>
          <w:tcPr>
            <w:tcW w:w="1361" w:type="dxa"/>
            <w:vAlign w:val="center"/>
          </w:tcPr>
          <w:p>
            <w:pPr>
              <w:pStyle w:val="15"/>
            </w:pPr>
            <w:r>
              <w:t>2155.17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2100409</w:t>
            </w:r>
          </w:p>
        </w:tc>
        <w:tc>
          <w:tcPr>
            <w:tcW w:w="4536" w:type="dxa"/>
            <w:vAlign w:val="center"/>
          </w:tcPr>
          <w:p>
            <w:pPr>
              <w:pStyle w:val="16"/>
            </w:pPr>
            <w:r>
              <w:t>重大公共卫生服务</w:t>
            </w:r>
          </w:p>
        </w:tc>
        <w:tc>
          <w:tcPr>
            <w:tcW w:w="1361" w:type="dxa"/>
            <w:vAlign w:val="center"/>
          </w:tcPr>
          <w:p>
            <w:pPr>
              <w:pStyle w:val="15"/>
            </w:pPr>
            <w:r>
              <w:t>1313.35</w:t>
            </w:r>
          </w:p>
        </w:tc>
        <w:tc>
          <w:tcPr>
            <w:tcW w:w="1361" w:type="dxa"/>
            <w:vAlign w:val="center"/>
          </w:tcPr>
          <w:p>
            <w:pPr>
              <w:pStyle w:val="15"/>
            </w:pPr>
          </w:p>
        </w:tc>
        <w:tc>
          <w:tcPr>
            <w:tcW w:w="1361" w:type="dxa"/>
            <w:vAlign w:val="center"/>
          </w:tcPr>
          <w:p>
            <w:pPr>
              <w:pStyle w:val="15"/>
            </w:pPr>
            <w:r>
              <w:t>1313.35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2100499</w:t>
            </w:r>
          </w:p>
        </w:tc>
        <w:tc>
          <w:tcPr>
            <w:tcW w:w="4536" w:type="dxa"/>
            <w:vAlign w:val="center"/>
          </w:tcPr>
          <w:p>
            <w:pPr>
              <w:pStyle w:val="16"/>
            </w:pPr>
            <w:r>
              <w:t>其他公共卫生支出</w:t>
            </w:r>
          </w:p>
        </w:tc>
        <w:tc>
          <w:tcPr>
            <w:tcW w:w="1361" w:type="dxa"/>
            <w:vAlign w:val="center"/>
          </w:tcPr>
          <w:p>
            <w:pPr>
              <w:pStyle w:val="15"/>
            </w:pPr>
            <w:r>
              <w:t>238.92</w:t>
            </w:r>
          </w:p>
        </w:tc>
        <w:tc>
          <w:tcPr>
            <w:tcW w:w="1361" w:type="dxa"/>
            <w:vAlign w:val="center"/>
          </w:tcPr>
          <w:p>
            <w:pPr>
              <w:pStyle w:val="15"/>
            </w:pPr>
          </w:p>
        </w:tc>
        <w:tc>
          <w:tcPr>
            <w:tcW w:w="1361" w:type="dxa"/>
            <w:vAlign w:val="center"/>
          </w:tcPr>
          <w:p>
            <w:pPr>
              <w:pStyle w:val="15"/>
            </w:pPr>
            <w:r>
              <w:t>238.92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21006</w:t>
            </w:r>
          </w:p>
        </w:tc>
        <w:tc>
          <w:tcPr>
            <w:tcW w:w="4536" w:type="dxa"/>
            <w:vAlign w:val="center"/>
          </w:tcPr>
          <w:p>
            <w:pPr>
              <w:pStyle w:val="16"/>
            </w:pPr>
            <w:r>
              <w:t>中医药</w:t>
            </w:r>
          </w:p>
        </w:tc>
        <w:tc>
          <w:tcPr>
            <w:tcW w:w="1361" w:type="dxa"/>
            <w:vAlign w:val="center"/>
          </w:tcPr>
          <w:p>
            <w:pPr>
              <w:pStyle w:val="15"/>
            </w:pPr>
            <w:r>
              <w:t>167.00</w:t>
            </w:r>
          </w:p>
        </w:tc>
        <w:tc>
          <w:tcPr>
            <w:tcW w:w="1361" w:type="dxa"/>
            <w:vAlign w:val="center"/>
          </w:tcPr>
          <w:p>
            <w:pPr>
              <w:pStyle w:val="15"/>
            </w:pPr>
          </w:p>
        </w:tc>
        <w:tc>
          <w:tcPr>
            <w:tcW w:w="1361" w:type="dxa"/>
            <w:vAlign w:val="center"/>
          </w:tcPr>
          <w:p>
            <w:pPr>
              <w:pStyle w:val="15"/>
            </w:pPr>
            <w:r>
              <w:t>167.00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2100699</w:t>
            </w:r>
          </w:p>
        </w:tc>
        <w:tc>
          <w:tcPr>
            <w:tcW w:w="4536" w:type="dxa"/>
            <w:vAlign w:val="center"/>
          </w:tcPr>
          <w:p>
            <w:pPr>
              <w:pStyle w:val="16"/>
            </w:pPr>
            <w:r>
              <w:t>其他中医药支出</w:t>
            </w:r>
          </w:p>
        </w:tc>
        <w:tc>
          <w:tcPr>
            <w:tcW w:w="1361" w:type="dxa"/>
            <w:vAlign w:val="center"/>
          </w:tcPr>
          <w:p>
            <w:pPr>
              <w:pStyle w:val="15"/>
            </w:pPr>
            <w:r>
              <w:t>167.00</w:t>
            </w:r>
          </w:p>
        </w:tc>
        <w:tc>
          <w:tcPr>
            <w:tcW w:w="1361" w:type="dxa"/>
            <w:vAlign w:val="center"/>
          </w:tcPr>
          <w:p>
            <w:pPr>
              <w:pStyle w:val="15"/>
            </w:pPr>
          </w:p>
        </w:tc>
        <w:tc>
          <w:tcPr>
            <w:tcW w:w="1361" w:type="dxa"/>
            <w:vAlign w:val="center"/>
          </w:tcPr>
          <w:p>
            <w:pPr>
              <w:pStyle w:val="15"/>
            </w:pPr>
            <w:r>
              <w:t>167.00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21007</w:t>
            </w:r>
          </w:p>
        </w:tc>
        <w:tc>
          <w:tcPr>
            <w:tcW w:w="4536" w:type="dxa"/>
            <w:vAlign w:val="center"/>
          </w:tcPr>
          <w:p>
            <w:pPr>
              <w:pStyle w:val="16"/>
            </w:pPr>
            <w:r>
              <w:t>计划生育事务</w:t>
            </w:r>
          </w:p>
        </w:tc>
        <w:tc>
          <w:tcPr>
            <w:tcW w:w="1361" w:type="dxa"/>
            <w:vAlign w:val="center"/>
          </w:tcPr>
          <w:p>
            <w:pPr>
              <w:pStyle w:val="15"/>
            </w:pPr>
            <w:r>
              <w:t>1800.18</w:t>
            </w:r>
          </w:p>
        </w:tc>
        <w:tc>
          <w:tcPr>
            <w:tcW w:w="1361" w:type="dxa"/>
            <w:vAlign w:val="center"/>
          </w:tcPr>
          <w:p>
            <w:pPr>
              <w:pStyle w:val="15"/>
            </w:pPr>
            <w:r>
              <w:t>569.40</w:t>
            </w:r>
          </w:p>
        </w:tc>
        <w:tc>
          <w:tcPr>
            <w:tcW w:w="1361" w:type="dxa"/>
            <w:vAlign w:val="center"/>
          </w:tcPr>
          <w:p>
            <w:pPr>
              <w:pStyle w:val="15"/>
            </w:pPr>
            <w:r>
              <w:t>1230.78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2100716</w:t>
            </w:r>
          </w:p>
        </w:tc>
        <w:tc>
          <w:tcPr>
            <w:tcW w:w="4536" w:type="dxa"/>
            <w:vAlign w:val="center"/>
          </w:tcPr>
          <w:p>
            <w:pPr>
              <w:pStyle w:val="16"/>
            </w:pPr>
            <w:r>
              <w:t>计划生育机构</w:t>
            </w:r>
          </w:p>
        </w:tc>
        <w:tc>
          <w:tcPr>
            <w:tcW w:w="1361" w:type="dxa"/>
            <w:vAlign w:val="center"/>
          </w:tcPr>
          <w:p>
            <w:pPr>
              <w:pStyle w:val="15"/>
            </w:pPr>
            <w:r>
              <w:t>99.04</w:t>
            </w:r>
          </w:p>
        </w:tc>
        <w:tc>
          <w:tcPr>
            <w:tcW w:w="1361" w:type="dxa"/>
            <w:vAlign w:val="center"/>
          </w:tcPr>
          <w:p>
            <w:pPr>
              <w:pStyle w:val="15"/>
            </w:pPr>
          </w:p>
        </w:tc>
        <w:tc>
          <w:tcPr>
            <w:tcW w:w="1361" w:type="dxa"/>
            <w:vAlign w:val="center"/>
          </w:tcPr>
          <w:p>
            <w:pPr>
              <w:pStyle w:val="15"/>
            </w:pPr>
            <w:r>
              <w:t>99.04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2100717</w:t>
            </w:r>
          </w:p>
        </w:tc>
        <w:tc>
          <w:tcPr>
            <w:tcW w:w="4536" w:type="dxa"/>
            <w:vAlign w:val="center"/>
          </w:tcPr>
          <w:p>
            <w:pPr>
              <w:pStyle w:val="16"/>
            </w:pPr>
            <w:r>
              <w:t>计划生育服务</w:t>
            </w:r>
          </w:p>
        </w:tc>
        <w:tc>
          <w:tcPr>
            <w:tcW w:w="1361" w:type="dxa"/>
            <w:vAlign w:val="center"/>
          </w:tcPr>
          <w:p>
            <w:pPr>
              <w:pStyle w:val="15"/>
            </w:pPr>
            <w:r>
              <w:t>1701.14</w:t>
            </w:r>
          </w:p>
        </w:tc>
        <w:tc>
          <w:tcPr>
            <w:tcW w:w="1361" w:type="dxa"/>
            <w:vAlign w:val="center"/>
          </w:tcPr>
          <w:p>
            <w:pPr>
              <w:pStyle w:val="15"/>
            </w:pPr>
            <w:r>
              <w:t>569.40</w:t>
            </w:r>
          </w:p>
        </w:tc>
        <w:tc>
          <w:tcPr>
            <w:tcW w:w="1361" w:type="dxa"/>
            <w:vAlign w:val="center"/>
          </w:tcPr>
          <w:p>
            <w:pPr>
              <w:pStyle w:val="15"/>
            </w:pPr>
            <w:r>
              <w:t>1131.74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21013</w:t>
            </w:r>
          </w:p>
        </w:tc>
        <w:tc>
          <w:tcPr>
            <w:tcW w:w="4536" w:type="dxa"/>
            <w:vAlign w:val="center"/>
          </w:tcPr>
          <w:p>
            <w:pPr>
              <w:pStyle w:val="16"/>
            </w:pPr>
            <w:r>
              <w:t>医疗救助</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2101302</w:t>
            </w:r>
          </w:p>
        </w:tc>
        <w:tc>
          <w:tcPr>
            <w:tcW w:w="4536" w:type="dxa"/>
            <w:vAlign w:val="center"/>
          </w:tcPr>
          <w:p>
            <w:pPr>
              <w:pStyle w:val="16"/>
            </w:pPr>
            <w:r>
              <w:t>疾病应急救助</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21014</w:t>
            </w:r>
          </w:p>
        </w:tc>
        <w:tc>
          <w:tcPr>
            <w:tcW w:w="4536" w:type="dxa"/>
            <w:vAlign w:val="center"/>
          </w:tcPr>
          <w:p>
            <w:pPr>
              <w:pStyle w:val="16"/>
            </w:pPr>
            <w:r>
              <w:t>优抚对象医疗</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2101401</w:t>
            </w:r>
          </w:p>
        </w:tc>
        <w:tc>
          <w:tcPr>
            <w:tcW w:w="4536" w:type="dxa"/>
            <w:vAlign w:val="center"/>
          </w:tcPr>
          <w:p>
            <w:pPr>
              <w:pStyle w:val="16"/>
            </w:pPr>
            <w:r>
              <w:t>优抚对象医疗补助</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21099</w:t>
            </w:r>
          </w:p>
        </w:tc>
        <w:tc>
          <w:tcPr>
            <w:tcW w:w="4536" w:type="dxa"/>
            <w:vAlign w:val="center"/>
          </w:tcPr>
          <w:p>
            <w:pPr>
              <w:pStyle w:val="16"/>
            </w:pPr>
            <w:r>
              <w:t>其他卫生健康支出</w:t>
            </w:r>
          </w:p>
        </w:tc>
        <w:tc>
          <w:tcPr>
            <w:tcW w:w="1361" w:type="dxa"/>
            <w:vAlign w:val="center"/>
          </w:tcPr>
          <w:p>
            <w:pPr>
              <w:pStyle w:val="15"/>
            </w:pPr>
            <w:r>
              <w:t>240.00</w:t>
            </w:r>
          </w:p>
        </w:tc>
        <w:tc>
          <w:tcPr>
            <w:tcW w:w="1361" w:type="dxa"/>
            <w:vAlign w:val="center"/>
          </w:tcPr>
          <w:p>
            <w:pPr>
              <w:pStyle w:val="15"/>
            </w:pPr>
          </w:p>
        </w:tc>
        <w:tc>
          <w:tcPr>
            <w:tcW w:w="1361" w:type="dxa"/>
            <w:vAlign w:val="center"/>
          </w:tcPr>
          <w:p>
            <w:pPr>
              <w:pStyle w:val="15"/>
            </w:pPr>
            <w:r>
              <w:t>240.00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2109999</w:t>
            </w:r>
          </w:p>
        </w:tc>
        <w:tc>
          <w:tcPr>
            <w:tcW w:w="4536" w:type="dxa"/>
            <w:vAlign w:val="center"/>
          </w:tcPr>
          <w:p>
            <w:pPr>
              <w:pStyle w:val="16"/>
            </w:pPr>
            <w:r>
              <w:t>其他卫生健康支出</w:t>
            </w:r>
          </w:p>
        </w:tc>
        <w:tc>
          <w:tcPr>
            <w:tcW w:w="1361" w:type="dxa"/>
            <w:vAlign w:val="center"/>
          </w:tcPr>
          <w:p>
            <w:pPr>
              <w:pStyle w:val="15"/>
            </w:pPr>
            <w:r>
              <w:t>240.00</w:t>
            </w:r>
          </w:p>
        </w:tc>
        <w:tc>
          <w:tcPr>
            <w:tcW w:w="1361" w:type="dxa"/>
            <w:vAlign w:val="center"/>
          </w:tcPr>
          <w:p>
            <w:pPr>
              <w:pStyle w:val="15"/>
            </w:pPr>
          </w:p>
        </w:tc>
        <w:tc>
          <w:tcPr>
            <w:tcW w:w="1361" w:type="dxa"/>
            <w:vAlign w:val="center"/>
          </w:tcPr>
          <w:p>
            <w:pPr>
              <w:pStyle w:val="15"/>
            </w:pPr>
            <w:r>
              <w:t>240.00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992" w:type="dxa"/>
            <w:vAlign w:val="center"/>
          </w:tcPr>
          <w:p>
            <w:pPr>
              <w:pStyle w:val="16"/>
            </w:pPr>
            <w:r>
              <w:t>213</w:t>
            </w:r>
          </w:p>
        </w:tc>
        <w:tc>
          <w:tcPr>
            <w:tcW w:w="4536" w:type="dxa"/>
            <w:vAlign w:val="center"/>
          </w:tcPr>
          <w:p>
            <w:pPr>
              <w:pStyle w:val="16"/>
            </w:pPr>
            <w:r>
              <w:t>农林水支出</w:t>
            </w: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992" w:type="dxa"/>
            <w:vAlign w:val="center"/>
          </w:tcPr>
          <w:p>
            <w:pPr>
              <w:pStyle w:val="16"/>
            </w:pPr>
            <w:r>
              <w:t>21307</w:t>
            </w:r>
          </w:p>
        </w:tc>
        <w:tc>
          <w:tcPr>
            <w:tcW w:w="4536" w:type="dxa"/>
            <w:vAlign w:val="center"/>
          </w:tcPr>
          <w:p>
            <w:pPr>
              <w:pStyle w:val="16"/>
            </w:pPr>
            <w:r>
              <w:t>农村综合改革</w:t>
            </w: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992" w:type="dxa"/>
            <w:vAlign w:val="center"/>
          </w:tcPr>
          <w:p>
            <w:pPr>
              <w:pStyle w:val="16"/>
            </w:pPr>
            <w:r>
              <w:t>2130705</w:t>
            </w:r>
          </w:p>
        </w:tc>
        <w:tc>
          <w:tcPr>
            <w:tcW w:w="4536" w:type="dxa"/>
            <w:vAlign w:val="center"/>
          </w:tcPr>
          <w:p>
            <w:pPr>
              <w:pStyle w:val="16"/>
            </w:pPr>
            <w:r>
              <w:t>对村民委员会和村党支部的补助</w:t>
            </w: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41</w:t>
            </w:r>
          </w:p>
        </w:tc>
        <w:tc>
          <w:tcPr>
            <w:tcW w:w="992" w:type="dxa"/>
            <w:vAlign w:val="center"/>
          </w:tcPr>
          <w:p>
            <w:pPr>
              <w:pStyle w:val="16"/>
              <w:rPr>
                <w:rFonts w:ascii="方正书宋_GBK" w:hAnsi="方正书宋_GBK" w:eastAsia="方正书宋_GBK" w:cs="方正书宋_GBK"/>
                <w:sz w:val="21"/>
                <w:szCs w:val="24"/>
                <w:lang w:val="en-US" w:eastAsia="uk-UA" w:bidi="ar-SA"/>
              </w:rPr>
            </w:pPr>
            <w:r>
              <w:t>221</w:t>
            </w:r>
          </w:p>
        </w:tc>
        <w:tc>
          <w:tcPr>
            <w:tcW w:w="4536" w:type="dxa"/>
            <w:vAlign w:val="center"/>
          </w:tcPr>
          <w:p>
            <w:pPr>
              <w:pStyle w:val="16"/>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5"/>
              <w:rPr>
                <w:rFonts w:ascii="方正书宋_GBK" w:hAnsi="方正书宋_GBK" w:eastAsia="方正书宋_GBK" w:cs="方正书宋_GBK"/>
                <w:sz w:val="21"/>
                <w:szCs w:val="24"/>
                <w:lang w:val="en-US" w:eastAsia="uk-UA" w:bidi="ar-SA"/>
              </w:rPr>
            </w:pPr>
            <w:r>
              <w:t>26.56</w:t>
            </w:r>
          </w:p>
        </w:tc>
        <w:tc>
          <w:tcPr>
            <w:tcW w:w="1361" w:type="dxa"/>
            <w:vAlign w:val="center"/>
          </w:tcPr>
          <w:p>
            <w:pPr>
              <w:pStyle w:val="15"/>
              <w:rPr>
                <w:rFonts w:ascii="方正书宋_GBK" w:hAnsi="方正书宋_GBK" w:eastAsia="方正书宋_GBK" w:cs="方正书宋_GBK"/>
                <w:sz w:val="21"/>
                <w:szCs w:val="24"/>
                <w:lang w:val="en-US" w:eastAsia="uk-UA" w:bidi="ar-SA"/>
              </w:rPr>
            </w:pPr>
            <w:r>
              <w:t>26.56</w:t>
            </w: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42</w:t>
            </w:r>
          </w:p>
        </w:tc>
        <w:tc>
          <w:tcPr>
            <w:tcW w:w="992" w:type="dxa"/>
            <w:vAlign w:val="center"/>
          </w:tcPr>
          <w:p>
            <w:pPr>
              <w:pStyle w:val="16"/>
              <w:rPr>
                <w:rFonts w:ascii="方正书宋_GBK" w:hAnsi="方正书宋_GBK" w:eastAsia="方正书宋_GBK" w:cs="方正书宋_GBK"/>
                <w:sz w:val="21"/>
                <w:szCs w:val="24"/>
                <w:lang w:val="en-US" w:eastAsia="uk-UA" w:bidi="ar-SA"/>
              </w:rPr>
            </w:pPr>
            <w:r>
              <w:t>22102</w:t>
            </w:r>
          </w:p>
        </w:tc>
        <w:tc>
          <w:tcPr>
            <w:tcW w:w="4536" w:type="dxa"/>
            <w:vAlign w:val="center"/>
          </w:tcPr>
          <w:p>
            <w:pPr>
              <w:pStyle w:val="16"/>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5"/>
              <w:rPr>
                <w:rFonts w:ascii="方正书宋_GBK" w:hAnsi="方正书宋_GBK" w:eastAsia="方正书宋_GBK" w:cs="方正书宋_GBK"/>
                <w:sz w:val="21"/>
                <w:szCs w:val="24"/>
                <w:lang w:val="en-US" w:eastAsia="uk-UA" w:bidi="ar-SA"/>
              </w:rPr>
            </w:pPr>
            <w:r>
              <w:t>26.56</w:t>
            </w:r>
          </w:p>
        </w:tc>
        <w:tc>
          <w:tcPr>
            <w:tcW w:w="1361" w:type="dxa"/>
            <w:vAlign w:val="center"/>
          </w:tcPr>
          <w:p>
            <w:pPr>
              <w:pStyle w:val="15"/>
              <w:rPr>
                <w:rFonts w:ascii="方正书宋_GBK" w:hAnsi="方正书宋_GBK" w:eastAsia="方正书宋_GBK" w:cs="方正书宋_GBK"/>
                <w:sz w:val="21"/>
                <w:szCs w:val="24"/>
                <w:lang w:val="en-US" w:eastAsia="uk-UA" w:bidi="ar-SA"/>
              </w:rPr>
            </w:pPr>
            <w:r>
              <w:t>26.56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43</w:t>
            </w:r>
          </w:p>
        </w:tc>
        <w:tc>
          <w:tcPr>
            <w:tcW w:w="992" w:type="dxa"/>
            <w:vAlign w:val="center"/>
          </w:tcPr>
          <w:p>
            <w:pPr>
              <w:pStyle w:val="16"/>
              <w:rPr>
                <w:rFonts w:ascii="方正书宋_GBK" w:hAnsi="方正书宋_GBK" w:eastAsia="方正书宋_GBK" w:cs="方正书宋_GBK"/>
                <w:sz w:val="21"/>
                <w:szCs w:val="24"/>
                <w:lang w:val="en-US" w:eastAsia="uk-UA" w:bidi="ar-SA"/>
              </w:rPr>
            </w:pPr>
            <w:r>
              <w:t>2210201</w:t>
            </w:r>
          </w:p>
        </w:tc>
        <w:tc>
          <w:tcPr>
            <w:tcW w:w="4536" w:type="dxa"/>
            <w:vAlign w:val="center"/>
          </w:tcPr>
          <w:p>
            <w:pPr>
              <w:pStyle w:val="16"/>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5"/>
              <w:rPr>
                <w:rFonts w:ascii="方正书宋_GBK" w:hAnsi="方正书宋_GBK" w:eastAsia="方正书宋_GBK" w:cs="方正书宋_GBK"/>
                <w:sz w:val="21"/>
                <w:szCs w:val="24"/>
                <w:lang w:val="en-US" w:eastAsia="uk-UA" w:bidi="ar-SA"/>
              </w:rPr>
            </w:pPr>
            <w:r>
              <w:t>26.56</w:t>
            </w:r>
          </w:p>
        </w:tc>
        <w:tc>
          <w:tcPr>
            <w:tcW w:w="1361" w:type="dxa"/>
            <w:vAlign w:val="center"/>
          </w:tcPr>
          <w:p>
            <w:pPr>
              <w:pStyle w:val="15"/>
              <w:rPr>
                <w:rFonts w:ascii="方正书宋_GBK" w:hAnsi="方正书宋_GBK" w:eastAsia="方正书宋_GBK" w:cs="方正书宋_GBK"/>
                <w:sz w:val="21"/>
                <w:szCs w:val="24"/>
                <w:lang w:val="en-US" w:eastAsia="uk-UA" w:bidi="ar-SA"/>
              </w:rPr>
            </w:pPr>
            <w:r>
              <w:t>26.56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44</w:t>
            </w:r>
          </w:p>
        </w:tc>
        <w:tc>
          <w:tcPr>
            <w:tcW w:w="992" w:type="dxa"/>
            <w:vAlign w:val="center"/>
          </w:tcPr>
          <w:p>
            <w:pPr>
              <w:pStyle w:val="16"/>
              <w:rPr>
                <w:rFonts w:ascii="方正书宋_GBK" w:hAnsi="方正书宋_GBK" w:eastAsia="方正书宋_GBK" w:cs="方正书宋_GBK"/>
                <w:sz w:val="21"/>
                <w:szCs w:val="24"/>
                <w:lang w:val="en-US" w:eastAsia="uk-UA" w:bidi="ar-SA"/>
              </w:rPr>
            </w:pPr>
            <w:r>
              <w:t>229</w:t>
            </w:r>
          </w:p>
        </w:tc>
        <w:tc>
          <w:tcPr>
            <w:tcW w:w="4536" w:type="dxa"/>
            <w:vAlign w:val="center"/>
          </w:tcPr>
          <w:p>
            <w:pPr>
              <w:pStyle w:val="16"/>
              <w:rPr>
                <w:rFonts w:ascii="方正书宋_GBK" w:hAnsi="方正书宋_GBK" w:eastAsia="方正书宋_GBK" w:cs="方正书宋_GBK"/>
                <w:sz w:val="21"/>
                <w:szCs w:val="24"/>
                <w:lang w:val="en-US" w:eastAsia="uk-UA" w:bidi="ar-SA"/>
              </w:rPr>
            </w:pPr>
            <w:r>
              <w:t>其他支出</w:t>
            </w:r>
          </w:p>
        </w:tc>
        <w:tc>
          <w:tcPr>
            <w:tcW w:w="1361" w:type="dxa"/>
            <w:vAlign w:val="center"/>
          </w:tcPr>
          <w:p>
            <w:pPr>
              <w:pStyle w:val="15"/>
              <w:rPr>
                <w:rFonts w:ascii="方正书宋_GBK" w:hAnsi="方正书宋_GBK" w:eastAsia="方正书宋_GBK" w:cs="方正书宋_GBK"/>
                <w:sz w:val="21"/>
                <w:szCs w:val="24"/>
                <w:lang w:val="en-US" w:eastAsia="uk-UA" w:bidi="ar-SA"/>
              </w:rPr>
            </w:pPr>
            <w:r>
              <w:t>8193.99</w:t>
            </w: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r>
              <w:t>8193.99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45</w:t>
            </w:r>
          </w:p>
        </w:tc>
        <w:tc>
          <w:tcPr>
            <w:tcW w:w="992" w:type="dxa"/>
            <w:vAlign w:val="center"/>
          </w:tcPr>
          <w:p>
            <w:pPr>
              <w:pStyle w:val="16"/>
              <w:rPr>
                <w:rFonts w:ascii="方正书宋_GBK" w:hAnsi="方正书宋_GBK" w:eastAsia="方正书宋_GBK" w:cs="方正书宋_GBK"/>
                <w:sz w:val="21"/>
                <w:szCs w:val="24"/>
                <w:lang w:val="en-US" w:eastAsia="uk-UA" w:bidi="ar-SA"/>
              </w:rPr>
            </w:pPr>
            <w:r>
              <w:t>22904</w:t>
            </w:r>
          </w:p>
        </w:tc>
        <w:tc>
          <w:tcPr>
            <w:tcW w:w="4536" w:type="dxa"/>
            <w:vAlign w:val="center"/>
          </w:tcPr>
          <w:p>
            <w:pPr>
              <w:pStyle w:val="16"/>
              <w:rPr>
                <w:rFonts w:ascii="方正书宋_GBK" w:hAnsi="方正书宋_GBK" w:eastAsia="方正书宋_GBK" w:cs="方正书宋_GBK"/>
                <w:sz w:val="21"/>
                <w:szCs w:val="24"/>
                <w:lang w:val="en-US" w:eastAsia="uk-UA" w:bidi="ar-SA"/>
              </w:rPr>
            </w:pPr>
            <w:r>
              <w:t>其他政府性基金及对应专项债务收入安排的支出</w:t>
            </w:r>
          </w:p>
        </w:tc>
        <w:tc>
          <w:tcPr>
            <w:tcW w:w="1361" w:type="dxa"/>
            <w:vAlign w:val="center"/>
          </w:tcPr>
          <w:p>
            <w:pPr>
              <w:pStyle w:val="15"/>
              <w:rPr>
                <w:rFonts w:ascii="方正书宋_GBK" w:hAnsi="方正书宋_GBK" w:eastAsia="方正书宋_GBK" w:cs="方正书宋_GBK"/>
                <w:sz w:val="21"/>
                <w:szCs w:val="24"/>
                <w:lang w:val="en-US" w:eastAsia="uk-UA" w:bidi="ar-SA"/>
              </w:rPr>
            </w:pPr>
            <w:r>
              <w:t>8193.99</w:t>
            </w: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r>
              <w:t>8193.99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46</w:t>
            </w:r>
          </w:p>
        </w:tc>
        <w:tc>
          <w:tcPr>
            <w:tcW w:w="992" w:type="dxa"/>
            <w:vAlign w:val="center"/>
          </w:tcPr>
          <w:p>
            <w:pPr>
              <w:pStyle w:val="16"/>
              <w:rPr>
                <w:rFonts w:ascii="方正书宋_GBK" w:hAnsi="方正书宋_GBK" w:eastAsia="方正书宋_GBK" w:cs="方正书宋_GBK"/>
                <w:sz w:val="21"/>
                <w:szCs w:val="24"/>
                <w:lang w:val="en-US" w:eastAsia="uk-UA" w:bidi="ar-SA"/>
              </w:rPr>
            </w:pPr>
            <w:r>
              <w:t>2290402</w:t>
            </w:r>
          </w:p>
        </w:tc>
        <w:tc>
          <w:tcPr>
            <w:tcW w:w="4536" w:type="dxa"/>
            <w:vAlign w:val="center"/>
          </w:tcPr>
          <w:p>
            <w:pPr>
              <w:pStyle w:val="16"/>
              <w:rPr>
                <w:rFonts w:ascii="方正书宋_GBK" w:hAnsi="方正书宋_GBK" w:eastAsia="方正书宋_GBK" w:cs="方正书宋_GBK"/>
                <w:sz w:val="21"/>
                <w:szCs w:val="24"/>
                <w:lang w:val="en-US" w:eastAsia="uk-UA" w:bidi="ar-SA"/>
              </w:rPr>
            </w:pPr>
            <w:r>
              <w:t>其他地方自行试点项目收益专项债券收入安排的支出</w:t>
            </w:r>
          </w:p>
        </w:tc>
        <w:tc>
          <w:tcPr>
            <w:tcW w:w="1361" w:type="dxa"/>
            <w:vAlign w:val="center"/>
          </w:tcPr>
          <w:p>
            <w:pPr>
              <w:pStyle w:val="15"/>
              <w:rPr>
                <w:rFonts w:ascii="方正书宋_GBK" w:hAnsi="方正书宋_GBK" w:eastAsia="方正书宋_GBK" w:cs="方正书宋_GBK"/>
                <w:sz w:val="21"/>
                <w:szCs w:val="24"/>
                <w:lang w:val="en-US" w:eastAsia="uk-UA" w:bidi="ar-SA"/>
              </w:rPr>
            </w:pPr>
            <w:r>
              <w:t>8193.99</w:t>
            </w: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r>
              <w:t>8193.99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rPr>
        <w:t>部门预算财政拨款收支总表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rPr>
                <w:rFonts w:hint="eastAsia"/>
              </w:rPr>
              <w:t>预算年度：</w:t>
            </w:r>
            <w:r>
              <w:t>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11552.37</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1278.70</w:t>
            </w:r>
          </w:p>
        </w:tc>
        <w:tc>
          <w:tcPr>
            <w:tcW w:w="1474" w:type="dxa"/>
            <w:vAlign w:val="center"/>
          </w:tcPr>
          <w:p>
            <w:pPr>
              <w:pStyle w:val="15"/>
            </w:pPr>
            <w:r>
              <w:t>1278.70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12373.34</w:t>
            </w:r>
          </w:p>
        </w:tc>
        <w:tc>
          <w:tcPr>
            <w:tcW w:w="1474" w:type="dxa"/>
            <w:vAlign w:val="center"/>
          </w:tcPr>
          <w:p>
            <w:pPr>
              <w:pStyle w:val="15"/>
            </w:pPr>
            <w:r>
              <w:t>12373.34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r>
              <w:t>83.40</w:t>
            </w:r>
          </w:p>
        </w:tc>
        <w:tc>
          <w:tcPr>
            <w:tcW w:w="1474" w:type="dxa"/>
            <w:vAlign w:val="center"/>
          </w:tcPr>
          <w:p>
            <w:pPr>
              <w:pStyle w:val="15"/>
            </w:pPr>
            <w:r>
              <w:t>83.40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26.56</w:t>
            </w:r>
          </w:p>
        </w:tc>
        <w:tc>
          <w:tcPr>
            <w:tcW w:w="1474" w:type="dxa"/>
            <w:vAlign w:val="center"/>
          </w:tcPr>
          <w:p>
            <w:pPr>
              <w:pStyle w:val="15"/>
            </w:pPr>
            <w:r>
              <w:t>26.56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rPr>
                <w:rFonts w:ascii="方正书宋_GBK" w:hAnsi="方正书宋_GBK" w:eastAsia="方正书宋_GBK" w:cs="方正书宋_GBK"/>
                <w:sz w:val="21"/>
                <w:szCs w:val="24"/>
                <w:lang w:val="en-US" w:eastAsia="uk-UA" w:bidi="ar-SA"/>
              </w:rPr>
            </w:pPr>
            <w:r>
              <w:t>8193.99</w:t>
            </w:r>
          </w:p>
        </w:tc>
        <w:tc>
          <w:tcPr>
            <w:tcW w:w="1474"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5"/>
              <w:rPr>
                <w:rFonts w:ascii="方正书宋_GBK" w:hAnsi="方正书宋_GBK" w:eastAsia="方正书宋_GBK" w:cs="方正书宋_GBK"/>
                <w:sz w:val="21"/>
                <w:szCs w:val="24"/>
                <w:lang w:val="en-US" w:eastAsia="uk-UA" w:bidi="ar-SA"/>
              </w:rPr>
            </w:pPr>
            <w:r>
              <w:t>8193.99</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11552.37</w:t>
            </w:r>
          </w:p>
        </w:tc>
        <w:tc>
          <w:tcPr>
            <w:tcW w:w="3402" w:type="dxa"/>
            <w:vAlign w:val="center"/>
          </w:tcPr>
          <w:p>
            <w:pPr>
              <w:pStyle w:val="18"/>
            </w:pPr>
            <w:r>
              <w:rPr>
                <w:rFonts w:hint="eastAsia"/>
              </w:rPr>
              <w:t>本年支出合计</w:t>
            </w:r>
          </w:p>
        </w:tc>
        <w:tc>
          <w:tcPr>
            <w:tcW w:w="1474" w:type="dxa"/>
            <w:vAlign w:val="center"/>
          </w:tcPr>
          <w:p>
            <w:pPr>
              <w:pStyle w:val="19"/>
            </w:pPr>
            <w:r>
              <w:t>21955.99</w:t>
            </w:r>
          </w:p>
        </w:tc>
        <w:tc>
          <w:tcPr>
            <w:tcW w:w="1474" w:type="dxa"/>
            <w:vAlign w:val="center"/>
          </w:tcPr>
          <w:p>
            <w:pPr>
              <w:pStyle w:val="19"/>
            </w:pPr>
            <w:r>
              <w:t>13762.00</w:t>
            </w:r>
          </w:p>
        </w:tc>
        <w:tc>
          <w:tcPr>
            <w:tcW w:w="1474" w:type="dxa"/>
            <w:vAlign w:val="center"/>
          </w:tcPr>
          <w:p>
            <w:pPr>
              <w:pStyle w:val="19"/>
            </w:pPr>
            <w:r>
              <w:t>8193.99</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r>
              <w:t>10403.62</w:t>
            </w: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r>
              <w:t>2209.63</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r>
              <w:t>8193.99</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21955.99</w:t>
            </w:r>
          </w:p>
        </w:tc>
        <w:tc>
          <w:tcPr>
            <w:tcW w:w="3402" w:type="dxa"/>
            <w:vAlign w:val="center"/>
          </w:tcPr>
          <w:p>
            <w:pPr>
              <w:pStyle w:val="18"/>
            </w:pPr>
            <w:r>
              <w:t>支出总计</w:t>
            </w:r>
          </w:p>
        </w:tc>
        <w:tc>
          <w:tcPr>
            <w:tcW w:w="1474" w:type="dxa"/>
            <w:vAlign w:val="center"/>
          </w:tcPr>
          <w:p>
            <w:pPr>
              <w:pStyle w:val="19"/>
            </w:pPr>
            <w:r>
              <w:t>21955.99</w:t>
            </w:r>
          </w:p>
        </w:tc>
        <w:tc>
          <w:tcPr>
            <w:tcW w:w="1474" w:type="dxa"/>
            <w:vAlign w:val="center"/>
          </w:tcPr>
          <w:p>
            <w:pPr>
              <w:pStyle w:val="19"/>
            </w:pPr>
            <w:r>
              <w:t>13762.00</w:t>
            </w:r>
          </w:p>
        </w:tc>
        <w:tc>
          <w:tcPr>
            <w:tcW w:w="1474" w:type="dxa"/>
            <w:vAlign w:val="center"/>
          </w:tcPr>
          <w:p>
            <w:pPr>
              <w:pStyle w:val="19"/>
            </w:pPr>
            <w:r>
              <w:t>8193.99</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rPr>
        <w:t>部门预算一般公共预算财政拨款支出表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rPr>
                <w:rFonts w:hint="eastAsia"/>
              </w:rPr>
              <w:t>预算年度：</w:t>
            </w:r>
            <w:r>
              <w:t>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13762.00</w:t>
            </w:r>
          </w:p>
        </w:tc>
        <w:tc>
          <w:tcPr>
            <w:tcW w:w="2551" w:type="dxa"/>
            <w:vAlign w:val="center"/>
          </w:tcPr>
          <w:p>
            <w:pPr>
              <w:pStyle w:val="19"/>
            </w:pPr>
            <w:r>
              <w:t>5472.80</w:t>
            </w:r>
          </w:p>
        </w:tc>
        <w:tc>
          <w:tcPr>
            <w:tcW w:w="2551" w:type="dxa"/>
            <w:vAlign w:val="center"/>
          </w:tcPr>
          <w:p>
            <w:pPr>
              <w:pStyle w:val="19"/>
            </w:pPr>
            <w:r>
              <w:t>8289.20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1278.70</w:t>
            </w:r>
          </w:p>
        </w:tc>
        <w:tc>
          <w:tcPr>
            <w:tcW w:w="2551" w:type="dxa"/>
            <w:vAlign w:val="center"/>
          </w:tcPr>
          <w:p>
            <w:pPr>
              <w:pStyle w:val="15"/>
            </w:pPr>
            <w:r>
              <w:t>1278.70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1278.70</w:t>
            </w:r>
          </w:p>
        </w:tc>
        <w:tc>
          <w:tcPr>
            <w:tcW w:w="2551" w:type="dxa"/>
            <w:vAlign w:val="center"/>
          </w:tcPr>
          <w:p>
            <w:pPr>
              <w:pStyle w:val="15"/>
            </w:pPr>
            <w:r>
              <w:t>1278.70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11.76</w:t>
            </w:r>
          </w:p>
        </w:tc>
        <w:tc>
          <w:tcPr>
            <w:tcW w:w="2551" w:type="dxa"/>
            <w:vAlign w:val="center"/>
          </w:tcPr>
          <w:p>
            <w:pPr>
              <w:pStyle w:val="15"/>
            </w:pPr>
            <w:r>
              <w:t>11.76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598.82</w:t>
            </w:r>
          </w:p>
        </w:tc>
        <w:tc>
          <w:tcPr>
            <w:tcW w:w="2551" w:type="dxa"/>
            <w:vAlign w:val="center"/>
          </w:tcPr>
          <w:p>
            <w:pPr>
              <w:pStyle w:val="15"/>
            </w:pPr>
            <w:r>
              <w:t>598.82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445.39</w:t>
            </w:r>
          </w:p>
        </w:tc>
        <w:tc>
          <w:tcPr>
            <w:tcW w:w="2551" w:type="dxa"/>
            <w:vAlign w:val="center"/>
          </w:tcPr>
          <w:p>
            <w:pPr>
              <w:pStyle w:val="15"/>
            </w:pPr>
            <w:r>
              <w:t>445.39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222.73</w:t>
            </w:r>
          </w:p>
        </w:tc>
        <w:tc>
          <w:tcPr>
            <w:tcW w:w="2551" w:type="dxa"/>
            <w:vAlign w:val="center"/>
          </w:tcPr>
          <w:p>
            <w:pPr>
              <w:pStyle w:val="15"/>
            </w:pPr>
            <w:r>
              <w:t>222.73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12373.34</w:t>
            </w:r>
          </w:p>
        </w:tc>
        <w:tc>
          <w:tcPr>
            <w:tcW w:w="2551" w:type="dxa"/>
            <w:vAlign w:val="center"/>
          </w:tcPr>
          <w:p>
            <w:pPr>
              <w:pStyle w:val="15"/>
            </w:pPr>
            <w:r>
              <w:t>4167.54</w:t>
            </w:r>
          </w:p>
        </w:tc>
        <w:tc>
          <w:tcPr>
            <w:tcW w:w="2551" w:type="dxa"/>
            <w:vAlign w:val="center"/>
          </w:tcPr>
          <w:p>
            <w:pPr>
              <w:pStyle w:val="15"/>
            </w:pPr>
            <w:r>
              <w:t>8205.80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21001</w:t>
            </w:r>
          </w:p>
        </w:tc>
        <w:tc>
          <w:tcPr>
            <w:tcW w:w="4535" w:type="dxa"/>
            <w:vAlign w:val="center"/>
          </w:tcPr>
          <w:p>
            <w:pPr>
              <w:pStyle w:val="16"/>
            </w:pPr>
            <w:r>
              <w:t>卫生健康管理事务</w:t>
            </w:r>
          </w:p>
        </w:tc>
        <w:tc>
          <w:tcPr>
            <w:tcW w:w="2551" w:type="dxa"/>
            <w:vAlign w:val="center"/>
          </w:tcPr>
          <w:p>
            <w:pPr>
              <w:pStyle w:val="15"/>
            </w:pPr>
            <w:r>
              <w:t>501.19</w:t>
            </w:r>
          </w:p>
        </w:tc>
        <w:tc>
          <w:tcPr>
            <w:tcW w:w="2551" w:type="dxa"/>
            <w:vAlign w:val="center"/>
          </w:tcPr>
          <w:p>
            <w:pPr>
              <w:pStyle w:val="15"/>
            </w:pPr>
            <w:r>
              <w:t>384.79</w:t>
            </w:r>
          </w:p>
        </w:tc>
        <w:tc>
          <w:tcPr>
            <w:tcW w:w="2551" w:type="dxa"/>
            <w:vAlign w:val="center"/>
          </w:tcPr>
          <w:p>
            <w:pPr>
              <w:pStyle w:val="15"/>
            </w:pPr>
            <w:r>
              <w:t>116.40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2100101</w:t>
            </w:r>
          </w:p>
        </w:tc>
        <w:tc>
          <w:tcPr>
            <w:tcW w:w="4535" w:type="dxa"/>
            <w:vAlign w:val="center"/>
          </w:tcPr>
          <w:p>
            <w:pPr>
              <w:pStyle w:val="16"/>
            </w:pPr>
            <w:r>
              <w:t>行政运行</w:t>
            </w:r>
          </w:p>
        </w:tc>
        <w:tc>
          <w:tcPr>
            <w:tcW w:w="2551" w:type="dxa"/>
            <w:vAlign w:val="center"/>
          </w:tcPr>
          <w:p>
            <w:pPr>
              <w:pStyle w:val="15"/>
            </w:pPr>
            <w:r>
              <w:t>454.59</w:t>
            </w:r>
          </w:p>
        </w:tc>
        <w:tc>
          <w:tcPr>
            <w:tcW w:w="2551" w:type="dxa"/>
            <w:vAlign w:val="center"/>
          </w:tcPr>
          <w:p>
            <w:pPr>
              <w:pStyle w:val="15"/>
            </w:pPr>
            <w:r>
              <w:t>384.79</w:t>
            </w:r>
          </w:p>
        </w:tc>
        <w:tc>
          <w:tcPr>
            <w:tcW w:w="2551" w:type="dxa"/>
            <w:vAlign w:val="center"/>
          </w:tcPr>
          <w:p>
            <w:pPr>
              <w:pStyle w:val="15"/>
            </w:pPr>
            <w:r>
              <w:t>69.80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2100199</w:t>
            </w:r>
          </w:p>
        </w:tc>
        <w:tc>
          <w:tcPr>
            <w:tcW w:w="4535" w:type="dxa"/>
            <w:vAlign w:val="center"/>
          </w:tcPr>
          <w:p>
            <w:pPr>
              <w:pStyle w:val="16"/>
            </w:pPr>
            <w:r>
              <w:t>其他卫生健康管理事务支出</w:t>
            </w:r>
          </w:p>
        </w:tc>
        <w:tc>
          <w:tcPr>
            <w:tcW w:w="2551" w:type="dxa"/>
            <w:vAlign w:val="center"/>
          </w:tcPr>
          <w:p>
            <w:pPr>
              <w:pStyle w:val="15"/>
            </w:pPr>
            <w:r>
              <w:t>46.60</w:t>
            </w:r>
          </w:p>
        </w:tc>
        <w:tc>
          <w:tcPr>
            <w:tcW w:w="2551" w:type="dxa"/>
            <w:vAlign w:val="center"/>
          </w:tcPr>
          <w:p>
            <w:pPr>
              <w:pStyle w:val="15"/>
            </w:pPr>
          </w:p>
        </w:tc>
        <w:tc>
          <w:tcPr>
            <w:tcW w:w="2551" w:type="dxa"/>
            <w:vAlign w:val="center"/>
          </w:tcPr>
          <w:p>
            <w:pPr>
              <w:pStyle w:val="15"/>
            </w:pPr>
            <w:r>
              <w:t>46.60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21002</w:t>
            </w:r>
          </w:p>
        </w:tc>
        <w:tc>
          <w:tcPr>
            <w:tcW w:w="4535" w:type="dxa"/>
            <w:vAlign w:val="center"/>
          </w:tcPr>
          <w:p>
            <w:pPr>
              <w:pStyle w:val="16"/>
            </w:pPr>
            <w:r>
              <w:t>公立医院</w:t>
            </w:r>
          </w:p>
        </w:tc>
        <w:tc>
          <w:tcPr>
            <w:tcW w:w="2551" w:type="dxa"/>
            <w:vAlign w:val="center"/>
          </w:tcPr>
          <w:p>
            <w:pPr>
              <w:pStyle w:val="15"/>
            </w:pPr>
            <w:r>
              <w:t>1550.23</w:t>
            </w:r>
          </w:p>
        </w:tc>
        <w:tc>
          <w:tcPr>
            <w:tcW w:w="2551" w:type="dxa"/>
            <w:vAlign w:val="center"/>
          </w:tcPr>
          <w:p>
            <w:pPr>
              <w:pStyle w:val="15"/>
            </w:pPr>
            <w:r>
              <w:t>663.22</w:t>
            </w:r>
          </w:p>
        </w:tc>
        <w:tc>
          <w:tcPr>
            <w:tcW w:w="2551" w:type="dxa"/>
            <w:vAlign w:val="center"/>
          </w:tcPr>
          <w:p>
            <w:pPr>
              <w:pStyle w:val="15"/>
            </w:pPr>
            <w:r>
              <w:t>887.01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2100201</w:t>
            </w:r>
          </w:p>
        </w:tc>
        <w:tc>
          <w:tcPr>
            <w:tcW w:w="4535" w:type="dxa"/>
            <w:vAlign w:val="center"/>
          </w:tcPr>
          <w:p>
            <w:pPr>
              <w:pStyle w:val="16"/>
            </w:pPr>
            <w:r>
              <w:t>综合医院</w:t>
            </w:r>
          </w:p>
        </w:tc>
        <w:tc>
          <w:tcPr>
            <w:tcW w:w="2551" w:type="dxa"/>
            <w:vAlign w:val="center"/>
          </w:tcPr>
          <w:p>
            <w:pPr>
              <w:pStyle w:val="15"/>
            </w:pPr>
            <w:r>
              <w:t>1014.84</w:t>
            </w:r>
          </w:p>
        </w:tc>
        <w:tc>
          <w:tcPr>
            <w:tcW w:w="2551" w:type="dxa"/>
            <w:vAlign w:val="center"/>
          </w:tcPr>
          <w:p>
            <w:pPr>
              <w:pStyle w:val="15"/>
            </w:pPr>
            <w:r>
              <w:t>325.83</w:t>
            </w:r>
          </w:p>
        </w:tc>
        <w:tc>
          <w:tcPr>
            <w:tcW w:w="2551" w:type="dxa"/>
            <w:vAlign w:val="center"/>
          </w:tcPr>
          <w:p>
            <w:pPr>
              <w:pStyle w:val="15"/>
            </w:pPr>
            <w:r>
              <w:t>689.01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2100202</w:t>
            </w:r>
          </w:p>
        </w:tc>
        <w:tc>
          <w:tcPr>
            <w:tcW w:w="4535" w:type="dxa"/>
            <w:vAlign w:val="center"/>
          </w:tcPr>
          <w:p>
            <w:pPr>
              <w:pStyle w:val="16"/>
            </w:pPr>
            <w:r>
              <w:t>中医（民族）医院</w:t>
            </w:r>
          </w:p>
        </w:tc>
        <w:tc>
          <w:tcPr>
            <w:tcW w:w="2551" w:type="dxa"/>
            <w:vAlign w:val="center"/>
          </w:tcPr>
          <w:p>
            <w:pPr>
              <w:pStyle w:val="15"/>
            </w:pPr>
            <w:r>
              <w:t>177.70</w:t>
            </w:r>
          </w:p>
        </w:tc>
        <w:tc>
          <w:tcPr>
            <w:tcW w:w="2551" w:type="dxa"/>
            <w:vAlign w:val="center"/>
          </w:tcPr>
          <w:p>
            <w:pPr>
              <w:pStyle w:val="15"/>
            </w:pPr>
            <w:r>
              <w:t>177.70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2100206</w:t>
            </w:r>
          </w:p>
        </w:tc>
        <w:tc>
          <w:tcPr>
            <w:tcW w:w="4535" w:type="dxa"/>
            <w:vAlign w:val="center"/>
          </w:tcPr>
          <w:p>
            <w:pPr>
              <w:pStyle w:val="16"/>
            </w:pPr>
            <w:r>
              <w:t>妇幼保健医院</w:t>
            </w:r>
          </w:p>
        </w:tc>
        <w:tc>
          <w:tcPr>
            <w:tcW w:w="2551" w:type="dxa"/>
            <w:vAlign w:val="center"/>
          </w:tcPr>
          <w:p>
            <w:pPr>
              <w:pStyle w:val="15"/>
            </w:pPr>
            <w:r>
              <w:t>159.69</w:t>
            </w:r>
          </w:p>
        </w:tc>
        <w:tc>
          <w:tcPr>
            <w:tcW w:w="2551" w:type="dxa"/>
            <w:vAlign w:val="center"/>
          </w:tcPr>
          <w:p>
            <w:pPr>
              <w:pStyle w:val="15"/>
            </w:pPr>
            <w:r>
              <w:t>159.69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2100299</w:t>
            </w:r>
          </w:p>
        </w:tc>
        <w:tc>
          <w:tcPr>
            <w:tcW w:w="4535" w:type="dxa"/>
            <w:vAlign w:val="center"/>
          </w:tcPr>
          <w:p>
            <w:pPr>
              <w:pStyle w:val="16"/>
            </w:pPr>
            <w:r>
              <w:t>其他公立医院支出</w:t>
            </w:r>
          </w:p>
        </w:tc>
        <w:tc>
          <w:tcPr>
            <w:tcW w:w="2551" w:type="dxa"/>
            <w:vAlign w:val="center"/>
          </w:tcPr>
          <w:p>
            <w:pPr>
              <w:pStyle w:val="15"/>
            </w:pPr>
            <w:r>
              <w:t>198.00</w:t>
            </w:r>
          </w:p>
        </w:tc>
        <w:tc>
          <w:tcPr>
            <w:tcW w:w="2551" w:type="dxa"/>
            <w:vAlign w:val="center"/>
          </w:tcPr>
          <w:p>
            <w:pPr>
              <w:pStyle w:val="15"/>
            </w:pPr>
          </w:p>
        </w:tc>
        <w:tc>
          <w:tcPr>
            <w:tcW w:w="2551" w:type="dxa"/>
            <w:vAlign w:val="center"/>
          </w:tcPr>
          <w:p>
            <w:pPr>
              <w:pStyle w:val="15"/>
            </w:pPr>
            <w:r>
              <w:t>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3797.28</w:t>
            </w:r>
          </w:p>
        </w:tc>
        <w:tc>
          <w:tcPr>
            <w:tcW w:w="2551" w:type="dxa"/>
            <w:vAlign w:val="center"/>
          </w:tcPr>
          <w:p>
            <w:pPr>
              <w:pStyle w:val="15"/>
            </w:pPr>
            <w:r>
              <w:t>2254.73</w:t>
            </w:r>
          </w:p>
        </w:tc>
        <w:tc>
          <w:tcPr>
            <w:tcW w:w="2551" w:type="dxa"/>
            <w:vAlign w:val="center"/>
          </w:tcPr>
          <w:p>
            <w:pPr>
              <w:pStyle w:val="15"/>
            </w:pPr>
            <w:r>
              <w:t>1542.55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2642.62</w:t>
            </w:r>
          </w:p>
        </w:tc>
        <w:tc>
          <w:tcPr>
            <w:tcW w:w="2551" w:type="dxa"/>
            <w:vAlign w:val="center"/>
          </w:tcPr>
          <w:p>
            <w:pPr>
              <w:pStyle w:val="15"/>
            </w:pPr>
            <w:r>
              <w:t>2254.73</w:t>
            </w:r>
          </w:p>
        </w:tc>
        <w:tc>
          <w:tcPr>
            <w:tcW w:w="2551" w:type="dxa"/>
            <w:vAlign w:val="center"/>
          </w:tcPr>
          <w:p>
            <w:pPr>
              <w:pStyle w:val="15"/>
            </w:pPr>
            <w:r>
              <w:t>387.89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2100399</w:t>
            </w:r>
          </w:p>
        </w:tc>
        <w:tc>
          <w:tcPr>
            <w:tcW w:w="4535" w:type="dxa"/>
            <w:vAlign w:val="center"/>
          </w:tcPr>
          <w:p>
            <w:pPr>
              <w:pStyle w:val="16"/>
            </w:pPr>
            <w:r>
              <w:t>其他基层医疗卫生机构支出</w:t>
            </w:r>
          </w:p>
        </w:tc>
        <w:tc>
          <w:tcPr>
            <w:tcW w:w="2551" w:type="dxa"/>
            <w:vAlign w:val="center"/>
          </w:tcPr>
          <w:p>
            <w:pPr>
              <w:pStyle w:val="15"/>
            </w:pPr>
            <w:r>
              <w:t>1154.66</w:t>
            </w:r>
          </w:p>
        </w:tc>
        <w:tc>
          <w:tcPr>
            <w:tcW w:w="2551" w:type="dxa"/>
            <w:vAlign w:val="center"/>
          </w:tcPr>
          <w:p>
            <w:pPr>
              <w:pStyle w:val="15"/>
            </w:pPr>
          </w:p>
        </w:tc>
        <w:tc>
          <w:tcPr>
            <w:tcW w:w="2551" w:type="dxa"/>
            <w:vAlign w:val="center"/>
          </w:tcPr>
          <w:p>
            <w:pPr>
              <w:pStyle w:val="15"/>
            </w:pPr>
            <w:r>
              <w:t>1154.66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21004</w:t>
            </w:r>
          </w:p>
        </w:tc>
        <w:tc>
          <w:tcPr>
            <w:tcW w:w="4535" w:type="dxa"/>
            <w:vAlign w:val="center"/>
          </w:tcPr>
          <w:p>
            <w:pPr>
              <w:pStyle w:val="16"/>
            </w:pPr>
            <w:r>
              <w:t>公共卫生</w:t>
            </w:r>
          </w:p>
        </w:tc>
        <w:tc>
          <w:tcPr>
            <w:tcW w:w="2551" w:type="dxa"/>
            <w:vAlign w:val="center"/>
          </w:tcPr>
          <w:p>
            <w:pPr>
              <w:pStyle w:val="15"/>
            </w:pPr>
            <w:r>
              <w:t>4303.46</w:t>
            </w:r>
          </w:p>
        </w:tc>
        <w:tc>
          <w:tcPr>
            <w:tcW w:w="2551" w:type="dxa"/>
            <w:vAlign w:val="center"/>
          </w:tcPr>
          <w:p>
            <w:pPr>
              <w:pStyle w:val="15"/>
            </w:pPr>
            <w:r>
              <w:t>295.40</w:t>
            </w:r>
          </w:p>
        </w:tc>
        <w:tc>
          <w:tcPr>
            <w:tcW w:w="2551" w:type="dxa"/>
            <w:vAlign w:val="center"/>
          </w:tcPr>
          <w:p>
            <w:pPr>
              <w:pStyle w:val="15"/>
            </w:pPr>
            <w:r>
              <w:t>4008.06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2100401</w:t>
            </w:r>
          </w:p>
        </w:tc>
        <w:tc>
          <w:tcPr>
            <w:tcW w:w="4535" w:type="dxa"/>
            <w:vAlign w:val="center"/>
          </w:tcPr>
          <w:p>
            <w:pPr>
              <w:pStyle w:val="16"/>
            </w:pPr>
            <w:r>
              <w:t>疾病预防控制机构</w:t>
            </w:r>
          </w:p>
        </w:tc>
        <w:tc>
          <w:tcPr>
            <w:tcW w:w="2551" w:type="dxa"/>
            <w:vAlign w:val="center"/>
          </w:tcPr>
          <w:p>
            <w:pPr>
              <w:pStyle w:val="15"/>
            </w:pPr>
            <w:r>
              <w:t>24.00</w:t>
            </w:r>
          </w:p>
        </w:tc>
        <w:tc>
          <w:tcPr>
            <w:tcW w:w="2551" w:type="dxa"/>
            <w:vAlign w:val="center"/>
          </w:tcPr>
          <w:p>
            <w:pPr>
              <w:pStyle w:val="15"/>
            </w:pPr>
          </w:p>
        </w:tc>
        <w:tc>
          <w:tcPr>
            <w:tcW w:w="2551"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2100402</w:t>
            </w:r>
          </w:p>
        </w:tc>
        <w:tc>
          <w:tcPr>
            <w:tcW w:w="4535" w:type="dxa"/>
            <w:vAlign w:val="center"/>
          </w:tcPr>
          <w:p>
            <w:pPr>
              <w:pStyle w:val="16"/>
            </w:pPr>
            <w:r>
              <w:t>卫生监督机构</w:t>
            </w:r>
          </w:p>
        </w:tc>
        <w:tc>
          <w:tcPr>
            <w:tcW w:w="2551" w:type="dxa"/>
            <w:vAlign w:val="center"/>
          </w:tcPr>
          <w:p>
            <w:pPr>
              <w:pStyle w:val="15"/>
            </w:pPr>
            <w:r>
              <w:t>458.40</w:t>
            </w:r>
          </w:p>
        </w:tc>
        <w:tc>
          <w:tcPr>
            <w:tcW w:w="2551" w:type="dxa"/>
            <w:vAlign w:val="center"/>
          </w:tcPr>
          <w:p>
            <w:pPr>
              <w:pStyle w:val="15"/>
            </w:pPr>
            <w:r>
              <w:t>295.40</w:t>
            </w:r>
          </w:p>
        </w:tc>
        <w:tc>
          <w:tcPr>
            <w:tcW w:w="2551" w:type="dxa"/>
            <w:vAlign w:val="center"/>
          </w:tcPr>
          <w:p>
            <w:pPr>
              <w:pStyle w:val="15"/>
            </w:pPr>
            <w:r>
              <w:t>163.00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2100403</w:t>
            </w:r>
          </w:p>
        </w:tc>
        <w:tc>
          <w:tcPr>
            <w:tcW w:w="4535" w:type="dxa"/>
            <w:vAlign w:val="center"/>
          </w:tcPr>
          <w:p>
            <w:pPr>
              <w:pStyle w:val="16"/>
            </w:pPr>
            <w:r>
              <w:t>妇幼保健机构</w:t>
            </w:r>
          </w:p>
        </w:tc>
        <w:tc>
          <w:tcPr>
            <w:tcW w:w="2551" w:type="dxa"/>
            <w:vAlign w:val="center"/>
          </w:tcPr>
          <w:p>
            <w:pPr>
              <w:pStyle w:val="15"/>
            </w:pPr>
            <w:r>
              <w:t>113.62</w:t>
            </w:r>
          </w:p>
        </w:tc>
        <w:tc>
          <w:tcPr>
            <w:tcW w:w="2551" w:type="dxa"/>
            <w:vAlign w:val="center"/>
          </w:tcPr>
          <w:p>
            <w:pPr>
              <w:pStyle w:val="15"/>
            </w:pPr>
          </w:p>
        </w:tc>
        <w:tc>
          <w:tcPr>
            <w:tcW w:w="2551" w:type="dxa"/>
            <w:vAlign w:val="center"/>
          </w:tcPr>
          <w:p>
            <w:pPr>
              <w:pStyle w:val="15"/>
            </w:pPr>
            <w:r>
              <w:t>113.62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2100408</w:t>
            </w:r>
          </w:p>
        </w:tc>
        <w:tc>
          <w:tcPr>
            <w:tcW w:w="4535" w:type="dxa"/>
            <w:vAlign w:val="center"/>
          </w:tcPr>
          <w:p>
            <w:pPr>
              <w:pStyle w:val="16"/>
            </w:pPr>
            <w:r>
              <w:t>基本公共卫生服务</w:t>
            </w:r>
          </w:p>
        </w:tc>
        <w:tc>
          <w:tcPr>
            <w:tcW w:w="2551" w:type="dxa"/>
            <w:vAlign w:val="center"/>
          </w:tcPr>
          <w:p>
            <w:pPr>
              <w:pStyle w:val="15"/>
            </w:pPr>
            <w:r>
              <w:t>2155.17</w:t>
            </w:r>
          </w:p>
        </w:tc>
        <w:tc>
          <w:tcPr>
            <w:tcW w:w="2551" w:type="dxa"/>
            <w:vAlign w:val="center"/>
          </w:tcPr>
          <w:p>
            <w:pPr>
              <w:pStyle w:val="15"/>
            </w:pPr>
          </w:p>
        </w:tc>
        <w:tc>
          <w:tcPr>
            <w:tcW w:w="2551" w:type="dxa"/>
            <w:vAlign w:val="center"/>
          </w:tcPr>
          <w:p>
            <w:pPr>
              <w:pStyle w:val="15"/>
            </w:pPr>
            <w:r>
              <w:t>2155.17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2100409</w:t>
            </w:r>
          </w:p>
        </w:tc>
        <w:tc>
          <w:tcPr>
            <w:tcW w:w="4535" w:type="dxa"/>
            <w:vAlign w:val="center"/>
          </w:tcPr>
          <w:p>
            <w:pPr>
              <w:pStyle w:val="16"/>
            </w:pPr>
            <w:r>
              <w:t>重大公共卫生服务</w:t>
            </w:r>
          </w:p>
        </w:tc>
        <w:tc>
          <w:tcPr>
            <w:tcW w:w="2551" w:type="dxa"/>
            <w:vAlign w:val="center"/>
          </w:tcPr>
          <w:p>
            <w:pPr>
              <w:pStyle w:val="15"/>
            </w:pPr>
            <w:r>
              <w:t>1313.35</w:t>
            </w:r>
          </w:p>
        </w:tc>
        <w:tc>
          <w:tcPr>
            <w:tcW w:w="2551" w:type="dxa"/>
            <w:vAlign w:val="center"/>
          </w:tcPr>
          <w:p>
            <w:pPr>
              <w:pStyle w:val="15"/>
            </w:pPr>
          </w:p>
        </w:tc>
        <w:tc>
          <w:tcPr>
            <w:tcW w:w="2551" w:type="dxa"/>
            <w:vAlign w:val="center"/>
          </w:tcPr>
          <w:p>
            <w:pPr>
              <w:pStyle w:val="15"/>
            </w:pPr>
            <w:r>
              <w:t>1313.35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2100499</w:t>
            </w:r>
          </w:p>
        </w:tc>
        <w:tc>
          <w:tcPr>
            <w:tcW w:w="4535" w:type="dxa"/>
            <w:vAlign w:val="center"/>
          </w:tcPr>
          <w:p>
            <w:pPr>
              <w:pStyle w:val="16"/>
            </w:pPr>
            <w:r>
              <w:t>其他公共卫生支出</w:t>
            </w:r>
          </w:p>
        </w:tc>
        <w:tc>
          <w:tcPr>
            <w:tcW w:w="2551" w:type="dxa"/>
            <w:vAlign w:val="center"/>
          </w:tcPr>
          <w:p>
            <w:pPr>
              <w:pStyle w:val="15"/>
            </w:pPr>
            <w:r>
              <w:t>238.92</w:t>
            </w:r>
          </w:p>
        </w:tc>
        <w:tc>
          <w:tcPr>
            <w:tcW w:w="2551" w:type="dxa"/>
            <w:vAlign w:val="center"/>
          </w:tcPr>
          <w:p>
            <w:pPr>
              <w:pStyle w:val="15"/>
            </w:pPr>
          </w:p>
        </w:tc>
        <w:tc>
          <w:tcPr>
            <w:tcW w:w="2551" w:type="dxa"/>
            <w:vAlign w:val="center"/>
          </w:tcPr>
          <w:p>
            <w:pPr>
              <w:pStyle w:val="15"/>
            </w:pPr>
            <w:r>
              <w:t>238.92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21006</w:t>
            </w:r>
          </w:p>
        </w:tc>
        <w:tc>
          <w:tcPr>
            <w:tcW w:w="4535" w:type="dxa"/>
            <w:vAlign w:val="center"/>
          </w:tcPr>
          <w:p>
            <w:pPr>
              <w:pStyle w:val="16"/>
            </w:pPr>
            <w:r>
              <w:t>中医药</w:t>
            </w:r>
          </w:p>
        </w:tc>
        <w:tc>
          <w:tcPr>
            <w:tcW w:w="2551" w:type="dxa"/>
            <w:vAlign w:val="center"/>
          </w:tcPr>
          <w:p>
            <w:pPr>
              <w:pStyle w:val="15"/>
            </w:pPr>
            <w:r>
              <w:t>167.00</w:t>
            </w:r>
          </w:p>
        </w:tc>
        <w:tc>
          <w:tcPr>
            <w:tcW w:w="2551" w:type="dxa"/>
            <w:vAlign w:val="center"/>
          </w:tcPr>
          <w:p>
            <w:pPr>
              <w:pStyle w:val="15"/>
            </w:pPr>
          </w:p>
        </w:tc>
        <w:tc>
          <w:tcPr>
            <w:tcW w:w="2551" w:type="dxa"/>
            <w:vAlign w:val="center"/>
          </w:tcPr>
          <w:p>
            <w:pPr>
              <w:pStyle w:val="15"/>
            </w:pPr>
            <w:r>
              <w:t>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2100699</w:t>
            </w:r>
          </w:p>
        </w:tc>
        <w:tc>
          <w:tcPr>
            <w:tcW w:w="4535" w:type="dxa"/>
            <w:vAlign w:val="center"/>
          </w:tcPr>
          <w:p>
            <w:pPr>
              <w:pStyle w:val="16"/>
            </w:pPr>
            <w:r>
              <w:t>其他中医药支出</w:t>
            </w:r>
          </w:p>
        </w:tc>
        <w:tc>
          <w:tcPr>
            <w:tcW w:w="2551" w:type="dxa"/>
            <w:vAlign w:val="center"/>
          </w:tcPr>
          <w:p>
            <w:pPr>
              <w:pStyle w:val="15"/>
            </w:pPr>
            <w:r>
              <w:t>167.00</w:t>
            </w:r>
          </w:p>
        </w:tc>
        <w:tc>
          <w:tcPr>
            <w:tcW w:w="2551" w:type="dxa"/>
            <w:vAlign w:val="center"/>
          </w:tcPr>
          <w:p>
            <w:pPr>
              <w:pStyle w:val="15"/>
            </w:pPr>
          </w:p>
        </w:tc>
        <w:tc>
          <w:tcPr>
            <w:tcW w:w="2551" w:type="dxa"/>
            <w:vAlign w:val="center"/>
          </w:tcPr>
          <w:p>
            <w:pPr>
              <w:pStyle w:val="15"/>
            </w:pPr>
            <w:r>
              <w:t>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21007</w:t>
            </w:r>
          </w:p>
        </w:tc>
        <w:tc>
          <w:tcPr>
            <w:tcW w:w="4535" w:type="dxa"/>
            <w:vAlign w:val="center"/>
          </w:tcPr>
          <w:p>
            <w:pPr>
              <w:pStyle w:val="16"/>
            </w:pPr>
            <w:r>
              <w:t>计划生育事务</w:t>
            </w:r>
          </w:p>
        </w:tc>
        <w:tc>
          <w:tcPr>
            <w:tcW w:w="2551" w:type="dxa"/>
            <w:vAlign w:val="center"/>
          </w:tcPr>
          <w:p>
            <w:pPr>
              <w:pStyle w:val="15"/>
            </w:pPr>
            <w:r>
              <w:t>1800.18</w:t>
            </w:r>
          </w:p>
        </w:tc>
        <w:tc>
          <w:tcPr>
            <w:tcW w:w="2551" w:type="dxa"/>
            <w:vAlign w:val="center"/>
          </w:tcPr>
          <w:p>
            <w:pPr>
              <w:pStyle w:val="15"/>
            </w:pPr>
            <w:r>
              <w:t>569.40</w:t>
            </w:r>
          </w:p>
        </w:tc>
        <w:tc>
          <w:tcPr>
            <w:tcW w:w="2551" w:type="dxa"/>
            <w:vAlign w:val="center"/>
          </w:tcPr>
          <w:p>
            <w:pPr>
              <w:pStyle w:val="15"/>
            </w:pPr>
            <w:r>
              <w:t>1230.78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2100716</w:t>
            </w:r>
          </w:p>
        </w:tc>
        <w:tc>
          <w:tcPr>
            <w:tcW w:w="4535" w:type="dxa"/>
            <w:vAlign w:val="center"/>
          </w:tcPr>
          <w:p>
            <w:pPr>
              <w:pStyle w:val="16"/>
            </w:pPr>
            <w:r>
              <w:t>计划生育机构</w:t>
            </w:r>
          </w:p>
        </w:tc>
        <w:tc>
          <w:tcPr>
            <w:tcW w:w="2551" w:type="dxa"/>
            <w:vAlign w:val="center"/>
          </w:tcPr>
          <w:p>
            <w:pPr>
              <w:pStyle w:val="15"/>
            </w:pPr>
            <w:r>
              <w:t>99.04</w:t>
            </w:r>
          </w:p>
        </w:tc>
        <w:tc>
          <w:tcPr>
            <w:tcW w:w="2551" w:type="dxa"/>
            <w:vAlign w:val="center"/>
          </w:tcPr>
          <w:p>
            <w:pPr>
              <w:pStyle w:val="15"/>
            </w:pPr>
          </w:p>
        </w:tc>
        <w:tc>
          <w:tcPr>
            <w:tcW w:w="2551" w:type="dxa"/>
            <w:vAlign w:val="center"/>
          </w:tcPr>
          <w:p>
            <w:pPr>
              <w:pStyle w:val="15"/>
            </w:pPr>
            <w:r>
              <w:t>99.04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2100717</w:t>
            </w:r>
          </w:p>
        </w:tc>
        <w:tc>
          <w:tcPr>
            <w:tcW w:w="4535" w:type="dxa"/>
            <w:vAlign w:val="center"/>
          </w:tcPr>
          <w:p>
            <w:pPr>
              <w:pStyle w:val="16"/>
            </w:pPr>
            <w:r>
              <w:t>计划生育服务</w:t>
            </w:r>
          </w:p>
        </w:tc>
        <w:tc>
          <w:tcPr>
            <w:tcW w:w="2551" w:type="dxa"/>
            <w:vAlign w:val="center"/>
          </w:tcPr>
          <w:p>
            <w:pPr>
              <w:pStyle w:val="15"/>
            </w:pPr>
            <w:r>
              <w:t>1701.14</w:t>
            </w:r>
          </w:p>
        </w:tc>
        <w:tc>
          <w:tcPr>
            <w:tcW w:w="2551" w:type="dxa"/>
            <w:vAlign w:val="center"/>
          </w:tcPr>
          <w:p>
            <w:pPr>
              <w:pStyle w:val="15"/>
            </w:pPr>
            <w:r>
              <w:t>569.40</w:t>
            </w:r>
          </w:p>
        </w:tc>
        <w:tc>
          <w:tcPr>
            <w:tcW w:w="2551" w:type="dxa"/>
            <w:vAlign w:val="center"/>
          </w:tcPr>
          <w:p>
            <w:pPr>
              <w:pStyle w:val="15"/>
            </w:pPr>
            <w:r>
              <w:t>1131.74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21013</w:t>
            </w:r>
          </w:p>
        </w:tc>
        <w:tc>
          <w:tcPr>
            <w:tcW w:w="4535" w:type="dxa"/>
            <w:vAlign w:val="center"/>
          </w:tcPr>
          <w:p>
            <w:pPr>
              <w:pStyle w:val="16"/>
            </w:pPr>
            <w:r>
              <w:t>医疗救助</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2101302</w:t>
            </w:r>
          </w:p>
        </w:tc>
        <w:tc>
          <w:tcPr>
            <w:tcW w:w="4535" w:type="dxa"/>
            <w:vAlign w:val="center"/>
          </w:tcPr>
          <w:p>
            <w:pPr>
              <w:pStyle w:val="16"/>
            </w:pPr>
            <w:r>
              <w:t>疾病应急救助</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21014</w:t>
            </w:r>
          </w:p>
        </w:tc>
        <w:tc>
          <w:tcPr>
            <w:tcW w:w="4535" w:type="dxa"/>
            <w:vAlign w:val="center"/>
          </w:tcPr>
          <w:p>
            <w:pPr>
              <w:pStyle w:val="16"/>
            </w:pPr>
            <w:r>
              <w:t>优抚对象医疗</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2101401</w:t>
            </w:r>
          </w:p>
        </w:tc>
        <w:tc>
          <w:tcPr>
            <w:tcW w:w="4535" w:type="dxa"/>
            <w:vAlign w:val="center"/>
          </w:tcPr>
          <w:p>
            <w:pPr>
              <w:pStyle w:val="16"/>
            </w:pPr>
            <w:r>
              <w:t>优抚对象医疗补助</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21099</w:t>
            </w:r>
          </w:p>
        </w:tc>
        <w:tc>
          <w:tcPr>
            <w:tcW w:w="4535" w:type="dxa"/>
            <w:vAlign w:val="center"/>
          </w:tcPr>
          <w:p>
            <w:pPr>
              <w:pStyle w:val="16"/>
            </w:pPr>
            <w:r>
              <w:t>其他卫生健康支出</w:t>
            </w:r>
          </w:p>
        </w:tc>
        <w:tc>
          <w:tcPr>
            <w:tcW w:w="2551" w:type="dxa"/>
            <w:vAlign w:val="center"/>
          </w:tcPr>
          <w:p>
            <w:pPr>
              <w:pStyle w:val="15"/>
            </w:pPr>
            <w:r>
              <w:t>240.00</w:t>
            </w:r>
          </w:p>
        </w:tc>
        <w:tc>
          <w:tcPr>
            <w:tcW w:w="2551" w:type="dxa"/>
            <w:vAlign w:val="center"/>
          </w:tcPr>
          <w:p>
            <w:pPr>
              <w:pStyle w:val="15"/>
            </w:pPr>
          </w:p>
        </w:tc>
        <w:tc>
          <w:tcPr>
            <w:tcW w:w="2551" w:type="dxa"/>
            <w:vAlign w:val="center"/>
          </w:tcPr>
          <w:p>
            <w:pPr>
              <w:pStyle w:val="15"/>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2109999</w:t>
            </w:r>
          </w:p>
        </w:tc>
        <w:tc>
          <w:tcPr>
            <w:tcW w:w="4535" w:type="dxa"/>
            <w:vAlign w:val="center"/>
          </w:tcPr>
          <w:p>
            <w:pPr>
              <w:pStyle w:val="16"/>
            </w:pPr>
            <w:r>
              <w:t>其他卫生健康支出</w:t>
            </w:r>
          </w:p>
        </w:tc>
        <w:tc>
          <w:tcPr>
            <w:tcW w:w="2551" w:type="dxa"/>
            <w:vAlign w:val="center"/>
          </w:tcPr>
          <w:p>
            <w:pPr>
              <w:pStyle w:val="15"/>
            </w:pPr>
            <w:r>
              <w:t>240.00</w:t>
            </w:r>
          </w:p>
        </w:tc>
        <w:tc>
          <w:tcPr>
            <w:tcW w:w="2551" w:type="dxa"/>
            <w:vAlign w:val="center"/>
          </w:tcPr>
          <w:p>
            <w:pPr>
              <w:pStyle w:val="15"/>
            </w:pPr>
          </w:p>
        </w:tc>
        <w:tc>
          <w:tcPr>
            <w:tcW w:w="2551" w:type="dxa"/>
            <w:vAlign w:val="center"/>
          </w:tcPr>
          <w:p>
            <w:pPr>
              <w:pStyle w:val="15"/>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83.40</w:t>
            </w:r>
          </w:p>
        </w:tc>
        <w:tc>
          <w:tcPr>
            <w:tcW w:w="2551" w:type="dxa"/>
            <w:vAlign w:val="center"/>
          </w:tcPr>
          <w:p>
            <w:pPr>
              <w:pStyle w:val="15"/>
            </w:pPr>
          </w:p>
        </w:tc>
        <w:tc>
          <w:tcPr>
            <w:tcW w:w="2551" w:type="dxa"/>
            <w:vAlign w:val="center"/>
          </w:tcPr>
          <w:p>
            <w:pPr>
              <w:pStyle w:val="15"/>
            </w:pPr>
            <w:r>
              <w:t>83.40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83.40</w:t>
            </w:r>
          </w:p>
        </w:tc>
        <w:tc>
          <w:tcPr>
            <w:tcW w:w="2551" w:type="dxa"/>
            <w:vAlign w:val="center"/>
          </w:tcPr>
          <w:p>
            <w:pPr>
              <w:pStyle w:val="15"/>
            </w:pPr>
          </w:p>
        </w:tc>
        <w:tc>
          <w:tcPr>
            <w:tcW w:w="2551" w:type="dxa"/>
            <w:vAlign w:val="center"/>
          </w:tcPr>
          <w:p>
            <w:pPr>
              <w:pStyle w:val="15"/>
            </w:pPr>
            <w:r>
              <w:t>83.40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83.40</w:t>
            </w:r>
          </w:p>
        </w:tc>
        <w:tc>
          <w:tcPr>
            <w:tcW w:w="2551" w:type="dxa"/>
            <w:vAlign w:val="center"/>
          </w:tcPr>
          <w:p>
            <w:pPr>
              <w:pStyle w:val="15"/>
            </w:pPr>
          </w:p>
        </w:tc>
        <w:tc>
          <w:tcPr>
            <w:tcW w:w="2551" w:type="dxa"/>
            <w:vAlign w:val="center"/>
          </w:tcPr>
          <w:p>
            <w:pPr>
              <w:pStyle w:val="15"/>
            </w:pPr>
            <w:r>
              <w:t>83.40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41</w:t>
            </w:r>
          </w:p>
        </w:tc>
        <w:tc>
          <w:tcPr>
            <w:tcW w:w="1191" w:type="dxa"/>
            <w:vAlign w:val="center"/>
          </w:tcPr>
          <w:p>
            <w:pPr>
              <w:pStyle w:val="16"/>
              <w:rPr>
                <w:rFonts w:ascii="方正书宋_GBK" w:hAnsi="方正书宋_GBK" w:eastAsia="方正书宋_GBK" w:cs="方正书宋_GBK"/>
                <w:sz w:val="21"/>
                <w:szCs w:val="24"/>
                <w:lang w:val="en-US" w:eastAsia="uk-UA" w:bidi="ar-SA"/>
              </w:rPr>
            </w:pPr>
            <w:r>
              <w:t>221</w:t>
            </w:r>
          </w:p>
        </w:tc>
        <w:tc>
          <w:tcPr>
            <w:tcW w:w="4535" w:type="dxa"/>
            <w:vAlign w:val="center"/>
          </w:tcPr>
          <w:p>
            <w:pPr>
              <w:pStyle w:val="16"/>
              <w:rPr>
                <w:rFonts w:hint="eastAsia" w:ascii="方正书宋_GBK" w:hAnsi="方正书宋_GBK" w:eastAsia="方正书宋_GBK" w:cs="方正书宋_GBK"/>
                <w:sz w:val="21"/>
                <w:szCs w:val="24"/>
                <w:lang w:val="en-US" w:eastAsia="uk-UA" w:bidi="ar-SA"/>
              </w:rPr>
            </w:pPr>
            <w:r>
              <w:t>住房保障支出</w:t>
            </w:r>
          </w:p>
        </w:tc>
        <w:tc>
          <w:tcPr>
            <w:tcW w:w="2551" w:type="dxa"/>
            <w:vAlign w:val="center"/>
          </w:tcPr>
          <w:p>
            <w:pPr>
              <w:pStyle w:val="15"/>
              <w:rPr>
                <w:rFonts w:ascii="方正书宋_GBK" w:hAnsi="方正书宋_GBK" w:eastAsia="方正书宋_GBK" w:cs="方正书宋_GBK"/>
                <w:sz w:val="21"/>
                <w:szCs w:val="24"/>
                <w:lang w:val="en-US" w:eastAsia="uk-UA" w:bidi="ar-SA"/>
              </w:rPr>
            </w:pPr>
            <w:r>
              <w:t>26.56</w:t>
            </w:r>
          </w:p>
        </w:tc>
        <w:tc>
          <w:tcPr>
            <w:tcW w:w="2551" w:type="dxa"/>
            <w:vAlign w:val="center"/>
          </w:tcPr>
          <w:p>
            <w:pPr>
              <w:pStyle w:val="15"/>
              <w:rPr>
                <w:rFonts w:ascii="方正书宋_GBK" w:hAnsi="方正书宋_GBK" w:eastAsia="方正书宋_GBK" w:cs="方正书宋_GBK"/>
                <w:sz w:val="21"/>
                <w:szCs w:val="24"/>
                <w:lang w:val="en-US" w:eastAsia="uk-UA" w:bidi="ar-SA"/>
              </w:rPr>
            </w:pPr>
            <w:r>
              <w:t>26.56</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42</w:t>
            </w:r>
          </w:p>
        </w:tc>
        <w:tc>
          <w:tcPr>
            <w:tcW w:w="1191" w:type="dxa"/>
            <w:vAlign w:val="center"/>
          </w:tcPr>
          <w:p>
            <w:pPr>
              <w:pStyle w:val="16"/>
              <w:rPr>
                <w:rFonts w:ascii="方正书宋_GBK" w:hAnsi="方正书宋_GBK" w:eastAsia="方正书宋_GBK" w:cs="方正书宋_GBK"/>
                <w:sz w:val="21"/>
                <w:szCs w:val="24"/>
                <w:lang w:val="en-US" w:eastAsia="uk-UA" w:bidi="ar-SA"/>
              </w:rPr>
            </w:pPr>
            <w:r>
              <w:t>22102</w:t>
            </w:r>
          </w:p>
        </w:tc>
        <w:tc>
          <w:tcPr>
            <w:tcW w:w="4535" w:type="dxa"/>
            <w:vAlign w:val="center"/>
          </w:tcPr>
          <w:p>
            <w:pPr>
              <w:pStyle w:val="16"/>
              <w:rPr>
                <w:rFonts w:hint="eastAsia" w:ascii="方正书宋_GBK" w:hAnsi="方正书宋_GBK" w:eastAsia="方正书宋_GBK" w:cs="方正书宋_GBK"/>
                <w:sz w:val="21"/>
                <w:szCs w:val="24"/>
                <w:lang w:val="en-US" w:eastAsia="uk-UA" w:bidi="ar-SA"/>
              </w:rPr>
            </w:pPr>
            <w:r>
              <w:t>住房改革支出</w:t>
            </w:r>
          </w:p>
        </w:tc>
        <w:tc>
          <w:tcPr>
            <w:tcW w:w="2551" w:type="dxa"/>
            <w:vAlign w:val="center"/>
          </w:tcPr>
          <w:p>
            <w:pPr>
              <w:pStyle w:val="15"/>
              <w:rPr>
                <w:rFonts w:ascii="方正书宋_GBK" w:hAnsi="方正书宋_GBK" w:eastAsia="方正书宋_GBK" w:cs="方正书宋_GBK"/>
                <w:sz w:val="21"/>
                <w:szCs w:val="24"/>
                <w:lang w:val="en-US" w:eastAsia="uk-UA" w:bidi="ar-SA"/>
              </w:rPr>
            </w:pPr>
            <w:r>
              <w:t>26.56</w:t>
            </w:r>
          </w:p>
        </w:tc>
        <w:tc>
          <w:tcPr>
            <w:tcW w:w="2551" w:type="dxa"/>
            <w:vAlign w:val="center"/>
          </w:tcPr>
          <w:p>
            <w:pPr>
              <w:pStyle w:val="15"/>
              <w:rPr>
                <w:rFonts w:ascii="方正书宋_GBK" w:hAnsi="方正书宋_GBK" w:eastAsia="方正书宋_GBK" w:cs="方正书宋_GBK"/>
                <w:sz w:val="21"/>
                <w:szCs w:val="24"/>
                <w:lang w:val="en-US" w:eastAsia="uk-UA" w:bidi="ar-SA"/>
              </w:rPr>
            </w:pPr>
            <w:r>
              <w:t>26.56</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43</w:t>
            </w:r>
          </w:p>
        </w:tc>
        <w:tc>
          <w:tcPr>
            <w:tcW w:w="1191" w:type="dxa"/>
            <w:vAlign w:val="center"/>
          </w:tcPr>
          <w:p>
            <w:pPr>
              <w:pStyle w:val="16"/>
              <w:rPr>
                <w:rFonts w:ascii="方正书宋_GBK" w:hAnsi="方正书宋_GBK" w:eastAsia="方正书宋_GBK" w:cs="方正书宋_GBK"/>
                <w:sz w:val="21"/>
                <w:szCs w:val="24"/>
                <w:lang w:val="en-US" w:eastAsia="uk-UA" w:bidi="ar-SA"/>
              </w:rPr>
            </w:pPr>
            <w:r>
              <w:t>2210201</w:t>
            </w:r>
          </w:p>
        </w:tc>
        <w:tc>
          <w:tcPr>
            <w:tcW w:w="4535" w:type="dxa"/>
            <w:vAlign w:val="center"/>
          </w:tcPr>
          <w:p>
            <w:pPr>
              <w:pStyle w:val="16"/>
              <w:rPr>
                <w:rFonts w:hint="eastAsia" w:ascii="方正书宋_GBK" w:hAnsi="方正书宋_GBK" w:eastAsia="方正书宋_GBK" w:cs="方正书宋_GBK"/>
                <w:sz w:val="21"/>
                <w:szCs w:val="24"/>
                <w:lang w:val="en-US" w:eastAsia="uk-UA" w:bidi="ar-SA"/>
              </w:rPr>
            </w:pPr>
            <w:r>
              <w:t>住房公积金</w:t>
            </w:r>
          </w:p>
        </w:tc>
        <w:tc>
          <w:tcPr>
            <w:tcW w:w="2551" w:type="dxa"/>
            <w:vAlign w:val="center"/>
          </w:tcPr>
          <w:p>
            <w:pPr>
              <w:pStyle w:val="15"/>
              <w:rPr>
                <w:rFonts w:ascii="方正书宋_GBK" w:hAnsi="方正书宋_GBK" w:eastAsia="方正书宋_GBK" w:cs="方正书宋_GBK"/>
                <w:sz w:val="21"/>
                <w:szCs w:val="24"/>
                <w:lang w:val="en-US" w:eastAsia="uk-UA" w:bidi="ar-SA"/>
              </w:rPr>
            </w:pPr>
            <w:r>
              <w:t>26.56</w:t>
            </w:r>
          </w:p>
        </w:tc>
        <w:tc>
          <w:tcPr>
            <w:tcW w:w="2551" w:type="dxa"/>
            <w:vAlign w:val="center"/>
          </w:tcPr>
          <w:p>
            <w:pPr>
              <w:pStyle w:val="15"/>
              <w:rPr>
                <w:rFonts w:ascii="方正书宋_GBK" w:hAnsi="方正书宋_GBK" w:eastAsia="方正书宋_GBK" w:cs="方正书宋_GBK"/>
                <w:sz w:val="21"/>
                <w:szCs w:val="24"/>
                <w:lang w:val="en-US" w:eastAsia="uk-UA" w:bidi="ar-SA"/>
              </w:rPr>
            </w:pPr>
            <w:r>
              <w:t>26.56</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rPr>
        <w:t>部门预算一般公共预算财政拨款基本支出表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rPr>
                <w:rFonts w:hint="eastAsia"/>
              </w:rPr>
              <w:t>预算年度：</w:t>
            </w:r>
            <w:r>
              <w:t>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2"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5472.80</w:t>
            </w:r>
          </w:p>
        </w:tc>
        <w:tc>
          <w:tcPr>
            <w:tcW w:w="2551" w:type="dxa"/>
            <w:vAlign w:val="center"/>
          </w:tcPr>
          <w:p>
            <w:pPr>
              <w:pStyle w:val="19"/>
            </w:pPr>
            <w:r>
              <w:t>5377.48</w:t>
            </w:r>
          </w:p>
        </w:tc>
        <w:tc>
          <w:tcPr>
            <w:tcW w:w="2552" w:type="dxa"/>
            <w:vAlign w:val="center"/>
          </w:tcPr>
          <w:p>
            <w:pPr>
              <w:pStyle w:val="19"/>
            </w:pPr>
            <w:r>
              <w:t>95.32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4744.87</w:t>
            </w:r>
          </w:p>
        </w:tc>
        <w:tc>
          <w:tcPr>
            <w:tcW w:w="2551" w:type="dxa"/>
            <w:vAlign w:val="center"/>
          </w:tcPr>
          <w:p>
            <w:pPr>
              <w:pStyle w:val="15"/>
            </w:pPr>
            <w:r>
              <w:t>4744.87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125.42</w:t>
            </w:r>
          </w:p>
        </w:tc>
        <w:tc>
          <w:tcPr>
            <w:tcW w:w="2551" w:type="dxa"/>
            <w:vAlign w:val="center"/>
          </w:tcPr>
          <w:p>
            <w:pPr>
              <w:pStyle w:val="15"/>
            </w:pPr>
            <w:r>
              <w:t>125.42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260.07</w:t>
            </w:r>
          </w:p>
        </w:tc>
        <w:tc>
          <w:tcPr>
            <w:tcW w:w="2551" w:type="dxa"/>
            <w:vAlign w:val="center"/>
          </w:tcPr>
          <w:p>
            <w:pPr>
              <w:pStyle w:val="15"/>
            </w:pPr>
            <w:r>
              <w:t>260.07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217.37</w:t>
            </w:r>
          </w:p>
        </w:tc>
        <w:tc>
          <w:tcPr>
            <w:tcW w:w="2551" w:type="dxa"/>
            <w:vAlign w:val="center"/>
          </w:tcPr>
          <w:p>
            <w:pPr>
              <w:pStyle w:val="15"/>
            </w:pPr>
            <w:r>
              <w:t>217.37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226.03</w:t>
            </w:r>
          </w:p>
        </w:tc>
        <w:tc>
          <w:tcPr>
            <w:tcW w:w="2551" w:type="dxa"/>
            <w:vAlign w:val="center"/>
          </w:tcPr>
          <w:p>
            <w:pPr>
              <w:pStyle w:val="15"/>
            </w:pPr>
            <w:r>
              <w:t>226.03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445.39</w:t>
            </w:r>
          </w:p>
        </w:tc>
        <w:tc>
          <w:tcPr>
            <w:tcW w:w="2551" w:type="dxa"/>
            <w:vAlign w:val="center"/>
          </w:tcPr>
          <w:p>
            <w:pPr>
              <w:pStyle w:val="15"/>
            </w:pPr>
            <w:r>
              <w:t>445.39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222.73</w:t>
            </w:r>
          </w:p>
        </w:tc>
        <w:tc>
          <w:tcPr>
            <w:tcW w:w="2551" w:type="dxa"/>
            <w:vAlign w:val="center"/>
          </w:tcPr>
          <w:p>
            <w:pPr>
              <w:pStyle w:val="15"/>
            </w:pPr>
            <w:r>
              <w:t>222.73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185.09</w:t>
            </w:r>
          </w:p>
        </w:tc>
        <w:tc>
          <w:tcPr>
            <w:tcW w:w="2551" w:type="dxa"/>
            <w:vAlign w:val="center"/>
          </w:tcPr>
          <w:p>
            <w:pPr>
              <w:pStyle w:val="15"/>
            </w:pPr>
            <w:r>
              <w:t>185.09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16.02</w:t>
            </w:r>
          </w:p>
        </w:tc>
        <w:tc>
          <w:tcPr>
            <w:tcW w:w="2551" w:type="dxa"/>
            <w:vAlign w:val="center"/>
          </w:tcPr>
          <w:p>
            <w:pPr>
              <w:pStyle w:val="15"/>
            </w:pPr>
            <w:r>
              <w:t>16.02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26.56</w:t>
            </w:r>
          </w:p>
        </w:tc>
        <w:tc>
          <w:tcPr>
            <w:tcW w:w="2551" w:type="dxa"/>
            <w:vAlign w:val="center"/>
          </w:tcPr>
          <w:p>
            <w:pPr>
              <w:pStyle w:val="15"/>
            </w:pPr>
            <w:r>
              <w:t>26.56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3020.19</w:t>
            </w:r>
          </w:p>
        </w:tc>
        <w:tc>
          <w:tcPr>
            <w:tcW w:w="2551" w:type="dxa"/>
            <w:vAlign w:val="center"/>
          </w:tcPr>
          <w:p>
            <w:pPr>
              <w:pStyle w:val="15"/>
            </w:pPr>
            <w:r>
              <w:t>3020.19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107.68</w:t>
            </w:r>
          </w:p>
        </w:tc>
        <w:tc>
          <w:tcPr>
            <w:tcW w:w="2551" w:type="dxa"/>
            <w:vAlign w:val="center"/>
          </w:tcPr>
          <w:p>
            <w:pPr>
              <w:pStyle w:val="15"/>
            </w:pPr>
            <w:r>
              <w:t>12.36</w:t>
            </w:r>
          </w:p>
        </w:tc>
        <w:tc>
          <w:tcPr>
            <w:tcW w:w="2552" w:type="dxa"/>
            <w:vAlign w:val="center"/>
          </w:tcPr>
          <w:p>
            <w:pPr>
              <w:pStyle w:val="15"/>
            </w:pPr>
            <w:r>
              <w:t>95.32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17.47</w:t>
            </w:r>
          </w:p>
        </w:tc>
        <w:tc>
          <w:tcPr>
            <w:tcW w:w="2551" w:type="dxa"/>
            <w:vAlign w:val="center"/>
          </w:tcPr>
          <w:p>
            <w:pPr>
              <w:pStyle w:val="15"/>
            </w:pPr>
          </w:p>
        </w:tc>
        <w:tc>
          <w:tcPr>
            <w:tcW w:w="2552" w:type="dxa"/>
            <w:vAlign w:val="center"/>
          </w:tcPr>
          <w:p>
            <w:pPr>
              <w:pStyle w:val="15"/>
            </w:pPr>
            <w:r>
              <w:t>17.47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10.00</w:t>
            </w:r>
          </w:p>
        </w:tc>
        <w:tc>
          <w:tcPr>
            <w:tcW w:w="2551" w:type="dxa"/>
            <w:vAlign w:val="center"/>
          </w:tcPr>
          <w:p>
            <w:pPr>
              <w:pStyle w:val="15"/>
            </w:pPr>
          </w:p>
        </w:tc>
        <w:tc>
          <w:tcPr>
            <w:tcW w:w="2552"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2.14</w:t>
            </w:r>
          </w:p>
        </w:tc>
        <w:tc>
          <w:tcPr>
            <w:tcW w:w="2551" w:type="dxa"/>
            <w:vAlign w:val="center"/>
          </w:tcPr>
          <w:p>
            <w:pPr>
              <w:pStyle w:val="15"/>
            </w:pPr>
          </w:p>
        </w:tc>
        <w:tc>
          <w:tcPr>
            <w:tcW w:w="2552" w:type="dxa"/>
            <w:vAlign w:val="center"/>
          </w:tcPr>
          <w:p>
            <w:pPr>
              <w:pStyle w:val="15"/>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7.40</w:t>
            </w:r>
          </w:p>
        </w:tc>
        <w:tc>
          <w:tcPr>
            <w:tcW w:w="2551" w:type="dxa"/>
            <w:vAlign w:val="center"/>
          </w:tcPr>
          <w:p>
            <w:pPr>
              <w:pStyle w:val="15"/>
            </w:pPr>
          </w:p>
        </w:tc>
        <w:tc>
          <w:tcPr>
            <w:tcW w:w="2552" w:type="dxa"/>
            <w:vAlign w:val="center"/>
          </w:tcPr>
          <w:p>
            <w:pPr>
              <w:pStyle w:val="15"/>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3.60</w:t>
            </w:r>
          </w:p>
        </w:tc>
        <w:tc>
          <w:tcPr>
            <w:tcW w:w="2551" w:type="dxa"/>
            <w:vAlign w:val="center"/>
          </w:tcPr>
          <w:p>
            <w:pPr>
              <w:pStyle w:val="15"/>
            </w:pPr>
          </w:p>
        </w:tc>
        <w:tc>
          <w:tcPr>
            <w:tcW w:w="2552" w:type="dxa"/>
            <w:vAlign w:val="center"/>
          </w:tcPr>
          <w:p>
            <w:pPr>
              <w:pStyle w:val="15"/>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14.80</w:t>
            </w:r>
          </w:p>
        </w:tc>
        <w:tc>
          <w:tcPr>
            <w:tcW w:w="2551" w:type="dxa"/>
            <w:vAlign w:val="center"/>
          </w:tcPr>
          <w:p>
            <w:pPr>
              <w:pStyle w:val="15"/>
            </w:pPr>
          </w:p>
        </w:tc>
        <w:tc>
          <w:tcPr>
            <w:tcW w:w="2552" w:type="dxa"/>
            <w:vAlign w:val="center"/>
          </w:tcPr>
          <w:p>
            <w:pPr>
              <w:pStyle w:val="15"/>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9.00</w:t>
            </w:r>
          </w:p>
        </w:tc>
        <w:tc>
          <w:tcPr>
            <w:tcW w:w="2551" w:type="dxa"/>
            <w:vAlign w:val="center"/>
          </w:tcPr>
          <w:p>
            <w:pPr>
              <w:pStyle w:val="15"/>
            </w:pPr>
          </w:p>
        </w:tc>
        <w:tc>
          <w:tcPr>
            <w:tcW w:w="2552"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16.00</w:t>
            </w:r>
          </w:p>
        </w:tc>
        <w:tc>
          <w:tcPr>
            <w:tcW w:w="2551" w:type="dxa"/>
            <w:vAlign w:val="center"/>
          </w:tcPr>
          <w:p>
            <w:pPr>
              <w:pStyle w:val="15"/>
            </w:pPr>
          </w:p>
        </w:tc>
        <w:tc>
          <w:tcPr>
            <w:tcW w:w="2552"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13.50</w:t>
            </w:r>
          </w:p>
        </w:tc>
        <w:tc>
          <w:tcPr>
            <w:tcW w:w="2551" w:type="dxa"/>
            <w:vAlign w:val="center"/>
          </w:tcPr>
          <w:p>
            <w:pPr>
              <w:pStyle w:val="15"/>
            </w:pPr>
          </w:p>
        </w:tc>
        <w:tc>
          <w:tcPr>
            <w:tcW w:w="2552" w:type="dxa"/>
            <w:vAlign w:val="center"/>
          </w:tcPr>
          <w:p>
            <w:pPr>
              <w:pStyle w:val="15"/>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12.36</w:t>
            </w:r>
          </w:p>
        </w:tc>
        <w:tc>
          <w:tcPr>
            <w:tcW w:w="2551" w:type="dxa"/>
            <w:vAlign w:val="center"/>
          </w:tcPr>
          <w:p>
            <w:pPr>
              <w:pStyle w:val="15"/>
            </w:pPr>
            <w:r>
              <w:t>12.36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1.41</w:t>
            </w:r>
          </w:p>
        </w:tc>
        <w:tc>
          <w:tcPr>
            <w:tcW w:w="2551" w:type="dxa"/>
            <w:vAlign w:val="center"/>
          </w:tcPr>
          <w:p>
            <w:pPr>
              <w:pStyle w:val="15"/>
            </w:pPr>
          </w:p>
        </w:tc>
        <w:tc>
          <w:tcPr>
            <w:tcW w:w="2552" w:type="dxa"/>
            <w:vAlign w:val="center"/>
          </w:tcPr>
          <w:p>
            <w:pPr>
              <w:pStyle w:val="15"/>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620.25</w:t>
            </w:r>
          </w:p>
        </w:tc>
        <w:tc>
          <w:tcPr>
            <w:tcW w:w="2551" w:type="dxa"/>
            <w:vAlign w:val="center"/>
          </w:tcPr>
          <w:p>
            <w:pPr>
              <w:pStyle w:val="15"/>
            </w:pPr>
            <w:r>
              <w:t>620.25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11.76</w:t>
            </w:r>
          </w:p>
        </w:tc>
        <w:tc>
          <w:tcPr>
            <w:tcW w:w="2551" w:type="dxa"/>
            <w:vAlign w:val="center"/>
          </w:tcPr>
          <w:p>
            <w:pPr>
              <w:pStyle w:val="15"/>
            </w:pPr>
            <w:r>
              <w:t>11.76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598.82</w:t>
            </w:r>
          </w:p>
        </w:tc>
        <w:tc>
          <w:tcPr>
            <w:tcW w:w="2551" w:type="dxa"/>
            <w:vAlign w:val="center"/>
          </w:tcPr>
          <w:p>
            <w:pPr>
              <w:pStyle w:val="15"/>
            </w:pPr>
            <w:r>
              <w:t>598.82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9.67</w:t>
            </w:r>
          </w:p>
        </w:tc>
        <w:tc>
          <w:tcPr>
            <w:tcW w:w="2551" w:type="dxa"/>
            <w:vAlign w:val="center"/>
          </w:tcPr>
          <w:p>
            <w:pPr>
              <w:pStyle w:val="15"/>
            </w:pPr>
            <w:r>
              <w:t>9.67</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rPr>
        <w:t>部门预算政府基金预算财政拨款支出表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rPr>
                <w:rFonts w:hint="eastAsia"/>
              </w:rPr>
              <w:t>预算年度：</w:t>
            </w:r>
            <w:r>
              <w:t>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w:t>
            </w:r>
          </w:p>
        </w:tc>
        <w:tc>
          <w:tcPr>
            <w:tcW w:w="1191" w:type="dxa"/>
            <w:vAlign w:val="center"/>
          </w:tcPr>
          <w:p>
            <w:pPr>
              <w:pStyle w:val="20"/>
              <w:rPr>
                <w:rFonts w:ascii="方正书宋_GBK" w:hAnsi="方正书宋_GBK" w:eastAsia="方正书宋_GBK" w:cs="方正书宋_GBK"/>
                <w:b/>
                <w:sz w:val="21"/>
                <w:szCs w:val="24"/>
                <w:lang w:val="en-US" w:eastAsia="uk-UA" w:bidi="ar-SA"/>
              </w:rPr>
            </w:pPr>
          </w:p>
        </w:tc>
        <w:tc>
          <w:tcPr>
            <w:tcW w:w="4535" w:type="dxa"/>
            <w:vAlign w:val="center"/>
          </w:tcPr>
          <w:p>
            <w:pPr>
              <w:pStyle w:val="18"/>
              <w:rPr>
                <w:rFonts w:hint="eastAsia" w:ascii="方正书宋_GBK" w:hAnsi="方正书宋_GBK" w:eastAsia="方正书宋_GBK" w:cs="方正书宋_GBK"/>
                <w:b/>
                <w:sz w:val="21"/>
                <w:szCs w:val="24"/>
                <w:lang w:val="en-US" w:eastAsia="zh-CN" w:bidi="ar-SA"/>
              </w:rPr>
            </w:pPr>
            <w:r>
              <w:t>合计</w:t>
            </w:r>
          </w:p>
        </w:tc>
        <w:tc>
          <w:tcPr>
            <w:tcW w:w="2551" w:type="dxa"/>
            <w:vAlign w:val="center"/>
          </w:tcPr>
          <w:p>
            <w:pPr>
              <w:pStyle w:val="19"/>
              <w:rPr>
                <w:rFonts w:ascii="方正书宋_GBK" w:hAnsi="方正书宋_GBK" w:eastAsia="方正书宋_GBK" w:cs="方正书宋_GBK"/>
                <w:b/>
                <w:sz w:val="21"/>
                <w:szCs w:val="24"/>
                <w:lang w:val="en-US" w:eastAsia="uk-UA" w:bidi="ar-SA"/>
              </w:rPr>
            </w:pPr>
            <w:r>
              <w:t>8193.99</w:t>
            </w:r>
          </w:p>
        </w:tc>
        <w:tc>
          <w:tcPr>
            <w:tcW w:w="2551" w:type="dxa"/>
            <w:vAlign w:val="center"/>
          </w:tcPr>
          <w:p>
            <w:pPr>
              <w:pStyle w:val="19"/>
              <w:rPr>
                <w:rFonts w:ascii="方正书宋_GBK" w:hAnsi="方正书宋_GBK" w:eastAsia="方正书宋_GBK" w:cs="方正书宋_GBK"/>
                <w:b/>
                <w:sz w:val="21"/>
                <w:szCs w:val="24"/>
                <w:lang w:val="en-US" w:eastAsia="uk-UA" w:bidi="ar-SA"/>
              </w:rPr>
            </w:pPr>
          </w:p>
        </w:tc>
        <w:tc>
          <w:tcPr>
            <w:tcW w:w="2551" w:type="dxa"/>
            <w:vAlign w:val="center"/>
          </w:tcPr>
          <w:p>
            <w:pPr>
              <w:pStyle w:val="19"/>
              <w:rPr>
                <w:rFonts w:ascii="方正书宋_GBK" w:hAnsi="方正书宋_GBK" w:eastAsia="方正书宋_GBK" w:cs="方正书宋_GBK"/>
                <w:b/>
                <w:sz w:val="21"/>
                <w:szCs w:val="24"/>
                <w:lang w:val="en-US" w:eastAsia="uk-UA" w:bidi="ar-SA"/>
              </w:rPr>
            </w:pPr>
            <w:r>
              <w:t>8193.99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2</w:t>
            </w:r>
          </w:p>
        </w:tc>
        <w:tc>
          <w:tcPr>
            <w:tcW w:w="1191" w:type="dxa"/>
            <w:vAlign w:val="center"/>
          </w:tcPr>
          <w:p>
            <w:pPr>
              <w:pStyle w:val="16"/>
              <w:rPr>
                <w:rFonts w:ascii="方正书宋_GBK" w:hAnsi="方正书宋_GBK" w:eastAsia="方正书宋_GBK" w:cs="方正书宋_GBK"/>
                <w:sz w:val="21"/>
                <w:szCs w:val="24"/>
                <w:lang w:val="en-US" w:eastAsia="uk-UA" w:bidi="ar-SA"/>
              </w:rPr>
            </w:pPr>
            <w:r>
              <w:t>229</w:t>
            </w:r>
          </w:p>
        </w:tc>
        <w:tc>
          <w:tcPr>
            <w:tcW w:w="4535" w:type="dxa"/>
            <w:vAlign w:val="center"/>
          </w:tcPr>
          <w:p>
            <w:pPr>
              <w:pStyle w:val="16"/>
              <w:rPr>
                <w:rFonts w:hint="eastAsia" w:ascii="方正书宋_GBK" w:hAnsi="方正书宋_GBK" w:eastAsia="方正书宋_GBK" w:cs="方正书宋_GBK"/>
                <w:sz w:val="21"/>
                <w:szCs w:val="24"/>
                <w:lang w:val="en-US" w:eastAsia="zh-CN" w:bidi="ar-SA"/>
              </w:rPr>
            </w:pPr>
            <w:r>
              <w:t>其他支出</w:t>
            </w:r>
          </w:p>
        </w:tc>
        <w:tc>
          <w:tcPr>
            <w:tcW w:w="2551" w:type="dxa"/>
            <w:vAlign w:val="center"/>
          </w:tcPr>
          <w:p>
            <w:pPr>
              <w:pStyle w:val="15"/>
              <w:rPr>
                <w:rFonts w:ascii="方正书宋_GBK" w:hAnsi="方正书宋_GBK" w:eastAsia="方正书宋_GBK" w:cs="方正书宋_GBK"/>
                <w:sz w:val="21"/>
                <w:szCs w:val="24"/>
                <w:lang w:val="en-US" w:eastAsia="uk-UA" w:bidi="ar-SA"/>
              </w:rPr>
            </w:pPr>
            <w:r>
              <w:t>8193.99</w:t>
            </w:r>
          </w:p>
        </w:tc>
        <w:tc>
          <w:tcPr>
            <w:tcW w:w="2551" w:type="dxa"/>
            <w:vAlign w:val="center"/>
          </w:tcPr>
          <w:p>
            <w:pPr>
              <w:pStyle w:val="15"/>
              <w:rPr>
                <w:rFonts w:ascii="方正书宋_GBK" w:hAnsi="方正书宋_GBK" w:eastAsia="方正书宋_GBK" w:cs="方正书宋_GBK"/>
                <w:sz w:val="21"/>
                <w:szCs w:val="24"/>
                <w:lang w:val="en-US" w:eastAsia="uk-UA" w:bidi="ar-SA"/>
              </w:rPr>
            </w:pPr>
          </w:p>
        </w:tc>
        <w:tc>
          <w:tcPr>
            <w:tcW w:w="2551" w:type="dxa"/>
            <w:vAlign w:val="center"/>
          </w:tcPr>
          <w:p>
            <w:pPr>
              <w:pStyle w:val="15"/>
              <w:rPr>
                <w:rFonts w:ascii="方正书宋_GBK" w:hAnsi="方正书宋_GBK" w:eastAsia="方正书宋_GBK" w:cs="方正书宋_GBK"/>
                <w:sz w:val="21"/>
                <w:szCs w:val="24"/>
                <w:lang w:val="en-US" w:eastAsia="uk-UA" w:bidi="ar-SA"/>
              </w:rPr>
            </w:pPr>
            <w:r>
              <w:t>8193.99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3</w:t>
            </w:r>
          </w:p>
        </w:tc>
        <w:tc>
          <w:tcPr>
            <w:tcW w:w="1191" w:type="dxa"/>
            <w:vAlign w:val="center"/>
          </w:tcPr>
          <w:p>
            <w:pPr>
              <w:pStyle w:val="16"/>
              <w:rPr>
                <w:rFonts w:ascii="方正书宋_GBK" w:hAnsi="方正书宋_GBK" w:eastAsia="方正书宋_GBK" w:cs="方正书宋_GBK"/>
                <w:sz w:val="21"/>
                <w:szCs w:val="24"/>
                <w:lang w:val="en-US" w:eastAsia="uk-UA" w:bidi="ar-SA"/>
              </w:rPr>
            </w:pPr>
            <w:r>
              <w:t>22904</w:t>
            </w:r>
          </w:p>
        </w:tc>
        <w:tc>
          <w:tcPr>
            <w:tcW w:w="4535" w:type="dxa"/>
            <w:vAlign w:val="center"/>
          </w:tcPr>
          <w:p>
            <w:pPr>
              <w:pStyle w:val="16"/>
              <w:rPr>
                <w:rFonts w:hint="eastAsia" w:ascii="方正书宋_GBK" w:hAnsi="方正书宋_GBK" w:eastAsia="方正书宋_GBK" w:cs="方正书宋_GBK"/>
                <w:sz w:val="21"/>
                <w:szCs w:val="24"/>
                <w:lang w:val="en-US" w:eastAsia="zh-CN" w:bidi="ar-SA"/>
              </w:rPr>
            </w:pPr>
            <w:r>
              <w:t>其他政府性基金及对应专项债务收入安排的支出</w:t>
            </w:r>
          </w:p>
        </w:tc>
        <w:tc>
          <w:tcPr>
            <w:tcW w:w="2551" w:type="dxa"/>
            <w:vAlign w:val="center"/>
          </w:tcPr>
          <w:p>
            <w:pPr>
              <w:pStyle w:val="15"/>
              <w:rPr>
                <w:rFonts w:ascii="方正书宋_GBK" w:hAnsi="方正书宋_GBK" w:eastAsia="方正书宋_GBK" w:cs="方正书宋_GBK"/>
                <w:sz w:val="21"/>
                <w:szCs w:val="24"/>
                <w:lang w:val="en-US" w:eastAsia="uk-UA" w:bidi="ar-SA"/>
              </w:rPr>
            </w:pPr>
            <w:r>
              <w:t>8193.99</w:t>
            </w:r>
          </w:p>
        </w:tc>
        <w:tc>
          <w:tcPr>
            <w:tcW w:w="2551" w:type="dxa"/>
            <w:vAlign w:val="center"/>
          </w:tcPr>
          <w:p>
            <w:pPr>
              <w:pStyle w:val="15"/>
              <w:rPr>
                <w:rFonts w:ascii="方正书宋_GBK" w:hAnsi="方正书宋_GBK" w:eastAsia="方正书宋_GBK" w:cs="方正书宋_GBK"/>
                <w:sz w:val="21"/>
                <w:szCs w:val="24"/>
                <w:lang w:val="en-US" w:eastAsia="uk-UA" w:bidi="ar-SA"/>
              </w:rPr>
            </w:pPr>
          </w:p>
        </w:tc>
        <w:tc>
          <w:tcPr>
            <w:tcW w:w="2551" w:type="dxa"/>
            <w:vAlign w:val="center"/>
          </w:tcPr>
          <w:p>
            <w:pPr>
              <w:pStyle w:val="15"/>
              <w:rPr>
                <w:rFonts w:ascii="方正书宋_GBK" w:hAnsi="方正书宋_GBK" w:eastAsia="方正书宋_GBK" w:cs="方正书宋_GBK"/>
                <w:sz w:val="21"/>
                <w:szCs w:val="24"/>
                <w:lang w:val="en-US" w:eastAsia="uk-UA" w:bidi="ar-SA"/>
              </w:rPr>
            </w:pPr>
            <w:r>
              <w:t>8193.99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4</w:t>
            </w:r>
          </w:p>
        </w:tc>
        <w:tc>
          <w:tcPr>
            <w:tcW w:w="1191" w:type="dxa"/>
            <w:vAlign w:val="center"/>
          </w:tcPr>
          <w:p>
            <w:pPr>
              <w:pStyle w:val="16"/>
              <w:rPr>
                <w:rFonts w:ascii="方正书宋_GBK" w:hAnsi="方正书宋_GBK" w:eastAsia="方正书宋_GBK" w:cs="方正书宋_GBK"/>
                <w:sz w:val="21"/>
                <w:szCs w:val="24"/>
                <w:lang w:val="en-US" w:eastAsia="uk-UA" w:bidi="ar-SA"/>
              </w:rPr>
            </w:pPr>
            <w:r>
              <w:t>2290402</w:t>
            </w:r>
          </w:p>
        </w:tc>
        <w:tc>
          <w:tcPr>
            <w:tcW w:w="4535" w:type="dxa"/>
            <w:vAlign w:val="center"/>
          </w:tcPr>
          <w:p>
            <w:pPr>
              <w:pStyle w:val="16"/>
              <w:rPr>
                <w:rFonts w:hint="eastAsia" w:ascii="方正书宋_GBK" w:hAnsi="方正书宋_GBK" w:eastAsia="方正书宋_GBK" w:cs="方正书宋_GBK"/>
                <w:sz w:val="21"/>
                <w:szCs w:val="24"/>
                <w:lang w:val="en-US" w:eastAsia="zh-CN" w:bidi="ar-SA"/>
              </w:rPr>
            </w:pPr>
            <w:r>
              <w:t>其他地方自行试点项目收益专项债券收入安排的支出</w:t>
            </w:r>
          </w:p>
        </w:tc>
        <w:tc>
          <w:tcPr>
            <w:tcW w:w="2551" w:type="dxa"/>
            <w:vAlign w:val="center"/>
          </w:tcPr>
          <w:p>
            <w:pPr>
              <w:pStyle w:val="15"/>
              <w:rPr>
                <w:rFonts w:ascii="方正书宋_GBK" w:hAnsi="方正书宋_GBK" w:eastAsia="方正书宋_GBK" w:cs="方正书宋_GBK"/>
                <w:sz w:val="21"/>
                <w:szCs w:val="24"/>
                <w:lang w:val="en-US" w:eastAsia="uk-UA" w:bidi="ar-SA"/>
              </w:rPr>
            </w:pPr>
            <w:r>
              <w:t>8193.99</w:t>
            </w:r>
          </w:p>
        </w:tc>
        <w:tc>
          <w:tcPr>
            <w:tcW w:w="2551" w:type="dxa"/>
            <w:vAlign w:val="center"/>
          </w:tcPr>
          <w:p>
            <w:pPr>
              <w:pStyle w:val="15"/>
              <w:rPr>
                <w:rFonts w:ascii="方正书宋_GBK" w:hAnsi="方正书宋_GBK" w:eastAsia="方正书宋_GBK" w:cs="方正书宋_GBK"/>
                <w:sz w:val="21"/>
                <w:szCs w:val="24"/>
                <w:lang w:val="en-US" w:eastAsia="uk-UA" w:bidi="ar-SA"/>
              </w:rPr>
            </w:pPr>
          </w:p>
        </w:tc>
        <w:tc>
          <w:tcPr>
            <w:tcW w:w="2551" w:type="dxa"/>
            <w:vAlign w:val="center"/>
          </w:tcPr>
          <w:p>
            <w:pPr>
              <w:pStyle w:val="15"/>
              <w:rPr>
                <w:rFonts w:ascii="方正书宋_GBK" w:hAnsi="方正书宋_GBK" w:eastAsia="方正书宋_GBK" w:cs="方正书宋_GBK"/>
                <w:sz w:val="21"/>
                <w:szCs w:val="24"/>
                <w:lang w:val="en-US" w:eastAsia="uk-UA" w:bidi="ar-SA"/>
              </w:rPr>
            </w:pPr>
            <w:r>
              <w:t>8193.99</w:t>
            </w:r>
          </w:p>
        </w:tc>
      </w:tr>
    </w:tbl>
    <w:p>
      <w:pPr>
        <w:ind w:firstLine="420"/>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rPr>
        <w:t>部门预算国有资本经营预算财政拨款支出表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rPr>
                <w:rFonts w:hint="eastAsia"/>
              </w:rPr>
              <w:t>预算年度：</w:t>
            </w:r>
            <w:r>
              <w:t>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r>
        <w:rPr>
          <w:rFonts w:hint="eastAsia" w:ascii="方正小标宋_GBK" w:hAnsi="方正小标宋_GBK" w:eastAsia="方正小标宋_GBK" w:cs="方正小标宋_GBK"/>
          <w:color w:val="000000"/>
          <w:sz w:val="36"/>
        </w:rPr>
        <w:t>部门预算财政拨款“三公”经费支出表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rPr>
                <w:rFonts w:hint="eastAsia"/>
              </w:rPr>
              <w:t>预算年度：</w:t>
            </w:r>
            <w:r>
              <w:t>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val="en-US" w:eastAsia="zh-CN"/>
              </w:rPr>
            </w:pPr>
            <w:r>
              <w:rPr>
                <w:rFonts w:hint="eastAsia"/>
                <w:lang w:val="en-US" w:eastAsia="zh-CN"/>
              </w:rPr>
              <w:t>1</w:t>
            </w:r>
          </w:p>
        </w:tc>
        <w:tc>
          <w:tcPr>
            <w:tcW w:w="3798" w:type="dxa"/>
            <w:vAlign w:val="center"/>
          </w:tcPr>
          <w:p>
            <w:pPr>
              <w:pStyle w:val="16"/>
              <w:jc w:val="center"/>
              <w:rPr>
                <w:rFonts w:hint="default" w:eastAsia="方正书宋_GBK"/>
                <w:lang w:val="en-US" w:eastAsia="zh-CN"/>
              </w:rPr>
            </w:pPr>
            <w:r>
              <w:rPr>
                <w:rFonts w:hint="eastAsia"/>
                <w:lang w:val="en-US" w:eastAsia="zh-CN"/>
              </w:rPr>
              <w:t>公务用车运行经费</w:t>
            </w:r>
          </w:p>
        </w:tc>
        <w:tc>
          <w:tcPr>
            <w:tcW w:w="2382" w:type="dxa"/>
            <w:vAlign w:val="center"/>
          </w:tcPr>
          <w:p>
            <w:pPr>
              <w:pStyle w:val="15"/>
              <w:jc w:val="center"/>
              <w:rPr>
                <w:rFonts w:hint="default" w:eastAsia="方正书宋_GBK"/>
                <w:lang w:val="en-US" w:eastAsia="zh-CN"/>
              </w:rPr>
            </w:pPr>
            <w:r>
              <w:rPr>
                <w:rFonts w:hint="eastAsia"/>
                <w:lang w:val="en-US" w:eastAsia="zh-CN"/>
              </w:rPr>
              <w:t>13.5</w:t>
            </w:r>
          </w:p>
        </w:tc>
        <w:tc>
          <w:tcPr>
            <w:tcW w:w="2381" w:type="dxa"/>
            <w:vAlign w:val="center"/>
          </w:tcPr>
          <w:p>
            <w:pPr>
              <w:pStyle w:val="15"/>
              <w:jc w:val="center"/>
              <w:rPr>
                <w:rFonts w:hint="default" w:eastAsia="方正书宋_GBK"/>
                <w:lang w:val="en-US" w:eastAsia="zh-CN"/>
              </w:rPr>
            </w:pPr>
            <w:r>
              <w:rPr>
                <w:rFonts w:hint="eastAsia"/>
                <w:lang w:val="en-US" w:eastAsia="zh-CN"/>
              </w:rPr>
              <w:t>13.5</w:t>
            </w:r>
          </w:p>
        </w:tc>
        <w:tc>
          <w:tcPr>
            <w:tcW w:w="2381" w:type="dxa"/>
            <w:vAlign w:val="center"/>
          </w:tcPr>
          <w:p>
            <w:pPr>
              <w:pStyle w:val="15"/>
              <w:jc w:val="center"/>
              <w:rPr>
                <w:rFonts w:hint="default" w:eastAsia="方正书宋_GBK"/>
                <w:lang w:val="en-US" w:eastAsia="zh-CN"/>
              </w:rPr>
            </w:pPr>
          </w:p>
        </w:tc>
        <w:tc>
          <w:tcPr>
            <w:tcW w:w="2381" w:type="dxa"/>
            <w:vAlign w:val="center"/>
          </w:tcPr>
          <w:p>
            <w:pPr>
              <w:pStyle w:val="15"/>
              <w:jc w:val="center"/>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val="en-US" w:eastAsia="zh-CN"/>
              </w:rPr>
            </w:pPr>
            <w:r>
              <w:rPr>
                <w:rFonts w:hint="eastAsia"/>
                <w:lang w:val="en-US" w:eastAsia="zh-CN"/>
              </w:rPr>
              <w:t>2</w:t>
            </w:r>
          </w:p>
        </w:tc>
        <w:tc>
          <w:tcPr>
            <w:tcW w:w="3798" w:type="dxa"/>
            <w:vAlign w:val="center"/>
          </w:tcPr>
          <w:p>
            <w:pPr>
              <w:pStyle w:val="16"/>
              <w:jc w:val="center"/>
              <w:rPr>
                <w:rFonts w:hint="eastAsia" w:eastAsia="方正书宋_GBK"/>
                <w:lang w:eastAsia="zh-CN"/>
              </w:rPr>
            </w:pPr>
            <w:r>
              <w:rPr>
                <w:rFonts w:hint="eastAsia"/>
                <w:lang w:eastAsia="zh-CN"/>
              </w:rPr>
              <w:t>公务接待费支出</w:t>
            </w:r>
          </w:p>
        </w:tc>
        <w:tc>
          <w:tcPr>
            <w:tcW w:w="2382" w:type="dxa"/>
            <w:vAlign w:val="center"/>
          </w:tcPr>
          <w:p>
            <w:pPr>
              <w:pStyle w:val="15"/>
              <w:jc w:val="center"/>
              <w:rPr>
                <w:rFonts w:hint="eastAsia" w:eastAsia="方正书宋_GBK"/>
                <w:lang w:val="en-US" w:eastAsia="zh-CN"/>
              </w:rPr>
            </w:pPr>
            <w:r>
              <w:rPr>
                <w:rFonts w:hint="eastAsia"/>
                <w:lang w:val="en-US" w:eastAsia="zh-CN"/>
              </w:rPr>
              <w:t>9</w:t>
            </w:r>
          </w:p>
        </w:tc>
        <w:tc>
          <w:tcPr>
            <w:tcW w:w="2381" w:type="dxa"/>
            <w:vAlign w:val="center"/>
          </w:tcPr>
          <w:p>
            <w:pPr>
              <w:pStyle w:val="15"/>
              <w:jc w:val="center"/>
              <w:rPr>
                <w:rFonts w:hint="eastAsia" w:eastAsia="方正书宋_GBK"/>
                <w:lang w:val="en-US" w:eastAsia="zh-CN"/>
              </w:rPr>
            </w:pPr>
            <w:r>
              <w:rPr>
                <w:rFonts w:hint="eastAsia"/>
                <w:lang w:val="en-US" w:eastAsia="zh-CN"/>
              </w:rPr>
              <w:t>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jc w:val="center"/>
              <w:rPr>
                <w:rFonts w:hint="eastAsia" w:eastAsia="方正书宋_GBK"/>
                <w:lang w:val="en-US" w:eastAsia="zh-CN"/>
              </w:rPr>
            </w:pPr>
          </w:p>
        </w:tc>
        <w:tc>
          <w:tcPr>
            <w:tcW w:w="3798" w:type="dxa"/>
            <w:vAlign w:val="center"/>
          </w:tcPr>
          <w:p>
            <w:pPr>
              <w:pStyle w:val="16"/>
              <w:jc w:val="center"/>
              <w:rPr>
                <w:rFonts w:hint="eastAsia" w:eastAsia="方正书宋_GBK"/>
                <w:lang w:eastAsia="zh-CN"/>
              </w:rPr>
            </w:pPr>
            <w:r>
              <w:rPr>
                <w:rFonts w:hint="eastAsia"/>
                <w:lang w:eastAsia="zh-CN"/>
              </w:rPr>
              <w:t>合</w:t>
            </w:r>
            <w:r>
              <w:rPr>
                <w:rFonts w:hint="eastAsia"/>
                <w:lang w:val="en-US" w:eastAsia="zh-CN"/>
              </w:rPr>
              <w:t xml:space="preserve">   </w:t>
            </w:r>
            <w:r>
              <w:rPr>
                <w:rFonts w:hint="eastAsia"/>
                <w:lang w:eastAsia="zh-CN"/>
              </w:rPr>
              <w:t>计</w:t>
            </w:r>
          </w:p>
        </w:tc>
        <w:tc>
          <w:tcPr>
            <w:tcW w:w="2382" w:type="dxa"/>
            <w:vAlign w:val="center"/>
          </w:tcPr>
          <w:p>
            <w:pPr>
              <w:pStyle w:val="15"/>
              <w:jc w:val="center"/>
              <w:rPr>
                <w:rFonts w:hint="default" w:eastAsia="方正书宋_GBK"/>
                <w:lang w:val="en-US" w:eastAsia="zh-CN"/>
              </w:rPr>
            </w:pPr>
            <w:r>
              <w:rPr>
                <w:rFonts w:hint="eastAsia"/>
                <w:lang w:val="en-US" w:eastAsia="zh-CN"/>
              </w:rPr>
              <w:t>22.5</w:t>
            </w:r>
          </w:p>
        </w:tc>
        <w:tc>
          <w:tcPr>
            <w:tcW w:w="2381" w:type="dxa"/>
            <w:vAlign w:val="center"/>
          </w:tcPr>
          <w:p>
            <w:pPr>
              <w:pStyle w:val="15"/>
              <w:jc w:val="center"/>
              <w:rPr>
                <w:rFonts w:hint="default" w:eastAsia="方正书宋_GBK"/>
                <w:lang w:val="en-US" w:eastAsia="zh-CN"/>
              </w:rPr>
            </w:pPr>
            <w:r>
              <w:rPr>
                <w:rFonts w:hint="eastAsia"/>
                <w:lang w:val="en-US" w:eastAsia="zh-CN"/>
              </w:rPr>
              <w:t>22.5</w:t>
            </w:r>
          </w:p>
        </w:tc>
        <w:tc>
          <w:tcPr>
            <w:tcW w:w="2381" w:type="dxa"/>
            <w:vAlign w:val="center"/>
          </w:tcPr>
          <w:p>
            <w:pPr>
              <w:pStyle w:val="17"/>
              <w:jc w:val="center"/>
              <w:rPr>
                <w:rFonts w:hint="eastAsia" w:ascii="方正书宋_GBK" w:hAnsi="方正书宋_GBK" w:eastAsia="方正书宋_GBK" w:cs="方正书宋_GBK"/>
                <w:sz w:val="21"/>
                <w:szCs w:val="24"/>
                <w:lang w:val="en-US" w:eastAsia="zh-CN" w:bidi="ar-SA"/>
              </w:rPr>
            </w:pPr>
          </w:p>
        </w:tc>
        <w:tc>
          <w:tcPr>
            <w:tcW w:w="2381" w:type="dxa"/>
            <w:vAlign w:val="center"/>
          </w:tcPr>
          <w:p>
            <w:pPr>
              <w:pStyle w:val="15"/>
              <w:jc w:val="center"/>
            </w:pPr>
          </w:p>
        </w:tc>
      </w:tr>
    </w:tbl>
    <w:p>
      <w:pPr>
        <w:rPr>
          <w:lang w:eastAsia="zh-CN"/>
        </w:r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涞源县卫生健康局</w:t>
      </w:r>
    </w:p>
    <w:p>
      <w:pPr>
        <w:jc w:val="center"/>
        <w:outlineLvl w:val="1"/>
        <w:rPr>
          <w:rFonts w:ascii="方正小标宋_GBK" w:eastAsia="方正小标宋_GBK" w:cs="方正小标宋_GBK"/>
          <w:color w:val="000000"/>
          <w:sz w:val="36"/>
          <w:lang w:eastAsia="zh-CN"/>
        </w:rPr>
      </w:pPr>
      <w:bookmarkStart w:id="0" w:name="_Toc_2_2_0000000001"/>
    </w:p>
    <w:bookmarkEnd w:id="0"/>
    <w:p>
      <w:pPr>
        <w:ind w:firstLine="420"/>
        <w:sectPr>
          <w:footerReference r:id="rId9" w:type="default"/>
          <w:footerReference r:id="rId10" w:type="even"/>
          <w:pgSz w:w="16840" w:h="11900" w:orient="landscape"/>
          <w:pgMar w:top="1361" w:right="1020" w:bottom="1134" w:left="1020" w:header="720" w:footer="720" w:gutter="0"/>
          <w:cols w:space="720" w:num="1"/>
        </w:sectPr>
      </w:pPr>
    </w:p>
    <w:p>
      <w:pPr>
        <w:jc w:val="center"/>
      </w:pPr>
      <w:r>
        <w:rPr>
          <w:rFonts w:hint="eastAsia" w:ascii="方正小标宋_GBK" w:hAnsi="方正小标宋_GBK" w:eastAsia="方正小标宋_GBK" w:cs="方正小标宋_GBK"/>
          <w:color w:val="000000"/>
          <w:sz w:val="44"/>
          <w:lang w:eastAsia="zh-CN"/>
        </w:rPr>
        <w:t>涞源县卫生健康局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w:t>
      </w:r>
      <w:bookmarkStart w:id="6" w:name="_GoBack"/>
      <w:bookmarkEnd w:id="6"/>
      <w:r>
        <w:rPr>
          <w:rFonts w:hint="eastAsia" w:eastAsia="方正仿宋_GBK"/>
          <w:color w:val="000000"/>
          <w:sz w:val="28"/>
        </w:rPr>
        <w:t>》、《地方预决算公开操作规程》和《关于进一步推进预算公开工作的实施意见》规定，现将</w:t>
      </w:r>
      <w:r>
        <w:rPr>
          <w:rFonts w:hint="eastAsia" w:ascii="宋体" w:hAnsi="宋体"/>
          <w:color w:val="000000"/>
          <w:sz w:val="28"/>
          <w:lang w:eastAsia="zh-CN"/>
        </w:rPr>
        <w:t>涞源县</w:t>
      </w:r>
      <w:r>
        <w:rPr>
          <w:rFonts w:hint="eastAsia" w:eastAsia="方正仿宋_GBK"/>
          <w:color w:val="000000"/>
          <w:sz w:val="28"/>
        </w:rPr>
        <w:t>卫生健康局</w:t>
      </w: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年部门预算公开如下：</w:t>
      </w:r>
    </w:p>
    <w:p>
      <w:pPr>
        <w:spacing w:before="10" w:after="10" w:line="360" w:lineRule="auto"/>
        <w:ind w:firstLine="640"/>
        <w:outlineLvl w:val="2"/>
      </w:pPr>
      <w:bookmarkStart w:id="1" w:name="_Toc_3_3_0000000010"/>
      <w:r>
        <w:rPr>
          <w:rFonts w:hint="eastAsia" w:ascii="黑体" w:hAnsi="黑体" w:eastAsia="黑体" w:cs="黑体"/>
          <w:color w:val="000000"/>
          <w:sz w:val="32"/>
        </w:rPr>
        <w:t>一、部门职责及机构设置情况</w:t>
      </w:r>
      <w:bookmarkEnd w:id="1"/>
    </w:p>
    <w:p>
      <w:pPr>
        <w:ind w:firstLine="640"/>
      </w:pPr>
      <w:r>
        <w:rPr>
          <w:rFonts w:hint="eastAsia" w:ascii="方正楷体_GBK" w:hAnsi="方正楷体_GBK" w:eastAsia="方正楷体_GBK" w:cs="方正楷体_GBK"/>
          <w:b/>
          <w:color w:val="000000"/>
          <w:sz w:val="32"/>
        </w:rPr>
        <w:t>部门职责：</w:t>
      </w:r>
    </w:p>
    <w:p>
      <w:pPr>
        <w:pStyle w:val="21"/>
      </w:pPr>
      <w:r>
        <w:t>1</w:t>
      </w:r>
      <w:r>
        <w:rPr>
          <w:rFonts w:hint="eastAsia"/>
        </w:rPr>
        <w:t>、拟订全县卫生健康规划和政策措施，监督实施卫生健康行业技术标准和技术规范。负责协调推进医药卫生体制改革和医疗保障，统筹规划卫生健康服务资源配置，指导区域卫生健康规划的编制和实施。</w:t>
      </w:r>
    </w:p>
    <w:p>
      <w:pPr>
        <w:pStyle w:val="21"/>
      </w:pPr>
      <w:r>
        <w:t>2</w:t>
      </w:r>
      <w:r>
        <w:rPr>
          <w:rFonts w:hint="eastAsia"/>
        </w:rPr>
        <w:t>、负责制定全县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发布突发公共卫生事件应急处置信息。</w:t>
      </w:r>
    </w:p>
    <w:p>
      <w:pPr>
        <w:pStyle w:val="21"/>
      </w:pPr>
      <w:r>
        <w:t>3</w:t>
      </w:r>
      <w:r>
        <w:rPr>
          <w:rFonts w:hint="eastAsia"/>
        </w:rPr>
        <w:t>、负责制定职责范围内的职业卫生、放射卫生、环境卫生、学校卫生、公共场所卫生、饮用水卫生管理规范和政策措施，组织开展相关监测、调查和监督，负责传染病防治监督。配合省市卫生和计划生育委员会做好食品安全风险监测。</w:t>
      </w:r>
    </w:p>
    <w:p>
      <w:pPr>
        <w:pStyle w:val="21"/>
      </w:pPr>
      <w:r>
        <w:t>4</w:t>
      </w:r>
      <w:r>
        <w:rPr>
          <w:rFonts w:hint="eastAsia"/>
        </w:rPr>
        <w:t>、拟订基层卫生健康服务、妇幼卫生发展规划和政策措施并组织实施，指导基层卫生健康、妇幼卫生服务体系建设，推进基本公共卫生健康服务均等化，完善基层运行新机制和乡村医生管理制度。</w:t>
      </w:r>
    </w:p>
    <w:p>
      <w:pPr>
        <w:pStyle w:val="21"/>
      </w:pPr>
      <w:r>
        <w:t>5</w:t>
      </w:r>
      <w:r>
        <w:rPr>
          <w:rFonts w:hint="eastAsia"/>
        </w:rPr>
        <w:t>、负责制定医疗机构和医疗服务全行业管理办法并监督实施。制定医疗机构及其医疗服务、医疗技术、医疗质量、医疗安全以及供血机构管理的规范并组织实施。会同有关部门组织实施卫生专业技术人员资格准入，实施卫生专业技术人员执业规则和服务规范，建立医疗服务评价和监督管理体系。</w:t>
      </w:r>
    </w:p>
    <w:p>
      <w:pPr>
        <w:pStyle w:val="21"/>
      </w:pPr>
      <w:r>
        <w:t>6</w:t>
      </w:r>
      <w:r>
        <w:rPr>
          <w:rFonts w:hint="eastAsia"/>
        </w:rPr>
        <w:t>、负责组织推进公立医院改革，建立公益性为导向的绩效考核和评价运行机制，建设和谐医患关系，提出医疗服务和药品价格政策的建议。</w:t>
      </w:r>
    </w:p>
    <w:p>
      <w:pPr>
        <w:pStyle w:val="21"/>
      </w:pPr>
      <w:r>
        <w:t>7</w:t>
      </w:r>
      <w:r>
        <w:rPr>
          <w:rFonts w:hint="eastAsia"/>
        </w:rPr>
        <w:t>、组织实施国家基本药物制度，拟订基本药物采购、配送、使用的管理措施，监督和规范各级医疗机构基本药物使用。</w:t>
      </w:r>
    </w:p>
    <w:p>
      <w:pPr>
        <w:pStyle w:val="21"/>
      </w:pPr>
      <w:r>
        <w:t>8</w:t>
      </w:r>
      <w:r>
        <w:rPr>
          <w:rFonts w:hint="eastAsia"/>
        </w:rPr>
        <w:t>、贯彻落实人口卫生健康工作的方针、政策，组织监测卫生健康发展动态。</w:t>
      </w:r>
    </w:p>
    <w:p>
      <w:pPr>
        <w:pStyle w:val="21"/>
      </w:pPr>
      <w:r>
        <w:t>9</w:t>
      </w:r>
      <w:r>
        <w:rPr>
          <w:rFonts w:hint="eastAsia"/>
        </w:rPr>
        <w:t>、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pPr>
        <w:pStyle w:val="21"/>
      </w:pPr>
      <w:r>
        <w:t>10</w:t>
      </w:r>
      <w:r>
        <w:rPr>
          <w:rFonts w:hint="eastAsia"/>
        </w:rPr>
        <w:t>、制定流动人口服务管理制度并组织落实，研究提出促进人口有序流动、合理分布的政策建议。负责流动人口区域协作，推动建立流动人口卫生健康信息共享和公共服务工作机制。</w:t>
      </w:r>
    </w:p>
    <w:p>
      <w:pPr>
        <w:pStyle w:val="21"/>
      </w:pPr>
      <w:r>
        <w:t>11</w:t>
      </w:r>
      <w:r>
        <w:rPr>
          <w:rFonts w:hint="eastAsia"/>
        </w:rPr>
        <w:t>、组织拟定卫生健康人才发展规划，指导卫生健康人才队伍建设。加强全科医生等急需紧缺专业人才培养，建立完善住院医师和专科医师规范化培训制度并指导实施。</w:t>
      </w:r>
    </w:p>
    <w:p>
      <w:pPr>
        <w:pStyle w:val="21"/>
      </w:pPr>
      <w:r>
        <w:t>12</w:t>
      </w:r>
      <w:r>
        <w:rPr>
          <w:rFonts w:hint="eastAsia"/>
        </w:rPr>
        <w:t>、指导卫生健康工作，完善综合监督执法体系，规范执法行为，监督检查法律法规和政策措施的落实，组织查处重大违法行为。负责对卫生健康规划执行情况及目标管理责任制进行监督和考核评估。</w:t>
      </w:r>
    </w:p>
    <w:p>
      <w:pPr>
        <w:pStyle w:val="21"/>
      </w:pPr>
      <w:r>
        <w:t>13</w:t>
      </w:r>
      <w:r>
        <w:rPr>
          <w:rFonts w:hint="eastAsia"/>
        </w:rPr>
        <w:t>、负责卫生健康宣传、健康教育、健康促进、交流合作和信息化建设等工作，依法组织实施统计调查。</w:t>
      </w:r>
    </w:p>
    <w:p>
      <w:pPr>
        <w:pStyle w:val="21"/>
      </w:pPr>
      <w:r>
        <w:t>14</w:t>
      </w:r>
      <w:r>
        <w:rPr>
          <w:rFonts w:hint="eastAsia"/>
        </w:rPr>
        <w:t>、负责保健对象的医疗保健工作，负责全县有关干部医疗管理工作，负责重要会议与重大活动的医疗卫生保障工作。</w:t>
      </w:r>
    </w:p>
    <w:p>
      <w:pPr>
        <w:pStyle w:val="21"/>
      </w:pPr>
      <w:r>
        <w:t>15</w:t>
      </w:r>
      <w:r>
        <w:rPr>
          <w:rFonts w:hint="eastAsia"/>
        </w:rPr>
        <w:t>、承担县爱国卫生运动委员会、县深化医药卫生体制改革领导小组、县地方病防治领导小组、县新型农村合作医疗领导小组的日常工作。</w:t>
      </w:r>
    </w:p>
    <w:p>
      <w:pPr>
        <w:pStyle w:val="21"/>
      </w:pPr>
      <w:r>
        <w:t>16</w:t>
      </w:r>
      <w:r>
        <w:rPr>
          <w:rFonts w:hint="eastAsia"/>
        </w:rPr>
        <w:t>、承办县政府交办的其它事项。</w:t>
      </w:r>
    </w:p>
    <w:p>
      <w:pPr>
        <w:ind w:firstLine="640"/>
        <w:rPr>
          <w:rFonts w:ascii="方正楷体_GBK" w:hAnsi="方正楷体_GBK" w:eastAsia="方正楷体_GBK" w:cs="方正楷体_GBK"/>
          <w:b/>
          <w:color w:val="000000"/>
          <w:sz w:val="32"/>
          <w:lang w:eastAsia="zh-CN"/>
        </w:rPr>
      </w:pPr>
    </w:p>
    <w:p>
      <w:pPr>
        <w:ind w:firstLine="640"/>
      </w:pPr>
      <w:bookmarkStart w:id="2" w:name="_Toc_3_3_0000000011"/>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涞源县卫生健康局本级</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河北省涞源县医院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涞源县中医院</w:t>
            </w:r>
            <w:r>
              <w:t xml:space="preserve">                                      </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涞源县妇幼保健院</w:t>
            </w:r>
            <w:r>
              <w:t xml:space="preserve">                                  </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涞源县白石山镇卫生院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涞源县王安镇中心卫生院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涞源县卫生监督所</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涞源县塔崖驿乡卫生院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涞源县留家庄乡卫生院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涞源县金家井乡卫生院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涞源县水堡镇卫生院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涞源县走马驿中心卫生院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涞源县南马庄乡卫生院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涞源县银坊中心卫生院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涞源县南屯乡卫生院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涞源县上庄乡中心卫生院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涞源县东团堡乡卫生院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涞源县北石佛乡卫生院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涞源县涞源镇中心卫生院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涞源县杨家庄镇卫生院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涞源县乌龙沟乡卫生院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bl>
    <w:p>
      <w:pPr>
        <w:spacing w:before="10" w:after="10" w:line="360" w:lineRule="auto"/>
        <w:ind w:firstLine="640" w:firstLineChars="200"/>
        <w:outlineLvl w:val="2"/>
      </w:pPr>
      <w:r>
        <w:rPr>
          <w:rFonts w:hint="eastAsia" w:ascii="黑体" w:hAnsi="黑体" w:eastAsia="黑体" w:cs="黑体"/>
          <w:color w:val="000000"/>
          <w:sz w:val="32"/>
        </w:rPr>
        <w:t>二、部门预算安排的总体情况</w:t>
      </w:r>
      <w:bookmarkEnd w:id="2"/>
    </w:p>
    <w:p>
      <w:pPr>
        <w:spacing w:line="500" w:lineRule="exact"/>
        <w:ind w:firstLine="560"/>
        <w:rPr>
          <w:rFonts w:hint="eastAsia" w:ascii="方正仿宋_GBK" w:hAnsi="方正仿宋_GBK" w:eastAsia="方正仿宋_GBK" w:cs="方正仿宋_GBK"/>
        </w:rPr>
      </w:pPr>
      <w:bookmarkStart w:id="3" w:name="_Toc_3_3_0000000014"/>
      <w:r>
        <w:rPr>
          <w:rFonts w:hint="eastAsia" w:ascii="方正仿宋_GBK" w:hAnsi="方正仿宋_GBK" w:eastAsia="方正仿宋_GBK" w:cs="方正仿宋_GBK"/>
          <w:color w:val="000000"/>
          <w:sz w:val="28"/>
        </w:rPr>
        <w:t>按照预算管理有关规定，目前我</w:t>
      </w:r>
      <w:r>
        <w:rPr>
          <w:rFonts w:hint="eastAsia" w:ascii="方正仿宋_GBK" w:hAnsi="方正仿宋_GBK" w:eastAsia="方正仿宋_GBK" w:cs="方正仿宋_GBK"/>
          <w:color w:val="000000"/>
          <w:sz w:val="28"/>
          <w:lang w:eastAsia="zh-CN"/>
        </w:rPr>
        <w:t>县</w:t>
      </w:r>
      <w:r>
        <w:rPr>
          <w:rFonts w:hint="eastAsia" w:ascii="方正仿宋_GBK" w:hAnsi="方正仿宋_GBK" w:eastAsia="方正仿宋_GBK" w:cs="方正仿宋_GBK"/>
          <w:color w:val="000000"/>
          <w:sz w:val="28"/>
        </w:rPr>
        <w:t>部门预算的编制实行综合预算管理，即全部收入和支出都反映在预算中。涞源县卫生健康局机关及所属事业单位的收支包含在部门预算中。</w:t>
      </w:r>
    </w:p>
    <w:p>
      <w:pPr>
        <w:pStyle w:val="22"/>
        <w:rPr>
          <w:rFonts w:hint="eastAsia" w:ascii="方正仿宋_GBK" w:hAnsi="方正仿宋_GBK" w:eastAsia="方正仿宋_GBK" w:cs="方正仿宋_GBK"/>
        </w:rPr>
      </w:pPr>
      <w:r>
        <w:rPr>
          <w:rFonts w:hint="eastAsia" w:ascii="方正仿宋_GBK" w:hAnsi="方正仿宋_GBK" w:eastAsia="方正仿宋_GBK" w:cs="方正仿宋_GBK"/>
        </w:rPr>
        <w:t>1、收入说明</w:t>
      </w:r>
    </w:p>
    <w:p>
      <w:pPr>
        <w:pStyle w:val="22"/>
        <w:rPr>
          <w:rFonts w:hint="eastAsia" w:ascii="方正仿宋_GBK" w:hAnsi="方正仿宋_GBK" w:eastAsia="方正仿宋_GBK" w:cs="方正仿宋_GBK"/>
        </w:rPr>
      </w:pPr>
      <w:r>
        <w:rPr>
          <w:rFonts w:hint="eastAsia" w:ascii="方正仿宋_GBK" w:hAnsi="方正仿宋_GBK" w:eastAsia="方正仿宋_GBK" w:cs="方正仿宋_GBK"/>
        </w:rPr>
        <w:t>反映本部门当年全部收入。2023年预算收入21955.99万元，其中：一般公共预算收入11552.37万元，基金预算收入0万元，国有资本经营预算收入0万元，财政专户核拨收入0万元，单位资金收入0万元，上年结转结余10403.62万元。</w:t>
      </w:r>
    </w:p>
    <w:p>
      <w:pPr>
        <w:pStyle w:val="3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2、支出说明</w:t>
      </w:r>
    </w:p>
    <w:p>
      <w:pPr>
        <w:pStyle w:val="22"/>
        <w:rPr>
          <w:rFonts w:hint="eastAsia" w:ascii="方正仿宋_GBK" w:hAnsi="方正仿宋_GBK" w:eastAsia="方正仿宋_GBK" w:cs="方正仿宋_GBK"/>
          <w:lang w:eastAsia="zh-CN"/>
        </w:rPr>
      </w:pPr>
      <w:r>
        <w:rPr>
          <w:rFonts w:hint="eastAsia" w:ascii="方正仿宋_GBK" w:hAnsi="方正仿宋_GBK" w:eastAsia="方正仿宋_GBK" w:cs="方正仿宋_GBK"/>
        </w:rPr>
        <w:t>收支预算总表支出栏、基本支出表、项目支出表按经济分类和支出功能分类科目编制，反映河北省财政厅年度部门预算中支出预算的总体情况。2023年支出预算21955.99万元，其中基本支出5472.8万元，包括人员经费5377.48万元和日常公用经费95.32万元。项目支出16483.19万元.</w:t>
      </w:r>
    </w:p>
    <w:p>
      <w:pPr>
        <w:pStyle w:val="3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3、比上年增减情况</w:t>
      </w:r>
    </w:p>
    <w:p>
      <w:pPr>
        <w:pStyle w:val="36"/>
        <w:rPr>
          <w:rFonts w:hint="eastAsia" w:ascii="方正仿宋_GBK" w:hAnsi="方正仿宋_GBK" w:eastAsia="方正仿宋_GBK" w:cs="方正仿宋_GBK"/>
        </w:rPr>
      </w:pPr>
      <w:r>
        <w:rPr>
          <w:rFonts w:hint="eastAsia" w:ascii="方正仿宋_GBK" w:hAnsi="方正仿宋_GBK" w:eastAsia="方正仿宋_GBK" w:cs="方正仿宋_GBK"/>
        </w:rPr>
        <w:t>2023年预算收支安排21955.99万元，较2022年预算增加9631.93万元，其中：基本支出增加519.45万元，主要为人员经费和公用经费增加。项目支出增加9112.48万元。</w:t>
      </w:r>
    </w:p>
    <w:p>
      <w:pPr>
        <w:spacing w:before="10" w:after="10" w:line="360" w:lineRule="auto"/>
        <w:ind w:firstLine="640"/>
        <w:outlineLvl w:val="2"/>
      </w:pPr>
      <w:bookmarkStart w:id="4" w:name="_Toc_3_3_0000000012"/>
      <w:r>
        <w:rPr>
          <w:rFonts w:hint="eastAsia" w:ascii="黑体" w:hAnsi="黑体" w:eastAsia="黑体" w:cs="黑体"/>
          <w:color w:val="000000"/>
          <w:sz w:val="32"/>
        </w:rPr>
        <w:t>三、机关运行经费安排情况</w:t>
      </w:r>
      <w:bookmarkEnd w:id="4"/>
    </w:p>
    <w:p>
      <w:pPr>
        <w:pStyle w:val="23"/>
        <w:rPr>
          <w:rFonts w:hint="eastAsia"/>
          <w:lang w:eastAsia="zh-CN"/>
        </w:rPr>
      </w:pPr>
      <w:r>
        <w:rPr>
          <w:rFonts w:hint="eastAsia" w:ascii="方正仿宋_GBK" w:hAnsi="方正仿宋_GBK" w:eastAsia="方正仿宋_GBK" w:cs="方正仿宋_GBK"/>
        </w:rPr>
        <w:t>2023年，我部门运行经费共计安排95.32万元，主要用于日常维修、办公用房水电费、办公用房取暖费、办公用房物业管理费等日常运行支出。</w:t>
      </w:r>
    </w:p>
    <w:p>
      <w:pPr>
        <w:spacing w:before="10" w:after="10" w:line="360" w:lineRule="auto"/>
        <w:ind w:firstLine="640"/>
        <w:outlineLvl w:val="2"/>
      </w:pPr>
      <w:bookmarkStart w:id="5" w:name="_Toc_3_3_0000000013"/>
      <w:r>
        <w:rPr>
          <w:rFonts w:hint="eastAsia" w:ascii="黑体" w:hAnsi="黑体" w:eastAsia="黑体" w:cs="黑体"/>
          <w:color w:val="000000"/>
          <w:sz w:val="32"/>
        </w:rPr>
        <w:t>四、财政拨款“三公”经费预算情况及增减变化原因</w:t>
      </w:r>
      <w:bookmarkEnd w:id="5"/>
    </w:p>
    <w:p>
      <w:pPr>
        <w:pStyle w:val="24"/>
        <w:ind w:left="0" w:leftChars="0"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2023年涞源县卫生健康局三公经费预算安排22.5万元，其中公务用车购置及运维费13.5万元，公务接待费9万元。与2022年相比无增减变化。</w:t>
      </w:r>
    </w:p>
    <w:p>
      <w:pPr>
        <w:spacing w:before="10" w:after="10" w:line="360" w:lineRule="auto"/>
        <w:ind w:firstLine="640"/>
        <w:outlineLvl w:val="2"/>
        <w:rPr>
          <w:rFonts w:hint="eastAsia" w:ascii="黑体" w:hAnsi="黑体" w:eastAsia="黑体" w:cs="黑体"/>
          <w:color w:val="000000"/>
          <w:sz w:val="32"/>
          <w:lang w:eastAsia="zh-CN"/>
        </w:rPr>
      </w:pPr>
    </w:p>
    <w:p>
      <w:pPr>
        <w:spacing w:before="10" w:after="10" w:line="360" w:lineRule="auto"/>
        <w:ind w:firstLine="640"/>
        <w:outlineLvl w:val="2"/>
      </w:pPr>
      <w:r>
        <w:rPr>
          <w:rFonts w:hint="eastAsia" w:ascii="黑体" w:hAnsi="黑体" w:eastAsia="黑体" w:cs="黑体"/>
          <w:color w:val="000000"/>
          <w:sz w:val="32"/>
        </w:rPr>
        <w:t>五、预算绩效信息</w:t>
      </w:r>
      <w:bookmarkEnd w:id="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rPr>
          <w:rFonts w:hint="eastAsia"/>
        </w:rPr>
        <w:t>建立起适应全县居民健康需求的现代卫生健康服务体系，实现人人享有更高水平的基本医疗卫生服务，较好地满足社会多层次、多样化服务需求。卫生计生融合良好、资源配置合理，设施设备健全，人才队伍素质优良，运行保障机制完善，居民健康水平主要指标达到高收入国家水平，人口和经济社会资源环境协调和可持续发展，卫生计生服务工作保持高水平发展。县卫生健康局牢固树立大卫生、大健康理念，以改革创新为动力，以保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工作重心下移和资源下沉，推进卫生健康公共资源向基层延伸、向农村覆盖、向生活困难群众倾斜。三是更加注重提高服务质量和水平，推进卫生健康基本公共服务均等化、普惠化、便捷化。四是协调推进深化医药卫生体制改革工作，加大公立医院改革力度，推进管办分离，推动卫生健康公共服务提供主体多元化、方式多样化。</w:t>
      </w:r>
    </w:p>
    <w:p>
      <w:pPr>
        <w:spacing w:line="500" w:lineRule="exact"/>
        <w:ind w:firstLine="560"/>
      </w:pPr>
      <w:r>
        <w:rPr>
          <w:rFonts w:hint="eastAsia" w:eastAsia="方正仿宋_GBK"/>
          <w:color w:val="000000"/>
          <w:sz w:val="28"/>
        </w:rPr>
        <w:t>（二）分项绩效目标</w:t>
      </w:r>
    </w:p>
    <w:p>
      <w:pPr>
        <w:pStyle w:val="26"/>
      </w:pPr>
      <w:r>
        <w:t>1</w:t>
      </w:r>
      <w:r>
        <w:rPr>
          <w:rFonts w:hint="eastAsia"/>
        </w:rPr>
        <w:t>、深化</w:t>
      </w:r>
      <w:r>
        <w:t>“</w:t>
      </w:r>
      <w:r>
        <w:rPr>
          <w:rFonts w:hint="eastAsia"/>
        </w:rPr>
        <w:t>医改</w:t>
      </w:r>
      <w:r>
        <w:t>”</w:t>
      </w:r>
      <w:r>
        <w:rPr>
          <w:rFonts w:hint="eastAsia"/>
        </w:rPr>
        <w:t>，稳妥推进县级公立医院综合改革；</w:t>
      </w:r>
      <w:r>
        <w:rPr>
          <w:rFonts w:hint="eastAsia"/>
          <w:lang w:val="en-US" w:eastAsia="zh-CN"/>
        </w:rPr>
        <w:t>2</w:t>
      </w:r>
      <w:r>
        <w:rPr>
          <w:rFonts w:hint="eastAsia"/>
        </w:rPr>
        <w:t>、大力扶持社会办医；</w:t>
      </w:r>
      <w:r>
        <w:rPr>
          <w:rFonts w:hint="eastAsia"/>
          <w:lang w:val="en-US" w:eastAsia="zh-CN"/>
        </w:rPr>
        <w:t>3</w:t>
      </w:r>
      <w:r>
        <w:rPr>
          <w:rFonts w:hint="eastAsia"/>
        </w:rPr>
        <w:t>、加强卫生服务体系建设；</w:t>
      </w:r>
      <w:r>
        <w:rPr>
          <w:rFonts w:hint="eastAsia"/>
          <w:lang w:val="en-US" w:eastAsia="zh-CN"/>
        </w:rPr>
        <w:t>4</w:t>
      </w:r>
      <w:r>
        <w:rPr>
          <w:rFonts w:hint="eastAsia"/>
        </w:rPr>
        <w:t>、提升基层医疗卫生服务能力；</w:t>
      </w:r>
      <w:r>
        <w:rPr>
          <w:rFonts w:hint="eastAsia"/>
          <w:lang w:val="en-US" w:eastAsia="zh-CN"/>
        </w:rPr>
        <w:t>5</w:t>
      </w:r>
      <w:r>
        <w:rPr>
          <w:rFonts w:hint="eastAsia"/>
        </w:rPr>
        <w:t>、推进智慧健康服务信息化；</w:t>
      </w:r>
      <w:r>
        <w:rPr>
          <w:rFonts w:hint="eastAsia"/>
          <w:lang w:val="en-US" w:eastAsia="zh-CN"/>
        </w:rPr>
        <w:t>6</w:t>
      </w:r>
      <w:r>
        <w:rPr>
          <w:rFonts w:hint="eastAsia"/>
        </w:rPr>
        <w:t>、促进基本公共卫生服务均等化和优质化，落实国家和省、市基本公共卫生服务项目，完善服务内容、深化服务内涵，确保基本公共卫生服务项目覆盖全体居民</w:t>
      </w:r>
      <w:r>
        <w:rPr>
          <w:rFonts w:hint="eastAsia"/>
          <w:lang w:val="en-US" w:eastAsia="zh-CN"/>
        </w:rPr>
        <w:t>7</w:t>
      </w:r>
      <w:r>
        <w:rPr>
          <w:rFonts w:hint="eastAsia"/>
        </w:rPr>
        <w:t>、加强疾病预防控制和卫生应急工作；</w:t>
      </w:r>
      <w:r>
        <w:rPr>
          <w:rFonts w:hint="eastAsia"/>
          <w:lang w:val="en-US" w:eastAsia="zh-CN"/>
        </w:rPr>
        <w:t>8</w:t>
      </w:r>
      <w:r>
        <w:rPr>
          <w:rFonts w:hint="eastAsia"/>
        </w:rPr>
        <w:t>、推进新时期爱国卫生运动；</w:t>
      </w:r>
      <w:r>
        <w:rPr>
          <w:rFonts w:hint="eastAsia"/>
          <w:lang w:val="en-US" w:eastAsia="zh-CN"/>
        </w:rPr>
        <w:t>9</w:t>
      </w:r>
      <w:r>
        <w:rPr>
          <w:rFonts w:hint="eastAsia"/>
        </w:rPr>
        <w:t>、继续推进中医药事业发展；</w:t>
      </w:r>
      <w:r>
        <w:t>1</w:t>
      </w:r>
      <w:r>
        <w:rPr>
          <w:rFonts w:hint="eastAsia"/>
          <w:lang w:val="en-US" w:eastAsia="zh-CN"/>
        </w:rPr>
        <w:t>0</w:t>
      </w:r>
      <w:r>
        <w:rPr>
          <w:rFonts w:hint="eastAsia"/>
        </w:rPr>
        <w:t>、促进妇幼健康管理；</w:t>
      </w:r>
      <w:r>
        <w:t>1</w:t>
      </w:r>
      <w:r>
        <w:rPr>
          <w:rFonts w:hint="eastAsia"/>
          <w:lang w:val="en-US" w:eastAsia="zh-CN"/>
        </w:rPr>
        <w:t>1</w:t>
      </w:r>
      <w:r>
        <w:rPr>
          <w:rFonts w:hint="eastAsia"/>
        </w:rPr>
        <w:t>、促进流动人口社会融合；</w:t>
      </w:r>
      <w:r>
        <w:t>1</w:t>
      </w:r>
      <w:r>
        <w:rPr>
          <w:rFonts w:hint="eastAsia"/>
          <w:lang w:val="en-US" w:eastAsia="zh-CN"/>
        </w:rPr>
        <w:t>2</w:t>
      </w:r>
      <w:r>
        <w:rPr>
          <w:rFonts w:hint="eastAsia"/>
        </w:rPr>
        <w:t>、加强依法行政体系建设；</w:t>
      </w:r>
      <w:r>
        <w:t>1</w:t>
      </w:r>
      <w:r>
        <w:rPr>
          <w:rFonts w:hint="eastAsia"/>
          <w:lang w:val="en-US" w:eastAsia="zh-CN"/>
        </w:rPr>
        <w:t>3</w:t>
      </w:r>
      <w:r>
        <w:rPr>
          <w:rFonts w:hint="eastAsia"/>
        </w:rPr>
        <w:t>、健全卫生健康综合监管机制；</w:t>
      </w:r>
      <w:r>
        <w:t>1</w:t>
      </w:r>
      <w:r>
        <w:rPr>
          <w:rFonts w:hint="eastAsia"/>
          <w:lang w:val="en-US" w:eastAsia="zh-CN"/>
        </w:rPr>
        <w:t>4</w:t>
      </w:r>
      <w:r>
        <w:rPr>
          <w:rFonts w:hint="eastAsia"/>
        </w:rPr>
        <w:t>、推进行政审批工作；</w:t>
      </w:r>
      <w:r>
        <w:t>1</w:t>
      </w:r>
      <w:r>
        <w:rPr>
          <w:rFonts w:hint="eastAsia"/>
          <w:lang w:val="en-US" w:eastAsia="zh-CN"/>
        </w:rPr>
        <w:t>5</w:t>
      </w:r>
      <w:r>
        <w:rPr>
          <w:rFonts w:hint="eastAsia"/>
        </w:rPr>
        <w:t>、着力推进人才队伍建设。</w:t>
      </w:r>
    </w:p>
    <w:p>
      <w:pPr>
        <w:spacing w:line="500" w:lineRule="exact"/>
        <w:ind w:firstLine="560"/>
      </w:pPr>
      <w:r>
        <w:rPr>
          <w:rFonts w:hint="eastAsia" w:eastAsia="方正仿宋_GBK"/>
          <w:color w:val="000000"/>
          <w:sz w:val="28"/>
        </w:rPr>
        <w:t>（三）工作保障措施</w:t>
      </w:r>
    </w:p>
    <w:p>
      <w:pPr>
        <w:pStyle w:val="27"/>
        <w:rPr>
          <w:rFonts w:eastAsia="宋体"/>
          <w:lang w:val="uk-UA" w:eastAsia="zh-CN"/>
        </w:rPr>
      </w:pPr>
      <w:r>
        <w:rPr>
          <w:rFonts w:hint="eastAsia"/>
        </w:rPr>
        <w:t>在县委、县政府的正确领导下，会同发改、人社、编办、财政等政府职能部门，把卫生计生事业列为重要民生、民心、惠民工程来抓，履职尽责，依法行政，确保我县卫生计生事业健康有序发展</w:t>
      </w:r>
      <w:r>
        <w:t>,</w:t>
      </w:r>
      <w:r>
        <w:rPr>
          <w:rFonts w:hint="eastAsia"/>
        </w:rPr>
        <w:t>我局将在县委、县政府正确领导下，在省市卫健部门的精心指导下，全面深入贯彻党的十九大精神，以习近平新时代中国特色社会主义思想为指导，以健康扶贫为统揽，以医改为动力，以日常管理为基础，以项目建设为助推，着力抓好治污降霾、追赶超越、医疗安全三项工作，实施全面两孩政策，全面提升卫生计生治理能力，充分调动医务人员积极性创造性，进一步增强人民群众获得感，促进经济社会健康发展和民生改善。</w:t>
      </w:r>
    </w:p>
    <w:p>
      <w:pPr>
        <w:ind w:firstLine="640"/>
        <w:rPr>
          <w:rFonts w:hint="eastAsia" w:ascii="方正楷体_GBK" w:hAnsi="方正楷体_GBK" w:eastAsia="方正楷体_GBK" w:cs="方正楷体_GBK"/>
          <w:b/>
          <w:color w:val="000000"/>
          <w:sz w:val="32"/>
        </w:rPr>
      </w:pPr>
    </w:p>
    <w:p>
      <w:pPr>
        <w:ind w:firstLine="640"/>
        <w:rPr>
          <w:rFonts w:asci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spacing w:before="0" w:after="0"/>
        <w:ind w:firstLine="560"/>
        <w:jc w:val="left"/>
        <w:outlineLvl w:val="9"/>
      </w:pPr>
      <w:r>
        <w:rPr>
          <w:rFonts w:ascii="方正仿宋_GBK" w:hAnsi="方正仿宋_GBK" w:eastAsia="方正仿宋_GBK" w:cs="方正仿宋_GBK"/>
          <w:b/>
          <w:color w:val="000000"/>
          <w:sz w:val="28"/>
        </w:rPr>
        <w:t>1、2023年四术员工资及养老保险绩效目标表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1.提高计划生育服务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免费计划生育基本技术服务人群覆</w:t>
            </w:r>
          </w:p>
        </w:tc>
        <w:tc>
          <w:tcPr>
            <w:tcW w:w="2835" w:type="dxa"/>
            <w:vAlign w:val="center"/>
          </w:tcPr>
          <w:p>
            <w:pPr>
              <w:pStyle w:val="16"/>
            </w:pPr>
            <w:r>
              <w:t>免费计划生育基本技术服务人群覆盖率</w:t>
            </w:r>
          </w:p>
        </w:tc>
        <w:tc>
          <w:tcPr>
            <w:tcW w:w="2551" w:type="dxa"/>
            <w:vAlign w:val="center"/>
          </w:tcPr>
          <w:p>
            <w:pPr>
              <w:pStyle w:val="16"/>
            </w:pPr>
            <w:r>
              <w:t>全面覆盖</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计划生育基层群众自治试点县覆盖</w:t>
            </w:r>
          </w:p>
        </w:tc>
        <w:tc>
          <w:tcPr>
            <w:tcW w:w="2835" w:type="dxa"/>
            <w:vAlign w:val="center"/>
          </w:tcPr>
          <w:p>
            <w:pPr>
              <w:pStyle w:val="16"/>
            </w:pPr>
            <w:r>
              <w:t>计划生育基层群众自治试点县覆盖率</w:t>
            </w:r>
          </w:p>
        </w:tc>
        <w:tc>
          <w:tcPr>
            <w:tcW w:w="2551" w:type="dxa"/>
            <w:vAlign w:val="center"/>
          </w:tcPr>
          <w:p>
            <w:pPr>
              <w:pStyle w:val="16"/>
            </w:pPr>
            <w:r>
              <w:t>全面覆盖</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逐步提高</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提供服务次数</w:t>
            </w:r>
          </w:p>
        </w:tc>
        <w:tc>
          <w:tcPr>
            <w:tcW w:w="2835" w:type="dxa"/>
            <w:vAlign w:val="center"/>
          </w:tcPr>
          <w:p>
            <w:pPr>
              <w:pStyle w:val="16"/>
            </w:pPr>
            <w:r>
              <w:t>提供服务次数</w:t>
            </w:r>
          </w:p>
        </w:tc>
        <w:tc>
          <w:tcPr>
            <w:tcW w:w="2551" w:type="dxa"/>
            <w:vAlign w:val="center"/>
          </w:tcPr>
          <w:p>
            <w:pPr>
              <w:pStyle w:val="16"/>
            </w:pPr>
            <w:r>
              <w:t>不断提高</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逐步提高</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工作水平</w:t>
            </w:r>
          </w:p>
        </w:tc>
        <w:tc>
          <w:tcPr>
            <w:tcW w:w="2835" w:type="dxa"/>
            <w:vAlign w:val="center"/>
          </w:tcPr>
          <w:p>
            <w:pPr>
              <w:pStyle w:val="16"/>
            </w:pPr>
            <w:r>
              <w:t>服务全省交通运输职工，落实劳模待遇，广泛开展丰富多彩文体活动，提高交通运输工会凝聚力，推动京津冀交通一体化建设</w:t>
            </w:r>
          </w:p>
        </w:tc>
        <w:tc>
          <w:tcPr>
            <w:tcW w:w="2551" w:type="dxa"/>
            <w:vAlign w:val="center"/>
          </w:tcPr>
          <w:p>
            <w:pPr>
              <w:pStyle w:val="16"/>
            </w:pPr>
            <w:r>
              <w:t>不断提高</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2、]涞源县公共卫生疫情应急救治系统和智慧医疗体系建设项目资金绩效目标表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1.提高服务水平</w:t>
            </w:r>
          </w:p>
          <w:p>
            <w:pPr>
              <w:pStyle w:val="16"/>
            </w:pPr>
            <w:r>
              <w:t>2.提高医疗条件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卫生健康局</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降低破坏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3、涞源县妇幼保健院新建住院病房楼房楼及附属配套工程建设项目绩效目标表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1.提高医疗服务水平</w:t>
            </w:r>
          </w:p>
          <w:p>
            <w:pPr>
              <w:pStyle w:val="16"/>
            </w:pPr>
            <w:r>
              <w:t>2.提高医疗条件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年度服务部门数量</w:t>
            </w:r>
          </w:p>
        </w:tc>
        <w:tc>
          <w:tcPr>
            <w:tcW w:w="2835" w:type="dxa"/>
            <w:vAlign w:val="center"/>
          </w:tcPr>
          <w:p>
            <w:pPr>
              <w:pStyle w:val="16"/>
            </w:pPr>
            <w:r>
              <w:t>年度服务部门数量</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网络技术培训指导率</w:t>
            </w:r>
          </w:p>
        </w:tc>
        <w:tc>
          <w:tcPr>
            <w:tcW w:w="2835" w:type="dxa"/>
            <w:vAlign w:val="center"/>
          </w:tcPr>
          <w:p>
            <w:pPr>
              <w:pStyle w:val="16"/>
            </w:pPr>
            <w:r>
              <w:t>网络技术培训指导率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科技进步贡献率</w:t>
            </w:r>
          </w:p>
        </w:tc>
        <w:tc>
          <w:tcPr>
            <w:tcW w:w="2835" w:type="dxa"/>
            <w:vAlign w:val="center"/>
          </w:tcPr>
          <w:p>
            <w:pPr>
              <w:pStyle w:val="16"/>
            </w:pPr>
            <w:r>
              <w:t>科技进步贡献率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审计决定落实率</w:t>
            </w:r>
          </w:p>
        </w:tc>
        <w:tc>
          <w:tcPr>
            <w:tcW w:w="2835" w:type="dxa"/>
            <w:vAlign w:val="center"/>
          </w:tcPr>
          <w:p>
            <w:pPr>
              <w:pStyle w:val="16"/>
            </w:pPr>
            <w:r>
              <w:t>审计决定落实率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4、涞源县上庄中心卫生院能力提升项目绩效目标表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1.提高医疗服务水平</w:t>
            </w:r>
          </w:p>
          <w:p>
            <w:pPr>
              <w:pStyle w:val="16"/>
            </w:pPr>
            <w:r>
              <w:t>2.提高医疗卫生条件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年度服务部门数量</w:t>
            </w:r>
          </w:p>
        </w:tc>
        <w:tc>
          <w:tcPr>
            <w:tcW w:w="2835" w:type="dxa"/>
            <w:vAlign w:val="center"/>
          </w:tcPr>
          <w:p>
            <w:pPr>
              <w:pStyle w:val="16"/>
            </w:pPr>
            <w:r>
              <w:t>年度服务部门数量</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检验检测设备达标率</w:t>
            </w:r>
          </w:p>
        </w:tc>
        <w:tc>
          <w:tcPr>
            <w:tcW w:w="2835" w:type="dxa"/>
            <w:vAlign w:val="center"/>
          </w:tcPr>
          <w:p>
            <w:pPr>
              <w:pStyle w:val="16"/>
            </w:pPr>
            <w:r>
              <w:t>检验检测设备达标率</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科技进步贡献率</w:t>
            </w:r>
          </w:p>
        </w:tc>
        <w:tc>
          <w:tcPr>
            <w:tcW w:w="2835" w:type="dxa"/>
            <w:vAlign w:val="center"/>
          </w:tcPr>
          <w:p>
            <w:pPr>
              <w:pStyle w:val="16"/>
            </w:pPr>
            <w:r>
              <w:t>科技进步贡献率</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网络生态环境</w:t>
            </w:r>
          </w:p>
        </w:tc>
        <w:tc>
          <w:tcPr>
            <w:tcW w:w="2835" w:type="dxa"/>
            <w:vAlign w:val="center"/>
          </w:tcPr>
          <w:p>
            <w:pPr>
              <w:pStyle w:val="16"/>
            </w:pPr>
            <w:r>
              <w:t>网络生态环境</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审计决定落实率</w:t>
            </w:r>
          </w:p>
        </w:tc>
        <w:tc>
          <w:tcPr>
            <w:tcW w:w="2835" w:type="dxa"/>
            <w:vAlign w:val="center"/>
          </w:tcPr>
          <w:p>
            <w:pPr>
              <w:pStyle w:val="16"/>
            </w:pPr>
            <w:r>
              <w:t>审计决定落实率</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企业满意度</w:t>
            </w:r>
          </w:p>
        </w:tc>
        <w:tc>
          <w:tcPr>
            <w:tcW w:w="2551" w:type="dxa"/>
            <w:vAlign w:val="center"/>
          </w:tcPr>
          <w:p>
            <w:pPr>
              <w:pStyle w:val="16"/>
            </w:pPr>
            <w:r>
              <w:t>不断提高</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5、涞源县医院综合内科楼及整体能力提升建设项目绩效目标表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1.提高医院医疗水平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年度服务部门数量</w:t>
            </w:r>
          </w:p>
        </w:tc>
        <w:tc>
          <w:tcPr>
            <w:tcW w:w="2835" w:type="dxa"/>
            <w:vAlign w:val="center"/>
          </w:tcPr>
          <w:p>
            <w:pPr>
              <w:pStyle w:val="16"/>
            </w:pPr>
            <w:r>
              <w:t>年度服务部门数量</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检验检测设备达标率</w:t>
            </w:r>
          </w:p>
        </w:tc>
        <w:tc>
          <w:tcPr>
            <w:tcW w:w="2835" w:type="dxa"/>
            <w:vAlign w:val="center"/>
          </w:tcPr>
          <w:p>
            <w:pPr>
              <w:pStyle w:val="16"/>
            </w:pPr>
            <w:r>
              <w:t>检验检测设备达标率</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不断 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科技进步贡献率</w:t>
            </w:r>
          </w:p>
        </w:tc>
        <w:tc>
          <w:tcPr>
            <w:tcW w:w="2835" w:type="dxa"/>
            <w:vAlign w:val="center"/>
          </w:tcPr>
          <w:p>
            <w:pPr>
              <w:pStyle w:val="16"/>
            </w:pPr>
            <w:r>
              <w:t>科技进步贡献率</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新增耕地面积</w:t>
            </w:r>
          </w:p>
        </w:tc>
        <w:tc>
          <w:tcPr>
            <w:tcW w:w="2835" w:type="dxa"/>
            <w:vAlign w:val="center"/>
          </w:tcPr>
          <w:p>
            <w:pPr>
              <w:pStyle w:val="16"/>
            </w:pPr>
            <w:r>
              <w:t>新增耕地面积</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审计决定落实率</w:t>
            </w:r>
          </w:p>
        </w:tc>
        <w:tc>
          <w:tcPr>
            <w:tcW w:w="2835" w:type="dxa"/>
            <w:vAlign w:val="center"/>
          </w:tcPr>
          <w:p>
            <w:pPr>
              <w:pStyle w:val="16"/>
            </w:pPr>
            <w:r>
              <w:t>审计决定落实率</w:t>
            </w:r>
          </w:p>
        </w:tc>
        <w:tc>
          <w:tcPr>
            <w:tcW w:w="2551" w:type="dxa"/>
            <w:vAlign w:val="center"/>
          </w:tcPr>
          <w:p>
            <w:pPr>
              <w:pStyle w:val="16"/>
            </w:pPr>
            <w:r>
              <w:t>&gt;95</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企业满意度</w:t>
            </w:r>
          </w:p>
        </w:tc>
        <w:tc>
          <w:tcPr>
            <w:tcW w:w="2551" w:type="dxa"/>
            <w:vAlign w:val="center"/>
          </w:tcPr>
          <w:p>
            <w:pPr>
              <w:pStyle w:val="16"/>
            </w:pPr>
            <w:r>
              <w:t>&gt;95</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6、涞源县中医院救治能力提升项目绩效目标表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1.提高医疗服务水平</w:t>
            </w:r>
          </w:p>
          <w:p>
            <w:pPr>
              <w:pStyle w:val="16"/>
            </w:pPr>
            <w:r>
              <w:t>2.提高人们幸福指数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年度信息系统数量</w:t>
            </w:r>
          </w:p>
        </w:tc>
        <w:tc>
          <w:tcPr>
            <w:tcW w:w="2835" w:type="dxa"/>
            <w:vAlign w:val="center"/>
          </w:tcPr>
          <w:p>
            <w:pPr>
              <w:pStyle w:val="16"/>
            </w:pPr>
            <w:r>
              <w:t>年度信息系统数量</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重大安保任务完成率(%)</w:t>
            </w:r>
          </w:p>
        </w:tc>
        <w:tc>
          <w:tcPr>
            <w:tcW w:w="2835" w:type="dxa"/>
            <w:vAlign w:val="center"/>
          </w:tcPr>
          <w:p>
            <w:pPr>
              <w:pStyle w:val="16"/>
            </w:pPr>
            <w:r>
              <w:t>重大安保任务完成率(%)</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产出完成及时性</w:t>
            </w:r>
          </w:p>
        </w:tc>
        <w:tc>
          <w:tcPr>
            <w:tcW w:w="2835" w:type="dxa"/>
            <w:vAlign w:val="center"/>
          </w:tcPr>
          <w:p>
            <w:pPr>
              <w:pStyle w:val="16"/>
            </w:pPr>
            <w:r>
              <w:t>产出完成及时性</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提高效率，增加利润</w:t>
            </w:r>
          </w:p>
        </w:tc>
        <w:tc>
          <w:tcPr>
            <w:tcW w:w="2835" w:type="dxa"/>
            <w:vAlign w:val="center"/>
          </w:tcPr>
          <w:p>
            <w:pPr>
              <w:pStyle w:val="16"/>
            </w:pPr>
            <w:r>
              <w:t>提高效率，增加利润</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提供服务次数</w:t>
            </w:r>
          </w:p>
        </w:tc>
        <w:tc>
          <w:tcPr>
            <w:tcW w:w="2835" w:type="dxa"/>
            <w:vAlign w:val="center"/>
          </w:tcPr>
          <w:p>
            <w:pPr>
              <w:pStyle w:val="16"/>
            </w:pPr>
            <w:r>
              <w:t>提供服务次数</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长期使用性</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&gt;95</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7、2022妇幼婚前检查15.3万元绩效目标表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妇幼保健院</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减少破坏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8、2022年公立医院改革下半年药品零差价补助159.44万元绩效目标表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纳入基本医疗保险药品保险目录药</w:t>
            </w:r>
          </w:p>
        </w:tc>
        <w:tc>
          <w:tcPr>
            <w:tcW w:w="2835" w:type="dxa"/>
            <w:vAlign w:val="center"/>
          </w:tcPr>
          <w:p>
            <w:pPr>
              <w:pStyle w:val="16"/>
            </w:pPr>
            <w:r>
              <w:t>纳入基本医疗保险药品保险目录药品数量</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药品安全用药知识普及率</w:t>
            </w:r>
          </w:p>
        </w:tc>
        <w:tc>
          <w:tcPr>
            <w:tcW w:w="2835" w:type="dxa"/>
            <w:vAlign w:val="center"/>
          </w:tcPr>
          <w:p>
            <w:pPr>
              <w:pStyle w:val="16"/>
            </w:pPr>
            <w:r>
              <w:t>药品安全用药知识普及率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提供服务次数</w:t>
            </w:r>
          </w:p>
        </w:tc>
        <w:tc>
          <w:tcPr>
            <w:tcW w:w="2835" w:type="dxa"/>
            <w:vAlign w:val="center"/>
          </w:tcPr>
          <w:p>
            <w:pPr>
              <w:pStyle w:val="16"/>
            </w:pPr>
            <w:r>
              <w:t>提供服务次数</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9、202360周岁以上奖励扶助、特别扶助及手术并发症特别扶助227.53万绩效目标表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6240人</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受补助人群生活水平提高程度</w:t>
            </w:r>
          </w:p>
        </w:tc>
        <w:tc>
          <w:tcPr>
            <w:tcW w:w="2835" w:type="dxa"/>
            <w:vAlign w:val="center"/>
          </w:tcPr>
          <w:p>
            <w:pPr>
              <w:pStyle w:val="16"/>
            </w:pPr>
            <w:r>
              <w:t>受补助人群生活水平提高程度</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10、2023城镇职工、下岗待业人员独生子女父母奖励2.52万元绩效目标表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210人</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w:t>
            </w:r>
          </w:p>
        </w:tc>
        <w:tc>
          <w:tcPr>
            <w:tcW w:w="2835" w:type="dxa"/>
            <w:vAlign w:val="center"/>
          </w:tcPr>
          <w:p>
            <w:pPr>
              <w:pStyle w:val="16"/>
            </w:pPr>
            <w:r>
              <w:t>资金按时拨付</w:t>
            </w:r>
          </w:p>
        </w:tc>
        <w:tc>
          <w:tcPr>
            <w:tcW w:w="2551" w:type="dxa"/>
            <w:vAlign w:val="center"/>
          </w:tcPr>
          <w:p>
            <w:pPr>
              <w:pStyle w:val="16"/>
            </w:pPr>
            <w:r>
              <w:t>按时拨付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受补助人群生活水平提高程度</w:t>
            </w:r>
          </w:p>
        </w:tc>
        <w:tc>
          <w:tcPr>
            <w:tcW w:w="2835" w:type="dxa"/>
            <w:vAlign w:val="center"/>
          </w:tcPr>
          <w:p>
            <w:pPr>
              <w:pStyle w:val="16"/>
            </w:pPr>
            <w:r>
              <w:t>受补助人群生活水平提高程度</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11、2023出生缺陷一级预防10.2万绩效目标表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妇幼保健院</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降低破坏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12、2023村计生办主任补贴（转移支付）34.2万元绩效目标表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课题研究数量</w:t>
            </w:r>
          </w:p>
        </w:tc>
        <w:tc>
          <w:tcPr>
            <w:tcW w:w="2835" w:type="dxa"/>
            <w:vAlign w:val="center"/>
          </w:tcPr>
          <w:p>
            <w:pPr>
              <w:pStyle w:val="16"/>
            </w:pPr>
            <w:r>
              <w:t>课题研究数量</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选案准确率</w:t>
            </w:r>
          </w:p>
        </w:tc>
        <w:tc>
          <w:tcPr>
            <w:tcW w:w="2835" w:type="dxa"/>
            <w:vAlign w:val="center"/>
          </w:tcPr>
          <w:p>
            <w:pPr>
              <w:pStyle w:val="16"/>
            </w:pPr>
            <w:r>
              <w:t>选案准确率</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受理时间</w:t>
            </w:r>
          </w:p>
        </w:tc>
        <w:tc>
          <w:tcPr>
            <w:tcW w:w="2835" w:type="dxa"/>
            <w:vAlign w:val="center"/>
          </w:tcPr>
          <w:p>
            <w:pPr>
              <w:pStyle w:val="16"/>
            </w:pPr>
            <w:r>
              <w:t>受理时间</w:t>
            </w:r>
          </w:p>
        </w:tc>
        <w:tc>
          <w:tcPr>
            <w:tcW w:w="2551" w:type="dxa"/>
            <w:vAlign w:val="center"/>
          </w:tcPr>
          <w:p>
            <w:pPr>
              <w:pStyle w:val="16"/>
            </w:pPr>
            <w:r>
              <w:t xml:space="preserve">及时 </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控制成本</w:t>
            </w:r>
          </w:p>
        </w:tc>
        <w:tc>
          <w:tcPr>
            <w:tcW w:w="2835" w:type="dxa"/>
            <w:vAlign w:val="center"/>
          </w:tcPr>
          <w:p>
            <w:pPr>
              <w:pStyle w:val="16"/>
            </w:pPr>
            <w:r>
              <w:t>控制成本</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经济发展</w:t>
            </w:r>
          </w:p>
        </w:tc>
        <w:tc>
          <w:tcPr>
            <w:tcW w:w="2835" w:type="dxa"/>
            <w:vAlign w:val="center"/>
          </w:tcPr>
          <w:p>
            <w:pPr>
              <w:pStyle w:val="16"/>
            </w:pPr>
            <w:r>
              <w:t>经济发展</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新增就业人数</w:t>
            </w:r>
          </w:p>
        </w:tc>
        <w:tc>
          <w:tcPr>
            <w:tcW w:w="2835" w:type="dxa"/>
            <w:vAlign w:val="center"/>
          </w:tcPr>
          <w:p>
            <w:pPr>
              <w:pStyle w:val="16"/>
            </w:pPr>
            <w:r>
              <w:t>新增就业人数</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6"/>
            </w:pPr>
            <w:r>
              <w:t>中长期</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13、2023村卫生室运行经费85.5万元绩效目标表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全县285个村卫生室</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降低破坏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14、2023独生子女、计生协会人员意外伤害保险11万元绩效目标表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全县独生子女计生协人员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15、2023独生子女死亡、伤残家庭护工保险7.5万元绩效目标表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150人</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受补助人群生活水平提高程度</w:t>
            </w:r>
          </w:p>
        </w:tc>
        <w:tc>
          <w:tcPr>
            <w:tcW w:w="2835" w:type="dxa"/>
            <w:vAlign w:val="center"/>
          </w:tcPr>
          <w:p>
            <w:pPr>
              <w:pStyle w:val="16"/>
            </w:pPr>
            <w:r>
              <w:t>受补助人群生活水平提高程度</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16、2023独生子女特困家庭救助30万绩效目标表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特困家庭</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受补助人群生活水平提高程度</w:t>
            </w:r>
          </w:p>
        </w:tc>
        <w:tc>
          <w:tcPr>
            <w:tcW w:w="2835" w:type="dxa"/>
            <w:vAlign w:val="center"/>
          </w:tcPr>
          <w:p>
            <w:pPr>
              <w:pStyle w:val="16"/>
            </w:pPr>
            <w:r>
              <w:t>受补助人群生活水平提高程度</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17、2023妇幼旧院区2018年至2022年取暖费43.56万元绩效目标表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妇幼保健院</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降低破坏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持续服务</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18、2023妇幼旧院区装修改造及设备购置54.76万元绩效目标表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妇幼保健院</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减少破坏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19、2023妇幼两癌、孕产妇无创产前基因、孕妇耳聋基因、新生儿疾病等免费筛查68.8万元绩效目标表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1.提高孕产妇新生儿医疗服务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妇幼保健院</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减少破坏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20、2023基本公共卫生服务项目县配套443.03万元绩效目标表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我县常住人口24.889万人</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减少破坏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21、2023计生小组长工资40.44万元绩效目标表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课题研究数量</w:t>
            </w:r>
          </w:p>
        </w:tc>
        <w:tc>
          <w:tcPr>
            <w:tcW w:w="2835" w:type="dxa"/>
            <w:vAlign w:val="center"/>
          </w:tcPr>
          <w:p>
            <w:pPr>
              <w:pStyle w:val="16"/>
            </w:pPr>
            <w:r>
              <w:t>课题研究数量</w:t>
            </w:r>
          </w:p>
        </w:tc>
        <w:tc>
          <w:tcPr>
            <w:tcW w:w="2551" w:type="dxa"/>
            <w:vAlign w:val="center"/>
          </w:tcPr>
          <w:p>
            <w:pPr>
              <w:pStyle w:val="16"/>
            </w:pPr>
            <w:r>
              <w:t>不断增加</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选案准确率</w:t>
            </w:r>
          </w:p>
        </w:tc>
        <w:tc>
          <w:tcPr>
            <w:tcW w:w="2835" w:type="dxa"/>
            <w:vAlign w:val="center"/>
          </w:tcPr>
          <w:p>
            <w:pPr>
              <w:pStyle w:val="16"/>
            </w:pPr>
            <w:r>
              <w:t>选案准确率</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受理时间</w:t>
            </w:r>
          </w:p>
        </w:tc>
        <w:tc>
          <w:tcPr>
            <w:tcW w:w="2835" w:type="dxa"/>
            <w:vAlign w:val="center"/>
          </w:tcPr>
          <w:p>
            <w:pPr>
              <w:pStyle w:val="16"/>
            </w:pPr>
            <w:r>
              <w:t>受理时间</w:t>
            </w:r>
          </w:p>
        </w:tc>
        <w:tc>
          <w:tcPr>
            <w:tcW w:w="2551" w:type="dxa"/>
            <w:vAlign w:val="center"/>
          </w:tcPr>
          <w:p>
            <w:pPr>
              <w:pStyle w:val="16"/>
            </w:pPr>
            <w:r>
              <w:t>及时</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实际发生成本</w:t>
            </w:r>
          </w:p>
        </w:tc>
        <w:tc>
          <w:tcPr>
            <w:tcW w:w="2835" w:type="dxa"/>
            <w:vAlign w:val="center"/>
          </w:tcPr>
          <w:p>
            <w:pPr>
              <w:pStyle w:val="16"/>
            </w:pPr>
            <w:r>
              <w:t>实际发生成本</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达成合作意向数量</w:t>
            </w:r>
          </w:p>
        </w:tc>
        <w:tc>
          <w:tcPr>
            <w:tcW w:w="2835" w:type="dxa"/>
            <w:vAlign w:val="center"/>
          </w:tcPr>
          <w:p>
            <w:pPr>
              <w:pStyle w:val="16"/>
            </w:pPr>
            <w:r>
              <w:t>达成合作意向数量</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新增就业人数</w:t>
            </w:r>
          </w:p>
        </w:tc>
        <w:tc>
          <w:tcPr>
            <w:tcW w:w="2835" w:type="dxa"/>
            <w:vAlign w:val="center"/>
          </w:tcPr>
          <w:p>
            <w:pPr>
              <w:pStyle w:val="16"/>
            </w:pPr>
            <w:r>
              <w:t>新增就业人数</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项目实施对环境的影响</w:t>
            </w:r>
          </w:p>
        </w:tc>
        <w:tc>
          <w:tcPr>
            <w:tcW w:w="2835" w:type="dxa"/>
            <w:vAlign w:val="center"/>
          </w:tcPr>
          <w:p>
            <w:pPr>
              <w:pStyle w:val="16"/>
            </w:pPr>
            <w:r>
              <w:t>项目实施对环境的影响</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6"/>
            </w:pPr>
            <w:r>
              <w:t>中长期</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22、2023计生协管员工资8.76万元绩效目标表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课题研究数量</w:t>
            </w:r>
          </w:p>
        </w:tc>
        <w:tc>
          <w:tcPr>
            <w:tcW w:w="2835" w:type="dxa"/>
            <w:vAlign w:val="center"/>
          </w:tcPr>
          <w:p>
            <w:pPr>
              <w:pStyle w:val="16"/>
            </w:pPr>
            <w:r>
              <w:t>课题研究数量</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选案准确率</w:t>
            </w:r>
          </w:p>
        </w:tc>
        <w:tc>
          <w:tcPr>
            <w:tcW w:w="2835" w:type="dxa"/>
            <w:vAlign w:val="center"/>
          </w:tcPr>
          <w:p>
            <w:pPr>
              <w:pStyle w:val="16"/>
            </w:pPr>
            <w:r>
              <w:t>选案准确率</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受理时间</w:t>
            </w:r>
          </w:p>
        </w:tc>
        <w:tc>
          <w:tcPr>
            <w:tcW w:w="2835" w:type="dxa"/>
            <w:vAlign w:val="center"/>
          </w:tcPr>
          <w:p>
            <w:pPr>
              <w:pStyle w:val="16"/>
            </w:pPr>
            <w:r>
              <w:t>受理时间</w:t>
            </w:r>
          </w:p>
        </w:tc>
        <w:tc>
          <w:tcPr>
            <w:tcW w:w="2551" w:type="dxa"/>
            <w:vAlign w:val="center"/>
          </w:tcPr>
          <w:p>
            <w:pPr>
              <w:pStyle w:val="16"/>
            </w:pPr>
            <w:r>
              <w:t xml:space="preserve">及时 </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控制成本</w:t>
            </w:r>
          </w:p>
        </w:tc>
        <w:tc>
          <w:tcPr>
            <w:tcW w:w="2835" w:type="dxa"/>
            <w:vAlign w:val="center"/>
          </w:tcPr>
          <w:p>
            <w:pPr>
              <w:pStyle w:val="16"/>
            </w:pPr>
            <w:r>
              <w:t>控制成本</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营业收入</w:t>
            </w:r>
          </w:p>
        </w:tc>
        <w:tc>
          <w:tcPr>
            <w:tcW w:w="2835" w:type="dxa"/>
            <w:vAlign w:val="center"/>
          </w:tcPr>
          <w:p>
            <w:pPr>
              <w:pStyle w:val="16"/>
            </w:pPr>
            <w:r>
              <w:t>营业收入</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新增就业人数</w:t>
            </w:r>
          </w:p>
        </w:tc>
        <w:tc>
          <w:tcPr>
            <w:tcW w:w="2835" w:type="dxa"/>
            <w:vAlign w:val="center"/>
          </w:tcPr>
          <w:p>
            <w:pPr>
              <w:pStyle w:val="16"/>
            </w:pPr>
            <w:r>
              <w:t>新增就业人数</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项目实施对环境的影响</w:t>
            </w:r>
          </w:p>
        </w:tc>
        <w:tc>
          <w:tcPr>
            <w:tcW w:w="2835" w:type="dxa"/>
            <w:vAlign w:val="center"/>
          </w:tcPr>
          <w:p>
            <w:pPr>
              <w:pStyle w:val="16"/>
            </w:pPr>
            <w:r>
              <w:t>项目实施对环境的影响</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23、2023解决北京万和公益基金会捐赠设备服务费7.5万元绩效目标表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涞源镇卫生院</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减少破坏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24、2023局机关信息网络日常维护5万绩效目标表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日常养护工作完成率</w:t>
            </w:r>
          </w:p>
        </w:tc>
        <w:tc>
          <w:tcPr>
            <w:tcW w:w="2835" w:type="dxa"/>
            <w:vAlign w:val="center"/>
          </w:tcPr>
          <w:p>
            <w:pPr>
              <w:pStyle w:val="16"/>
            </w:pPr>
            <w:r>
              <w:t>日常养护工作完成率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维修改造办公设施合格率</w:t>
            </w:r>
          </w:p>
        </w:tc>
        <w:tc>
          <w:tcPr>
            <w:tcW w:w="2835" w:type="dxa"/>
            <w:vAlign w:val="center"/>
          </w:tcPr>
          <w:p>
            <w:pPr>
              <w:pStyle w:val="16"/>
            </w:pPr>
            <w:r>
              <w:t>维修改造办公设施合格率</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设备维修及时率</w:t>
            </w:r>
          </w:p>
        </w:tc>
        <w:tc>
          <w:tcPr>
            <w:tcW w:w="2835" w:type="dxa"/>
            <w:vAlign w:val="center"/>
          </w:tcPr>
          <w:p>
            <w:pPr>
              <w:pStyle w:val="16"/>
            </w:pPr>
            <w:r>
              <w:t>设备维修及时率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维修预算节支率</w:t>
            </w:r>
          </w:p>
        </w:tc>
        <w:tc>
          <w:tcPr>
            <w:tcW w:w="2835" w:type="dxa"/>
            <w:vAlign w:val="center"/>
          </w:tcPr>
          <w:p>
            <w:pPr>
              <w:pStyle w:val="16"/>
            </w:pPr>
            <w:r>
              <w:t>维修预算节支率</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维修效果</w:t>
            </w:r>
          </w:p>
        </w:tc>
        <w:tc>
          <w:tcPr>
            <w:tcW w:w="2835" w:type="dxa"/>
            <w:vAlign w:val="center"/>
          </w:tcPr>
          <w:p>
            <w:pPr>
              <w:pStyle w:val="16"/>
            </w:pPr>
            <w:r>
              <w:t>维修效果</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推动环保事业发展</w:t>
            </w:r>
          </w:p>
        </w:tc>
        <w:tc>
          <w:tcPr>
            <w:tcW w:w="2835" w:type="dxa"/>
            <w:vAlign w:val="center"/>
          </w:tcPr>
          <w:p>
            <w:pPr>
              <w:pStyle w:val="16"/>
            </w:pPr>
            <w:r>
              <w:t>推动环保事业发展</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网络安全稳定运行</w:t>
            </w:r>
          </w:p>
        </w:tc>
        <w:tc>
          <w:tcPr>
            <w:tcW w:w="2835" w:type="dxa"/>
            <w:vAlign w:val="center"/>
          </w:tcPr>
          <w:p>
            <w:pPr>
              <w:pStyle w:val="16"/>
            </w:pPr>
            <w:r>
              <w:t>网络安全稳定运行</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逐步提高</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25、2023民心工程农村妇女生殖健康检查13.2万元绩效目标表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80750人</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降低破坏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26、2023年18周岁农村独生子女父母奖励23.4万元绩效目标表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完成专项审计的次数</w:t>
            </w:r>
          </w:p>
        </w:tc>
        <w:tc>
          <w:tcPr>
            <w:tcW w:w="2835" w:type="dxa"/>
            <w:vAlign w:val="center"/>
          </w:tcPr>
          <w:p>
            <w:pPr>
              <w:pStyle w:val="16"/>
            </w:pPr>
            <w:r>
              <w:t>完成专项审计的次数</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重点人口管控率（%）</w:t>
            </w:r>
          </w:p>
        </w:tc>
        <w:tc>
          <w:tcPr>
            <w:tcW w:w="2835" w:type="dxa"/>
            <w:vAlign w:val="center"/>
          </w:tcPr>
          <w:p>
            <w:pPr>
              <w:pStyle w:val="16"/>
            </w:pPr>
            <w:r>
              <w:t>重点人口管控率（%）</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报告完成时间</w:t>
            </w:r>
          </w:p>
        </w:tc>
        <w:tc>
          <w:tcPr>
            <w:tcW w:w="2835" w:type="dxa"/>
            <w:vAlign w:val="center"/>
          </w:tcPr>
          <w:p>
            <w:pPr>
              <w:pStyle w:val="16"/>
            </w:pPr>
            <w:r>
              <w:t>报告完成时间</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财政投入</w:t>
            </w:r>
          </w:p>
        </w:tc>
        <w:tc>
          <w:tcPr>
            <w:tcW w:w="2835" w:type="dxa"/>
            <w:vAlign w:val="center"/>
          </w:tcPr>
          <w:p>
            <w:pPr>
              <w:pStyle w:val="16"/>
            </w:pPr>
            <w:r>
              <w:t>财政投入</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提供服务次数</w:t>
            </w:r>
          </w:p>
        </w:tc>
        <w:tc>
          <w:tcPr>
            <w:tcW w:w="2835" w:type="dxa"/>
            <w:vAlign w:val="center"/>
          </w:tcPr>
          <w:p>
            <w:pPr>
              <w:pStyle w:val="16"/>
            </w:pPr>
            <w:r>
              <w:t>提供服务次数</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中长期</w:t>
            </w:r>
          </w:p>
        </w:tc>
        <w:tc>
          <w:tcPr>
            <w:tcW w:w="2268" w:type="dxa"/>
            <w:vAlign w:val="center"/>
          </w:tcPr>
          <w:p>
            <w:pPr>
              <w:pStyle w:val="16"/>
            </w:pPr>
            <w:r>
              <w:t>工作 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不断提高</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27、2023年18周岁以下农村独生子女参加新型农村合作医疗补贴29.45万绩效目标表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1.提高计生家庭生活水平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免费计划生育基本技术服务人群覆</w:t>
            </w:r>
          </w:p>
        </w:tc>
        <w:tc>
          <w:tcPr>
            <w:tcW w:w="2835" w:type="dxa"/>
            <w:vAlign w:val="center"/>
          </w:tcPr>
          <w:p>
            <w:pPr>
              <w:pStyle w:val="16"/>
            </w:pPr>
            <w:r>
              <w:t>免费计划生育基本技术服务人群覆盖率</w:t>
            </w:r>
          </w:p>
        </w:tc>
        <w:tc>
          <w:tcPr>
            <w:tcW w:w="2551" w:type="dxa"/>
            <w:vAlign w:val="center"/>
          </w:tcPr>
          <w:p>
            <w:pPr>
              <w:pStyle w:val="16"/>
            </w:pPr>
            <w:r>
              <w:t>全面覆盖</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计划生育基层群众自治村（居）覆</w:t>
            </w:r>
          </w:p>
        </w:tc>
        <w:tc>
          <w:tcPr>
            <w:tcW w:w="2835" w:type="dxa"/>
            <w:vAlign w:val="center"/>
          </w:tcPr>
          <w:p>
            <w:pPr>
              <w:pStyle w:val="16"/>
            </w:pPr>
            <w:r>
              <w:t>计划生育基层群众自治村（居）覆盖率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工作按时完成率</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工作水平</w:t>
            </w:r>
          </w:p>
        </w:tc>
        <w:tc>
          <w:tcPr>
            <w:tcW w:w="2835" w:type="dxa"/>
            <w:vAlign w:val="center"/>
          </w:tcPr>
          <w:p>
            <w:pPr>
              <w:pStyle w:val="16"/>
            </w:pPr>
            <w:r>
              <w:t>服务全省交通运输职工，落实劳模待遇，广泛开展丰富多彩文体活动，提高交通运输工会凝聚力，推动京津冀交通一体化建设</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28、2023年村卫生室药品零差率122.93万元绩效目标表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全县村卫生室</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p>
            <w:pPr>
              <w:pStyle w:val="16"/>
            </w:pPr>
          </w:p>
          <w:p>
            <w:pPr>
              <w:pStyle w:val="16"/>
            </w:pPr>
          </w:p>
        </w:tc>
        <w:tc>
          <w:tcPr>
            <w:tcW w:w="2835" w:type="dxa"/>
            <w:vAlign w:val="center"/>
          </w:tcPr>
          <w:p>
            <w:pPr>
              <w:pStyle w:val="16"/>
            </w:pPr>
            <w:r>
              <w:t>专款专用率</w:t>
            </w:r>
          </w:p>
          <w:p>
            <w:pPr>
              <w:pStyle w:val="16"/>
            </w:pPr>
          </w:p>
          <w:p>
            <w:pPr>
              <w:pStyle w:val="16"/>
            </w:pP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支付时效</w:t>
            </w:r>
          </w:p>
        </w:tc>
        <w:tc>
          <w:tcPr>
            <w:tcW w:w="2835" w:type="dxa"/>
            <w:vAlign w:val="center"/>
          </w:tcPr>
          <w:p>
            <w:pPr>
              <w:pStyle w:val="16"/>
            </w:pPr>
            <w:r>
              <w:t>资金按时支出</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减少破坏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29、2023年东团堡卫生院修缮彩钢房项目17.94万元绩效目标表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东团堡卫生院</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降低破坏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30、2023年卫</w:t>
      </w:r>
      <w:r>
        <w:rPr>
          <w:rFonts w:hint="eastAsia" w:ascii="方正仿宋_GBK" w:hAnsi="方正仿宋_GBK" w:eastAsia="方正仿宋_GBK" w:cs="方正仿宋_GBK"/>
          <w:b/>
          <w:color w:val="000000"/>
          <w:sz w:val="28"/>
          <w:lang w:val="en-US" w:eastAsia="zh-CN"/>
        </w:rPr>
        <w:t>健</w:t>
      </w:r>
      <w:r>
        <w:rPr>
          <w:rFonts w:ascii="方正仿宋_GBK" w:hAnsi="方正仿宋_GBK" w:eastAsia="方正仿宋_GBK" w:cs="方正仿宋_GBK"/>
          <w:b/>
          <w:color w:val="000000"/>
          <w:sz w:val="28"/>
        </w:rPr>
        <w:t>局差额养老医疗保险63.8万元绩效目标表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基本医疗保险参保人数</w:t>
            </w:r>
          </w:p>
        </w:tc>
        <w:tc>
          <w:tcPr>
            <w:tcW w:w="2835" w:type="dxa"/>
            <w:vAlign w:val="center"/>
          </w:tcPr>
          <w:p>
            <w:pPr>
              <w:pStyle w:val="16"/>
            </w:pPr>
            <w:r>
              <w:t>基本医疗保险参保人数</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养老保险精准扩面率</w:t>
            </w:r>
          </w:p>
        </w:tc>
        <w:tc>
          <w:tcPr>
            <w:tcW w:w="2835" w:type="dxa"/>
            <w:vAlign w:val="center"/>
          </w:tcPr>
          <w:p>
            <w:pPr>
              <w:pStyle w:val="16"/>
            </w:pPr>
            <w:r>
              <w:t>养老保险精准扩面率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社会主治评估完成及时性</w:t>
            </w:r>
          </w:p>
        </w:tc>
        <w:tc>
          <w:tcPr>
            <w:tcW w:w="2835" w:type="dxa"/>
            <w:vAlign w:val="center"/>
          </w:tcPr>
          <w:p>
            <w:pPr>
              <w:pStyle w:val="16"/>
            </w:pPr>
            <w:r>
              <w:t>社会主治评估完成及时性</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社保费征缴率</w:t>
            </w:r>
          </w:p>
        </w:tc>
        <w:tc>
          <w:tcPr>
            <w:tcW w:w="2835" w:type="dxa"/>
            <w:vAlign w:val="center"/>
          </w:tcPr>
          <w:p>
            <w:pPr>
              <w:pStyle w:val="16"/>
            </w:pPr>
            <w:r>
              <w:t>社保费征缴率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增强影响力</w:t>
            </w:r>
          </w:p>
        </w:tc>
        <w:tc>
          <w:tcPr>
            <w:tcW w:w="2835" w:type="dxa"/>
            <w:vAlign w:val="center"/>
          </w:tcPr>
          <w:p>
            <w:pPr>
              <w:pStyle w:val="16"/>
            </w:pPr>
            <w:r>
              <w:t>增强影响力</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31、2023年县公立医院改革药品零差价补助318.88万元绩效目标表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基层医疗卫生机构基本药物制度覆</w:t>
            </w:r>
          </w:p>
        </w:tc>
        <w:tc>
          <w:tcPr>
            <w:tcW w:w="2835" w:type="dxa"/>
            <w:vAlign w:val="center"/>
          </w:tcPr>
          <w:p>
            <w:pPr>
              <w:pStyle w:val="16"/>
            </w:pPr>
            <w:r>
              <w:t>基层医疗卫生机构基本药物制度覆盖率</w:t>
            </w:r>
          </w:p>
        </w:tc>
        <w:tc>
          <w:tcPr>
            <w:tcW w:w="2551" w:type="dxa"/>
            <w:vAlign w:val="center"/>
          </w:tcPr>
          <w:p>
            <w:pPr>
              <w:pStyle w:val="16"/>
            </w:pPr>
            <w:r>
              <w:t>不断提高</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实行基本药物零差率销售的政府办</w:t>
            </w:r>
          </w:p>
        </w:tc>
        <w:tc>
          <w:tcPr>
            <w:tcW w:w="2835" w:type="dxa"/>
            <w:vAlign w:val="center"/>
          </w:tcPr>
          <w:p>
            <w:pPr>
              <w:pStyle w:val="16"/>
            </w:pPr>
            <w:r>
              <w:t>实行基本药物零差率销售的政府办基层医疗卫生机构占比</w:t>
            </w:r>
          </w:p>
        </w:tc>
        <w:tc>
          <w:tcPr>
            <w:tcW w:w="2551" w:type="dxa"/>
            <w:vAlign w:val="center"/>
          </w:tcPr>
          <w:p>
            <w:pPr>
              <w:pStyle w:val="16"/>
            </w:pPr>
            <w:r>
              <w:t>逐步提高</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逐步提高</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提供服务次数</w:t>
            </w:r>
          </w:p>
        </w:tc>
        <w:tc>
          <w:tcPr>
            <w:tcW w:w="2835" w:type="dxa"/>
            <w:vAlign w:val="center"/>
          </w:tcPr>
          <w:p>
            <w:pPr>
              <w:pStyle w:val="16"/>
            </w:pPr>
            <w:r>
              <w:t>提供服务次数</w:t>
            </w:r>
          </w:p>
        </w:tc>
        <w:tc>
          <w:tcPr>
            <w:tcW w:w="2551" w:type="dxa"/>
            <w:vAlign w:val="center"/>
          </w:tcPr>
          <w:p>
            <w:pPr>
              <w:pStyle w:val="16"/>
            </w:pPr>
            <w:r>
              <w:t>逐步提高</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不断提高</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逐步提高</w:t>
            </w:r>
          </w:p>
        </w:tc>
        <w:tc>
          <w:tcPr>
            <w:tcW w:w="2268" w:type="dxa"/>
            <w:vAlign w:val="center"/>
          </w:tcPr>
          <w:p>
            <w:pPr>
              <w:pStyle w:val="16"/>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逐步提高</w:t>
            </w:r>
          </w:p>
        </w:tc>
        <w:tc>
          <w:tcPr>
            <w:tcW w:w="2268" w:type="dxa"/>
            <w:vAlign w:val="center"/>
          </w:tcPr>
          <w:p>
            <w:pPr>
              <w:pStyle w:val="16"/>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32、2023年原“赤脚医生”养老补助340.74万元绩效目标表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100全县赤脚医生</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减少破坏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33、2023农村49周岁放弃二胎奖励40万绩效目标表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人数 </w:t>
            </w:r>
          </w:p>
        </w:tc>
        <w:tc>
          <w:tcPr>
            <w:tcW w:w="2835" w:type="dxa"/>
            <w:vAlign w:val="center"/>
          </w:tcPr>
          <w:p>
            <w:pPr>
              <w:pStyle w:val="16"/>
            </w:pPr>
            <w:r>
              <w:t>符合人数</w:t>
            </w:r>
          </w:p>
        </w:tc>
        <w:tc>
          <w:tcPr>
            <w:tcW w:w="2551" w:type="dxa"/>
            <w:vAlign w:val="center"/>
          </w:tcPr>
          <w:p>
            <w:pPr>
              <w:pStyle w:val="16"/>
            </w:pPr>
            <w:r>
              <w:t>400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资助比例（%）</w:t>
            </w:r>
          </w:p>
        </w:tc>
        <w:tc>
          <w:tcPr>
            <w:tcW w:w="2835" w:type="dxa"/>
            <w:vAlign w:val="center"/>
          </w:tcPr>
          <w:p>
            <w:pPr>
              <w:pStyle w:val="16"/>
            </w:pPr>
            <w:r>
              <w:t>资助比例（%）</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支付完成率</w:t>
            </w:r>
          </w:p>
        </w:tc>
        <w:tc>
          <w:tcPr>
            <w:tcW w:w="2835" w:type="dxa"/>
            <w:vAlign w:val="center"/>
          </w:tcPr>
          <w:p>
            <w:pPr>
              <w:pStyle w:val="16"/>
            </w:pPr>
            <w:r>
              <w:t>按时有序支付</w:t>
            </w:r>
          </w:p>
        </w:tc>
        <w:tc>
          <w:tcPr>
            <w:tcW w:w="2551" w:type="dxa"/>
            <w:vAlign w:val="center"/>
          </w:tcPr>
          <w:p>
            <w:pPr>
              <w:pStyle w:val="16"/>
            </w:pPr>
            <w:r>
              <w:t>100</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人均培训成本</w:t>
            </w:r>
          </w:p>
        </w:tc>
        <w:tc>
          <w:tcPr>
            <w:tcW w:w="2835" w:type="dxa"/>
            <w:vAlign w:val="center"/>
          </w:tcPr>
          <w:p>
            <w:pPr>
              <w:pStyle w:val="16"/>
            </w:pPr>
            <w:r>
              <w:t>人均培训成本</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总成本费用</w:t>
            </w:r>
          </w:p>
        </w:tc>
        <w:tc>
          <w:tcPr>
            <w:tcW w:w="2835" w:type="dxa"/>
            <w:vAlign w:val="center"/>
          </w:tcPr>
          <w:p>
            <w:pPr>
              <w:pStyle w:val="16"/>
            </w:pPr>
            <w:r>
              <w:t>项目经营期年指标</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34、2023贫困农村独生子女家庭参加新农保补贴121.25万绩效目标表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5890人</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受补助人群生活水平提高程度</w:t>
            </w:r>
          </w:p>
        </w:tc>
        <w:tc>
          <w:tcPr>
            <w:tcW w:w="2835" w:type="dxa"/>
            <w:vAlign w:val="center"/>
          </w:tcPr>
          <w:p>
            <w:pPr>
              <w:pStyle w:val="16"/>
            </w:pPr>
            <w:r>
              <w:t>受补助人群生活水平提高程度</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35、2023企业、下岗、行政退休人员独生子女父母一次性三千元奖励78万绩效目标表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260人</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受补助人群生活水平提高程度</w:t>
            </w:r>
          </w:p>
        </w:tc>
        <w:tc>
          <w:tcPr>
            <w:tcW w:w="2835" w:type="dxa"/>
            <w:vAlign w:val="center"/>
          </w:tcPr>
          <w:p>
            <w:pPr>
              <w:pStyle w:val="16"/>
            </w:pPr>
            <w:r>
              <w:t>受补助人群生活水平提高程度</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36、2023失独、伤残家庭两节慰问2万元绩效目标表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全县失独家庭</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受补助人群生活水平提高程度</w:t>
            </w:r>
          </w:p>
        </w:tc>
        <w:tc>
          <w:tcPr>
            <w:tcW w:w="2835" w:type="dxa"/>
            <w:vAlign w:val="center"/>
          </w:tcPr>
          <w:p>
            <w:pPr>
              <w:pStyle w:val="16"/>
            </w:pPr>
            <w:r>
              <w:t>受补助人群生活水平提高程度</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持续提升救助水平</w:t>
            </w:r>
          </w:p>
        </w:tc>
        <w:tc>
          <w:tcPr>
            <w:tcW w:w="2835" w:type="dxa"/>
            <w:vAlign w:val="center"/>
          </w:tcPr>
          <w:p>
            <w:pPr>
              <w:pStyle w:val="16"/>
            </w:pPr>
            <w:r>
              <w:t>持续提升救助水平</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37、2023唐氏综合症筛查24万元绩效目标表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全面覆盖</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预算内</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提供服务次数</w:t>
            </w:r>
          </w:p>
        </w:tc>
        <w:tc>
          <w:tcPr>
            <w:tcW w:w="2835" w:type="dxa"/>
            <w:vAlign w:val="center"/>
          </w:tcPr>
          <w:p>
            <w:pPr>
              <w:pStyle w:val="16"/>
            </w:pPr>
            <w:r>
              <w:t>提供服务次数</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持续提升救助水平</w:t>
            </w:r>
          </w:p>
        </w:tc>
        <w:tc>
          <w:tcPr>
            <w:tcW w:w="2835" w:type="dxa"/>
            <w:vAlign w:val="center"/>
          </w:tcPr>
          <w:p>
            <w:pPr>
              <w:pStyle w:val="16"/>
            </w:pPr>
            <w:r>
              <w:t>持续提升救助水平</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逐步提高</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38、2023</w:t>
      </w:r>
      <w:r>
        <w:rPr>
          <w:rFonts w:hint="eastAsia" w:ascii="方正仿宋_GBK" w:hAnsi="方正仿宋_GBK" w:eastAsia="方正仿宋_GBK" w:cs="方正仿宋_GBK"/>
          <w:b/>
          <w:color w:val="000000"/>
          <w:sz w:val="28"/>
          <w:lang w:eastAsia="zh-CN"/>
        </w:rPr>
        <w:t>卫健</w:t>
      </w:r>
      <w:r>
        <w:rPr>
          <w:rFonts w:ascii="方正仿宋_GBK" w:hAnsi="方正仿宋_GBK" w:eastAsia="方正仿宋_GBK" w:cs="方正仿宋_GBK"/>
          <w:b/>
          <w:color w:val="000000"/>
          <w:sz w:val="28"/>
        </w:rPr>
        <w:t>局2023年医废转运点运行经费21.6万元绩效目标表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环境污染案件处理数（个）</w:t>
            </w:r>
          </w:p>
        </w:tc>
        <w:tc>
          <w:tcPr>
            <w:tcW w:w="2835" w:type="dxa"/>
            <w:vAlign w:val="center"/>
          </w:tcPr>
          <w:p>
            <w:pPr>
              <w:pStyle w:val="16"/>
            </w:pPr>
            <w:r>
              <w:t>环境污染案件处理数（个）</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检验检测设备达标率</w:t>
            </w:r>
          </w:p>
        </w:tc>
        <w:tc>
          <w:tcPr>
            <w:tcW w:w="2835" w:type="dxa"/>
            <w:vAlign w:val="center"/>
          </w:tcPr>
          <w:p>
            <w:pPr>
              <w:pStyle w:val="16"/>
            </w:pPr>
            <w:r>
              <w:t>检验检测设备达标率</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受益总人数</w:t>
            </w:r>
          </w:p>
        </w:tc>
        <w:tc>
          <w:tcPr>
            <w:tcW w:w="2835" w:type="dxa"/>
            <w:vAlign w:val="center"/>
          </w:tcPr>
          <w:p>
            <w:pPr>
              <w:pStyle w:val="16"/>
            </w:pPr>
            <w:r>
              <w:t>受益总人数</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生态环境质量改善</w:t>
            </w:r>
          </w:p>
        </w:tc>
        <w:tc>
          <w:tcPr>
            <w:tcW w:w="2835" w:type="dxa"/>
            <w:vAlign w:val="center"/>
          </w:tcPr>
          <w:p>
            <w:pPr>
              <w:pStyle w:val="16"/>
            </w:pPr>
            <w:r>
              <w:t>生态环境质量改善</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增强影响力</w:t>
            </w:r>
          </w:p>
        </w:tc>
        <w:tc>
          <w:tcPr>
            <w:tcW w:w="2835" w:type="dxa"/>
            <w:vAlign w:val="center"/>
          </w:tcPr>
          <w:p>
            <w:pPr>
              <w:pStyle w:val="16"/>
            </w:pPr>
            <w:r>
              <w:t>增强影响力</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39、2023</w:t>
      </w:r>
      <w:r>
        <w:rPr>
          <w:rFonts w:hint="eastAsia" w:ascii="方正仿宋_GBK" w:hAnsi="方正仿宋_GBK" w:eastAsia="方正仿宋_GBK" w:cs="方正仿宋_GBK"/>
          <w:b/>
          <w:color w:val="000000"/>
          <w:sz w:val="28"/>
          <w:lang w:eastAsia="zh-CN"/>
        </w:rPr>
        <w:t>卫健</w:t>
      </w:r>
      <w:r>
        <w:rPr>
          <w:rFonts w:ascii="方正仿宋_GBK" w:hAnsi="方正仿宋_GBK" w:eastAsia="方正仿宋_GBK" w:cs="方正仿宋_GBK"/>
          <w:b/>
          <w:color w:val="000000"/>
          <w:sz w:val="28"/>
        </w:rPr>
        <w:t>局老龄健康管理和人口监测6万元绩效目标表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1.提高全民身体健康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失能老年人健康指导人数</w:t>
            </w:r>
          </w:p>
        </w:tc>
        <w:tc>
          <w:tcPr>
            <w:tcW w:w="2835" w:type="dxa"/>
            <w:vAlign w:val="center"/>
          </w:tcPr>
          <w:p>
            <w:pPr>
              <w:pStyle w:val="16"/>
            </w:pPr>
            <w:r>
              <w:t>失能老年人健康指导人数</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老年人健康管理率</w:t>
            </w:r>
          </w:p>
        </w:tc>
        <w:tc>
          <w:tcPr>
            <w:tcW w:w="2835" w:type="dxa"/>
            <w:vAlign w:val="center"/>
          </w:tcPr>
          <w:p>
            <w:pPr>
              <w:pStyle w:val="16"/>
            </w:pPr>
            <w:r>
              <w:t>老年人健康管理率</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提供服务次数</w:t>
            </w:r>
          </w:p>
        </w:tc>
        <w:tc>
          <w:tcPr>
            <w:tcW w:w="2835" w:type="dxa"/>
            <w:vAlign w:val="center"/>
          </w:tcPr>
          <w:p>
            <w:pPr>
              <w:pStyle w:val="16"/>
            </w:pPr>
            <w:r>
              <w:t>提供服务次数</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逐步提高</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40、2023</w:t>
      </w:r>
      <w:r>
        <w:rPr>
          <w:rFonts w:hint="eastAsia" w:ascii="方正仿宋_GBK" w:hAnsi="方正仿宋_GBK" w:eastAsia="方正仿宋_GBK" w:cs="方正仿宋_GBK"/>
          <w:b/>
          <w:color w:val="000000"/>
          <w:sz w:val="28"/>
          <w:lang w:eastAsia="zh-CN"/>
        </w:rPr>
        <w:t>卫健</w:t>
      </w:r>
      <w:r>
        <w:rPr>
          <w:rFonts w:ascii="方正仿宋_GBK" w:hAnsi="方正仿宋_GBK" w:eastAsia="方正仿宋_GBK" w:cs="方正仿宋_GBK"/>
          <w:b/>
          <w:color w:val="000000"/>
          <w:sz w:val="28"/>
        </w:rPr>
        <w:t>局慢性病综合防控示范区创建专项经费10万元绩效目标表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开展重点疾病防控督导、技术指导</w:t>
            </w:r>
          </w:p>
        </w:tc>
        <w:tc>
          <w:tcPr>
            <w:tcW w:w="2835" w:type="dxa"/>
            <w:vAlign w:val="center"/>
          </w:tcPr>
          <w:p>
            <w:pPr>
              <w:pStyle w:val="16"/>
            </w:pPr>
            <w:r>
              <w:t>开展重点疾病防控督导、技术指导人次</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慢性病监测点覆盖率</w:t>
            </w:r>
          </w:p>
        </w:tc>
        <w:tc>
          <w:tcPr>
            <w:tcW w:w="2835" w:type="dxa"/>
            <w:vAlign w:val="center"/>
          </w:tcPr>
          <w:p>
            <w:pPr>
              <w:pStyle w:val="16"/>
            </w:pPr>
            <w:r>
              <w:t>慢性病监测点覆盖率</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服务的完成度</w:t>
            </w:r>
          </w:p>
        </w:tc>
        <w:tc>
          <w:tcPr>
            <w:tcW w:w="2835" w:type="dxa"/>
            <w:vAlign w:val="center"/>
          </w:tcPr>
          <w:p>
            <w:pPr>
              <w:pStyle w:val="16"/>
            </w:pPr>
            <w:r>
              <w:t>服务的完成度</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提供服务次数</w:t>
            </w:r>
          </w:p>
        </w:tc>
        <w:tc>
          <w:tcPr>
            <w:tcW w:w="2835" w:type="dxa"/>
            <w:vAlign w:val="center"/>
          </w:tcPr>
          <w:p>
            <w:pPr>
              <w:pStyle w:val="16"/>
            </w:pPr>
            <w:r>
              <w:t>提供服务次数</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41、2023卫健局病媒生物检测和防治活动5万元绩效目标表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卫生健康局</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减少破坏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42、2023卫健局烈免费2万元绩效目标表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监督检查次数</w:t>
            </w:r>
          </w:p>
        </w:tc>
        <w:tc>
          <w:tcPr>
            <w:tcW w:w="2835" w:type="dxa"/>
            <w:vAlign w:val="center"/>
          </w:tcPr>
          <w:p>
            <w:pPr>
              <w:pStyle w:val="16"/>
            </w:pPr>
            <w:r>
              <w:t>监督检查次数</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选案准确率</w:t>
            </w:r>
          </w:p>
        </w:tc>
        <w:tc>
          <w:tcPr>
            <w:tcW w:w="2835" w:type="dxa"/>
            <w:vAlign w:val="center"/>
          </w:tcPr>
          <w:p>
            <w:pPr>
              <w:pStyle w:val="16"/>
            </w:pPr>
            <w:r>
              <w:t>选案准确率</w:t>
            </w:r>
          </w:p>
        </w:tc>
        <w:tc>
          <w:tcPr>
            <w:tcW w:w="2551" w:type="dxa"/>
            <w:vAlign w:val="center"/>
          </w:tcPr>
          <w:p>
            <w:pPr>
              <w:pStyle w:val="16"/>
            </w:pPr>
            <w:r>
              <w:t>准确</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受理时间</w:t>
            </w:r>
          </w:p>
        </w:tc>
        <w:tc>
          <w:tcPr>
            <w:tcW w:w="2835" w:type="dxa"/>
            <w:vAlign w:val="center"/>
          </w:tcPr>
          <w:p>
            <w:pPr>
              <w:pStyle w:val="16"/>
            </w:pPr>
            <w:r>
              <w:t>受理时间</w:t>
            </w:r>
          </w:p>
        </w:tc>
        <w:tc>
          <w:tcPr>
            <w:tcW w:w="2551" w:type="dxa"/>
            <w:vAlign w:val="center"/>
          </w:tcPr>
          <w:p>
            <w:pPr>
              <w:pStyle w:val="16"/>
            </w:pPr>
            <w:r>
              <w:t>及时</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控制成本</w:t>
            </w:r>
          </w:p>
        </w:tc>
        <w:tc>
          <w:tcPr>
            <w:tcW w:w="2835" w:type="dxa"/>
            <w:vAlign w:val="center"/>
          </w:tcPr>
          <w:p>
            <w:pPr>
              <w:pStyle w:val="16"/>
            </w:pPr>
            <w:r>
              <w:t>控制成本</w:t>
            </w:r>
          </w:p>
        </w:tc>
        <w:tc>
          <w:tcPr>
            <w:tcW w:w="2551" w:type="dxa"/>
            <w:vAlign w:val="center"/>
          </w:tcPr>
          <w:p>
            <w:pPr>
              <w:pStyle w:val="16"/>
            </w:pPr>
            <w:r>
              <w:t>保持稳定</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良好</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项目实施对环境的影响</w:t>
            </w:r>
          </w:p>
        </w:tc>
        <w:tc>
          <w:tcPr>
            <w:tcW w:w="2835" w:type="dxa"/>
            <w:vAlign w:val="center"/>
          </w:tcPr>
          <w:p>
            <w:pPr>
              <w:pStyle w:val="16"/>
            </w:pPr>
            <w:r>
              <w:t>项目实施对环境的影响</w:t>
            </w:r>
          </w:p>
        </w:tc>
        <w:tc>
          <w:tcPr>
            <w:tcW w:w="2551" w:type="dxa"/>
            <w:vAlign w:val="center"/>
          </w:tcPr>
          <w:p>
            <w:pPr>
              <w:pStyle w:val="16"/>
            </w:pPr>
            <w:r>
              <w:t>不断提高</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6"/>
            </w:pPr>
            <w:r>
              <w:t>中长期</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43、2023卫健局推进家庭医生签约服务45.69万元绩效目标表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公共卫生培训人次</w:t>
            </w:r>
          </w:p>
        </w:tc>
        <w:tc>
          <w:tcPr>
            <w:tcW w:w="2835" w:type="dxa"/>
            <w:vAlign w:val="center"/>
          </w:tcPr>
          <w:p>
            <w:pPr>
              <w:pStyle w:val="16"/>
            </w:pPr>
            <w:r>
              <w:t>公共卫生培训人次</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服务水平</w:t>
            </w:r>
          </w:p>
        </w:tc>
        <w:tc>
          <w:tcPr>
            <w:tcW w:w="2835" w:type="dxa"/>
            <w:vAlign w:val="center"/>
          </w:tcPr>
          <w:p>
            <w:pPr>
              <w:pStyle w:val="16"/>
            </w:pPr>
            <w:r>
              <w:t>服务水平</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社会帮教率</w:t>
            </w:r>
          </w:p>
        </w:tc>
        <w:tc>
          <w:tcPr>
            <w:tcW w:w="2835" w:type="dxa"/>
            <w:vAlign w:val="center"/>
          </w:tcPr>
          <w:p>
            <w:pPr>
              <w:pStyle w:val="16"/>
            </w:pPr>
            <w:r>
              <w:t>社会帮教率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工作水平</w:t>
            </w:r>
          </w:p>
        </w:tc>
        <w:tc>
          <w:tcPr>
            <w:tcW w:w="2835" w:type="dxa"/>
            <w:vAlign w:val="center"/>
          </w:tcPr>
          <w:p>
            <w:pPr>
              <w:pStyle w:val="16"/>
            </w:pPr>
            <w:r>
              <w:t>服务全省交通运输职工，落实劳模待遇，广泛开展丰富多彩文体活动，提高交通运输工会凝聚力，推动京津冀交通一体化建设</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44、2023卫健局乡村医生纳入一体化管理工资补差及缴纳各项保险339.7万元绩效目标表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全县230名乡村医生</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减少破坏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45、2023医院派遣驻看守所拘留所两名医生工资15万元绩效目标表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各项检务保障工作完成率</w:t>
            </w:r>
          </w:p>
        </w:tc>
        <w:tc>
          <w:tcPr>
            <w:tcW w:w="2835" w:type="dxa"/>
            <w:vAlign w:val="center"/>
          </w:tcPr>
          <w:p>
            <w:pPr>
              <w:pStyle w:val="16"/>
            </w:pPr>
            <w:r>
              <w:t>各项检务保障工作完成率</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服务的完成度</w:t>
            </w:r>
          </w:p>
        </w:tc>
        <w:tc>
          <w:tcPr>
            <w:tcW w:w="2835" w:type="dxa"/>
            <w:vAlign w:val="center"/>
          </w:tcPr>
          <w:p>
            <w:pPr>
              <w:pStyle w:val="16"/>
            </w:pPr>
            <w:r>
              <w:t>服务的完成度</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提供服务次数</w:t>
            </w:r>
          </w:p>
        </w:tc>
        <w:tc>
          <w:tcPr>
            <w:tcW w:w="2835" w:type="dxa"/>
            <w:vAlign w:val="center"/>
          </w:tcPr>
          <w:p>
            <w:pPr>
              <w:pStyle w:val="16"/>
            </w:pPr>
            <w:r>
              <w:t>提供服务次数</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46、2023中医药事业费10万元绩效目标表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中医药健康管理服务目标人群覆盖</w:t>
            </w:r>
          </w:p>
        </w:tc>
        <w:tc>
          <w:tcPr>
            <w:tcW w:w="2835" w:type="dxa"/>
            <w:vAlign w:val="center"/>
          </w:tcPr>
          <w:p>
            <w:pPr>
              <w:pStyle w:val="16"/>
            </w:pPr>
            <w:r>
              <w:t>中医药健康管理服务目标人群覆盖人数</w:t>
            </w:r>
          </w:p>
        </w:tc>
        <w:tc>
          <w:tcPr>
            <w:tcW w:w="2551" w:type="dxa"/>
            <w:vAlign w:val="center"/>
          </w:tcPr>
          <w:p>
            <w:pPr>
              <w:pStyle w:val="16"/>
            </w:pPr>
            <w:r>
              <w:t>涞源县中医院</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工作按时完成率</w:t>
            </w:r>
          </w:p>
        </w:tc>
        <w:tc>
          <w:tcPr>
            <w:tcW w:w="2551" w:type="dxa"/>
            <w:vAlign w:val="center"/>
          </w:tcPr>
          <w:p>
            <w:pPr>
              <w:pStyle w:val="16"/>
            </w:pPr>
            <w:r>
              <w:t>按时完成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预算（成本）控制率</w:t>
            </w:r>
          </w:p>
        </w:tc>
        <w:tc>
          <w:tcPr>
            <w:tcW w:w="2835" w:type="dxa"/>
            <w:vAlign w:val="center"/>
          </w:tcPr>
          <w:p>
            <w:pPr>
              <w:pStyle w:val="16"/>
            </w:pPr>
            <w:r>
              <w:t>预算（成本）控制率</w:t>
            </w:r>
          </w:p>
        </w:tc>
        <w:tc>
          <w:tcPr>
            <w:tcW w:w="2551" w:type="dxa"/>
            <w:vAlign w:val="center"/>
          </w:tcPr>
          <w:p>
            <w:pPr>
              <w:pStyle w:val="16"/>
            </w:pPr>
            <w:r>
              <w:t>节约 成本</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服务效率</w:t>
            </w:r>
          </w:p>
        </w:tc>
        <w:tc>
          <w:tcPr>
            <w:tcW w:w="2835" w:type="dxa"/>
            <w:vAlign w:val="center"/>
          </w:tcPr>
          <w:p>
            <w:pPr>
              <w:pStyle w:val="16"/>
            </w:pPr>
            <w:r>
              <w:t>服务效率</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减少破坏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持续服务率(%)</w:t>
            </w:r>
          </w:p>
        </w:tc>
        <w:tc>
          <w:tcPr>
            <w:tcW w:w="2835" w:type="dxa"/>
            <w:vAlign w:val="center"/>
          </w:tcPr>
          <w:p>
            <w:pPr>
              <w:pStyle w:val="16"/>
            </w:pPr>
            <w:r>
              <w:t>持续服务率(%)</w:t>
            </w:r>
          </w:p>
        </w:tc>
        <w:tc>
          <w:tcPr>
            <w:tcW w:w="2551" w:type="dxa"/>
            <w:vAlign w:val="center"/>
          </w:tcPr>
          <w:p>
            <w:pPr>
              <w:pStyle w:val="16"/>
            </w:pPr>
            <w:r>
              <w:t>逐步提高</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逐步提高</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47、472万元（基本公共卫生）冀财社（2021）190号提前下达2022年省级公共卫生服务补助资金绩效目标表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1.提高生活质量</w:t>
            </w:r>
          </w:p>
          <w:p>
            <w:pPr>
              <w:pStyle w:val="16"/>
            </w:pPr>
            <w:r>
              <w:t>2.提高生活质量</w:t>
            </w:r>
          </w:p>
          <w:p>
            <w:pPr>
              <w:pStyle w:val="16"/>
            </w:pPr>
            <w:r>
              <w:t>3.提高生活质量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名师数量（人）</w:t>
            </w:r>
          </w:p>
        </w:tc>
        <w:tc>
          <w:tcPr>
            <w:tcW w:w="2835" w:type="dxa"/>
            <w:vAlign w:val="center"/>
          </w:tcPr>
          <w:p>
            <w:pPr>
              <w:pStyle w:val="16"/>
            </w:pPr>
            <w:r>
              <w:t>名师数量（人）</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评定工作完成情况</w:t>
            </w:r>
          </w:p>
        </w:tc>
        <w:tc>
          <w:tcPr>
            <w:tcW w:w="2835" w:type="dxa"/>
            <w:vAlign w:val="center"/>
          </w:tcPr>
          <w:p>
            <w:pPr>
              <w:pStyle w:val="16"/>
            </w:pPr>
            <w:r>
              <w:t>评定工作完成情况</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成果转化收益</w:t>
            </w:r>
          </w:p>
        </w:tc>
        <w:tc>
          <w:tcPr>
            <w:tcW w:w="2835" w:type="dxa"/>
            <w:vAlign w:val="center"/>
          </w:tcPr>
          <w:p>
            <w:pPr>
              <w:pStyle w:val="16"/>
            </w:pPr>
            <w:r>
              <w:t>成果转化收益</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工作水平</w:t>
            </w:r>
          </w:p>
        </w:tc>
        <w:tc>
          <w:tcPr>
            <w:tcW w:w="2835" w:type="dxa"/>
            <w:vAlign w:val="center"/>
          </w:tcPr>
          <w:p>
            <w:pPr>
              <w:pStyle w:val="16"/>
            </w:pPr>
            <w:r>
              <w:t>服务全省交通运输职工，落实劳模待遇，广泛开展丰富多彩文体活动，提高交通运输工会凝聚力，推动京津冀交通一体化建设</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48、关于2022年中央医疗服务与保障能力提升补助资金（中医药事业传承与发展部分）有关事项的通知绩效目标表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1.提高医疗服务水平</w:t>
            </w:r>
          </w:p>
          <w:p>
            <w:pPr>
              <w:pStyle w:val="16"/>
            </w:pPr>
            <w:r>
              <w:t>2.保障全民身体健康</w:t>
            </w:r>
          </w:p>
          <w:p>
            <w:pPr>
              <w:pStyle w:val="16"/>
            </w:pPr>
            <w:r>
              <w:t>3.提高社会服务率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药品抽检批次</w:t>
            </w:r>
          </w:p>
        </w:tc>
        <w:tc>
          <w:tcPr>
            <w:tcW w:w="2835" w:type="dxa"/>
            <w:vAlign w:val="center"/>
          </w:tcPr>
          <w:p>
            <w:pPr>
              <w:pStyle w:val="16"/>
            </w:pPr>
            <w:r>
              <w:t>药品抽检批次</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49、关于提前下达2022年省级医改补助经费预算指标的通知绩效目标表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1.提高服务能力</w:t>
            </w:r>
          </w:p>
          <w:p>
            <w:pPr>
              <w:pStyle w:val="16"/>
            </w:pPr>
            <w:r>
              <w:t>2.提高服务能力</w:t>
            </w:r>
          </w:p>
          <w:p>
            <w:pPr>
              <w:pStyle w:val="16"/>
            </w:pPr>
            <w:r>
              <w:t>3.提高服务能力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疫情救治能力建设</w:t>
            </w:r>
          </w:p>
        </w:tc>
        <w:tc>
          <w:tcPr>
            <w:tcW w:w="2835" w:type="dxa"/>
            <w:vAlign w:val="center"/>
          </w:tcPr>
          <w:p>
            <w:pPr>
              <w:pStyle w:val="16"/>
            </w:pPr>
            <w:r>
              <w:t>疫情救治</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覆盖率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50、关于提前下达2022年中央财政医疗救助补助资金（疾病应急救助资金部分）绩效目标表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1.提高医疗水平</w:t>
            </w:r>
          </w:p>
          <w:p>
            <w:pPr>
              <w:pStyle w:val="16"/>
            </w:pPr>
            <w:r>
              <w:t>2.提高医疗水平</w:t>
            </w:r>
          </w:p>
          <w:p>
            <w:pPr>
              <w:pStyle w:val="16"/>
            </w:pPr>
            <w:r>
              <w:t>3.提高医疗水平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疫情救治能力建设</w:t>
            </w:r>
          </w:p>
        </w:tc>
        <w:tc>
          <w:tcPr>
            <w:tcW w:w="2835" w:type="dxa"/>
            <w:vAlign w:val="center"/>
          </w:tcPr>
          <w:p>
            <w:pPr>
              <w:pStyle w:val="16"/>
            </w:pPr>
            <w:r>
              <w:t>疫情救治</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覆盖率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51、关于提前下达2022年中央基本公共卫生服务补助资金绩效目标表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1.提高生活水平</w:t>
            </w:r>
          </w:p>
          <w:p>
            <w:pPr>
              <w:pStyle w:val="16"/>
            </w:pPr>
            <w:r>
              <w:t>2.提高生活水平</w:t>
            </w:r>
          </w:p>
          <w:p>
            <w:pPr>
              <w:pStyle w:val="16"/>
            </w:pPr>
            <w:r>
              <w:t>3.提高生活水平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名师数量（人）</w:t>
            </w:r>
          </w:p>
        </w:tc>
        <w:tc>
          <w:tcPr>
            <w:tcW w:w="2835" w:type="dxa"/>
            <w:vAlign w:val="center"/>
          </w:tcPr>
          <w:p>
            <w:pPr>
              <w:pStyle w:val="16"/>
            </w:pPr>
            <w:r>
              <w:t>名师数量（人）</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评定工作完成情况</w:t>
            </w:r>
          </w:p>
        </w:tc>
        <w:tc>
          <w:tcPr>
            <w:tcW w:w="2835" w:type="dxa"/>
            <w:vAlign w:val="center"/>
          </w:tcPr>
          <w:p>
            <w:pPr>
              <w:pStyle w:val="16"/>
            </w:pPr>
            <w:r>
              <w:t>评定工作完成情况</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成果转化收益</w:t>
            </w:r>
          </w:p>
        </w:tc>
        <w:tc>
          <w:tcPr>
            <w:tcW w:w="2835" w:type="dxa"/>
            <w:vAlign w:val="center"/>
          </w:tcPr>
          <w:p>
            <w:pPr>
              <w:pStyle w:val="16"/>
            </w:pPr>
            <w:r>
              <w:t>成果转化收益</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工作水平</w:t>
            </w:r>
          </w:p>
        </w:tc>
        <w:tc>
          <w:tcPr>
            <w:tcW w:w="2835" w:type="dxa"/>
            <w:vAlign w:val="center"/>
          </w:tcPr>
          <w:p>
            <w:pPr>
              <w:pStyle w:val="16"/>
            </w:pPr>
            <w:r>
              <w:t>服务全省交通运输职工，落实劳模待遇，广泛开展丰富多彩文体活动，提高交通运输工会凝聚力，推动京津冀交通一体化建设</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52、关于提前下达2022年中央基本药物制度补助资金绩效目标表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1.提高家庭发展能力</w:t>
            </w:r>
          </w:p>
          <w:p>
            <w:pPr>
              <w:pStyle w:val="16"/>
            </w:pPr>
            <w:r>
              <w:t>2.提高家庭发展能力</w:t>
            </w:r>
          </w:p>
          <w:p>
            <w:pPr>
              <w:pStyle w:val="16"/>
            </w:pPr>
            <w:r>
              <w:t>3.提高家庭发展能力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疫情救治能力建设</w:t>
            </w:r>
          </w:p>
        </w:tc>
        <w:tc>
          <w:tcPr>
            <w:tcW w:w="2835" w:type="dxa"/>
            <w:vAlign w:val="center"/>
          </w:tcPr>
          <w:p>
            <w:pPr>
              <w:pStyle w:val="16"/>
            </w:pPr>
            <w:r>
              <w:t>疫情救治</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覆盖率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53、关于提前下达2022年重大传染病防控经费绩效目标表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1.完成任务</w:t>
            </w:r>
          </w:p>
          <w:p>
            <w:pPr>
              <w:pStyle w:val="16"/>
            </w:pPr>
            <w:r>
              <w:t>2.提高工作</w:t>
            </w:r>
          </w:p>
          <w:p>
            <w:pPr>
              <w:pStyle w:val="16"/>
            </w:pPr>
            <w:r>
              <w:t>3.提高家庭发展能力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艾滋病免费抗病毒治疗任务</w:t>
            </w:r>
          </w:p>
        </w:tc>
        <w:tc>
          <w:tcPr>
            <w:tcW w:w="2835" w:type="dxa"/>
            <w:vAlign w:val="center"/>
          </w:tcPr>
          <w:p>
            <w:pPr>
              <w:pStyle w:val="16"/>
            </w:pPr>
            <w:r>
              <w:t>治疗任务量</w:t>
            </w:r>
          </w:p>
        </w:tc>
        <w:tc>
          <w:tcPr>
            <w:tcW w:w="2551" w:type="dxa"/>
            <w:vAlign w:val="center"/>
          </w:tcPr>
          <w:p>
            <w:pPr>
              <w:pStyle w:val="16"/>
            </w:pPr>
            <w:r>
              <w:t>100</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艾滋病高危人群检测比例</w:t>
            </w:r>
          </w:p>
        </w:tc>
        <w:tc>
          <w:tcPr>
            <w:tcW w:w="2835" w:type="dxa"/>
            <w:vAlign w:val="center"/>
          </w:tcPr>
          <w:p>
            <w:pPr>
              <w:pStyle w:val="16"/>
            </w:pPr>
            <w:r>
              <w:t>艾滋病高危人群检测比例</w:t>
            </w:r>
          </w:p>
        </w:tc>
        <w:tc>
          <w:tcPr>
            <w:tcW w:w="2551" w:type="dxa"/>
            <w:vAlign w:val="center"/>
          </w:tcPr>
          <w:p>
            <w:pPr>
              <w:pStyle w:val="16"/>
            </w:pPr>
            <w:r>
              <w:t>100</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保持稳定</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成本节约</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保持稳定</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中长期</w:t>
            </w:r>
          </w:p>
        </w:tc>
        <w:tc>
          <w:tcPr>
            <w:tcW w:w="2835" w:type="dxa"/>
            <w:vAlign w:val="center"/>
          </w:tcPr>
          <w:p>
            <w:pPr>
              <w:pStyle w:val="16"/>
            </w:pPr>
            <w:r>
              <w:t>中长期</w:t>
            </w:r>
          </w:p>
        </w:tc>
        <w:tc>
          <w:tcPr>
            <w:tcW w:w="2551" w:type="dxa"/>
            <w:vAlign w:val="center"/>
          </w:tcPr>
          <w:p>
            <w:pPr>
              <w:pStyle w:val="16"/>
            </w:pPr>
            <w:r>
              <w:t>中长期</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54、关于下达2022年中央医疗服务与保障能力提升（卫生健康人才培养）补助资金绩效目标表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1.提高服务能力</w:t>
            </w:r>
          </w:p>
          <w:p>
            <w:pPr>
              <w:pStyle w:val="16"/>
            </w:pPr>
            <w:r>
              <w:t>2.提高服务能力</w:t>
            </w:r>
          </w:p>
          <w:p>
            <w:pPr>
              <w:pStyle w:val="16"/>
            </w:pPr>
            <w:r>
              <w:t>3.提高服务能力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业务工作完成率（%）</w:t>
            </w:r>
          </w:p>
        </w:tc>
        <w:tc>
          <w:tcPr>
            <w:tcW w:w="2835" w:type="dxa"/>
            <w:vAlign w:val="center"/>
          </w:tcPr>
          <w:p>
            <w:pPr>
              <w:pStyle w:val="16"/>
            </w:pPr>
            <w:r>
              <w:t>业务工作完成率（%）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保持稳定</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为专业技术人员提供继续教育服务</w:t>
            </w:r>
          </w:p>
        </w:tc>
        <w:tc>
          <w:tcPr>
            <w:tcW w:w="2835" w:type="dxa"/>
            <w:vAlign w:val="center"/>
          </w:tcPr>
          <w:p>
            <w:pPr>
              <w:pStyle w:val="16"/>
            </w:pPr>
            <w:r>
              <w:t>为专业技术人员提供继续教育服务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55、冀财社【2021】196号提前下达2022年中医药事业传承与发展省级补助资金绩效目标表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1.提高服务能力</w:t>
            </w:r>
          </w:p>
          <w:p>
            <w:pPr>
              <w:pStyle w:val="16"/>
            </w:pPr>
            <w:r>
              <w:t>2.提高服务能力</w:t>
            </w:r>
          </w:p>
          <w:p>
            <w:pPr>
              <w:pStyle w:val="16"/>
            </w:pPr>
            <w:r>
              <w:t>3.提高服务能力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药品抽验专项完成批次</w:t>
            </w:r>
          </w:p>
        </w:tc>
        <w:tc>
          <w:tcPr>
            <w:tcW w:w="2835" w:type="dxa"/>
            <w:vAlign w:val="center"/>
          </w:tcPr>
          <w:p>
            <w:pPr>
              <w:pStyle w:val="16"/>
            </w:pPr>
            <w:r>
              <w:t>药品抽验专项完成批次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检验检测设备达标率</w:t>
            </w:r>
          </w:p>
        </w:tc>
        <w:tc>
          <w:tcPr>
            <w:tcW w:w="2835" w:type="dxa"/>
            <w:vAlign w:val="center"/>
          </w:tcPr>
          <w:p>
            <w:pPr>
              <w:pStyle w:val="16"/>
            </w:pPr>
            <w:r>
              <w:t>检验检测设备达标率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及时完成</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政策建议采纳率</w:t>
            </w:r>
          </w:p>
        </w:tc>
        <w:tc>
          <w:tcPr>
            <w:tcW w:w="2835" w:type="dxa"/>
            <w:vAlign w:val="center"/>
          </w:tcPr>
          <w:p>
            <w:pPr>
              <w:pStyle w:val="16"/>
            </w:pPr>
            <w:r>
              <w:t>政策建议采纳率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节水效果</w:t>
            </w:r>
          </w:p>
        </w:tc>
        <w:tc>
          <w:tcPr>
            <w:tcW w:w="2835" w:type="dxa"/>
            <w:vAlign w:val="center"/>
          </w:tcPr>
          <w:p>
            <w:pPr>
              <w:pStyle w:val="16"/>
            </w:pPr>
            <w:r>
              <w:t>节水效果</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56、冀财社（2022）164号关于提前下达2023年脱贫地区原“赤脚医生”养老省级补助资金预算指标的通知绩效目标表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1.提高赤脚医生生活质量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养老补助发放率</w:t>
            </w:r>
          </w:p>
        </w:tc>
        <w:tc>
          <w:tcPr>
            <w:tcW w:w="2835" w:type="dxa"/>
            <w:vAlign w:val="center"/>
          </w:tcPr>
          <w:p>
            <w:pPr>
              <w:pStyle w:val="16"/>
            </w:pPr>
            <w:r>
              <w:t>养老补助及时发放</w:t>
            </w:r>
          </w:p>
        </w:tc>
        <w:tc>
          <w:tcPr>
            <w:tcW w:w="2551" w:type="dxa"/>
            <w:vAlign w:val="center"/>
          </w:tcPr>
          <w:p>
            <w:pPr>
              <w:pStyle w:val="16"/>
            </w:pPr>
            <w:r>
              <w:t>及时发放</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原“赤脚医生”认定覆盖率</w:t>
            </w:r>
          </w:p>
        </w:tc>
        <w:tc>
          <w:tcPr>
            <w:tcW w:w="2835" w:type="dxa"/>
            <w:vAlign w:val="center"/>
          </w:tcPr>
          <w:p>
            <w:pPr>
              <w:pStyle w:val="16"/>
            </w:pPr>
            <w:r>
              <w:t>原“赤脚医生”认定</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每月养老补助到位及时率</w:t>
            </w:r>
          </w:p>
        </w:tc>
        <w:tc>
          <w:tcPr>
            <w:tcW w:w="2835" w:type="dxa"/>
            <w:vAlign w:val="center"/>
          </w:tcPr>
          <w:p>
            <w:pPr>
              <w:pStyle w:val="16"/>
            </w:pPr>
            <w:r>
              <w:t>养老补助及时发放</w:t>
            </w:r>
          </w:p>
        </w:tc>
        <w:tc>
          <w:tcPr>
            <w:tcW w:w="2551" w:type="dxa"/>
            <w:vAlign w:val="center"/>
          </w:tcPr>
          <w:p>
            <w:pPr>
              <w:pStyle w:val="16"/>
            </w:pPr>
            <w:r>
              <w:t>按时完成</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养老补助发放标准</w:t>
            </w:r>
          </w:p>
        </w:tc>
        <w:tc>
          <w:tcPr>
            <w:tcW w:w="2835" w:type="dxa"/>
            <w:vAlign w:val="center"/>
          </w:tcPr>
          <w:p>
            <w:pPr>
              <w:pStyle w:val="16"/>
            </w:pPr>
            <w:r>
              <w:t>按标准发放</w:t>
            </w:r>
          </w:p>
        </w:tc>
        <w:tc>
          <w:tcPr>
            <w:tcW w:w="2551" w:type="dxa"/>
            <w:vAlign w:val="center"/>
          </w:tcPr>
          <w:p>
            <w:pPr>
              <w:pStyle w:val="16"/>
            </w:pPr>
            <w:r>
              <w:t>按标准发放</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提升原"赤脚医生"基本养老保障</w:t>
            </w:r>
          </w:p>
        </w:tc>
        <w:tc>
          <w:tcPr>
            <w:tcW w:w="2835" w:type="dxa"/>
            <w:vAlign w:val="center"/>
          </w:tcPr>
          <w:p>
            <w:pPr>
              <w:pStyle w:val="16"/>
            </w:pPr>
            <w:r>
              <w:t>提升原“赤脚医生”基本养老保障</w:t>
            </w:r>
          </w:p>
        </w:tc>
        <w:tc>
          <w:tcPr>
            <w:tcW w:w="2551" w:type="dxa"/>
            <w:vAlign w:val="center"/>
          </w:tcPr>
          <w:p>
            <w:pPr>
              <w:pStyle w:val="16"/>
            </w:pPr>
            <w:r>
              <w:t>不断提升</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保持稳定</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不断提升</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57、冀财社（2022）181号关于提前下达2023年省级计划生育转移支付专项资金预算指标的通知绩效目标表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1.提高计生家庭生活水平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实际享受计划生育家庭奖励扶助人</w:t>
            </w:r>
          </w:p>
        </w:tc>
        <w:tc>
          <w:tcPr>
            <w:tcW w:w="2835" w:type="dxa"/>
            <w:vAlign w:val="center"/>
          </w:tcPr>
          <w:p>
            <w:pPr>
              <w:pStyle w:val="16"/>
            </w:pPr>
            <w:r>
              <w:t>实际享受计划生育家庭奖励扶助人数</w:t>
            </w:r>
          </w:p>
        </w:tc>
        <w:tc>
          <w:tcPr>
            <w:tcW w:w="2551" w:type="dxa"/>
            <w:vAlign w:val="center"/>
          </w:tcPr>
          <w:p>
            <w:pPr>
              <w:pStyle w:val="16"/>
            </w:pPr>
            <w:r>
              <w:t>不断增长</w:t>
            </w:r>
          </w:p>
        </w:tc>
        <w:tc>
          <w:tcPr>
            <w:tcW w:w="2268" w:type="dxa"/>
            <w:vAlign w:val="center"/>
          </w:tcPr>
          <w:p>
            <w:pPr>
              <w:pStyle w:val="16"/>
            </w:pPr>
            <w:r>
              <w:t>依文件据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农村部分计划生育家庭奖励扶助政</w:t>
            </w:r>
          </w:p>
        </w:tc>
        <w:tc>
          <w:tcPr>
            <w:tcW w:w="2835" w:type="dxa"/>
            <w:vAlign w:val="center"/>
          </w:tcPr>
          <w:p>
            <w:pPr>
              <w:pStyle w:val="16"/>
            </w:pPr>
            <w:r>
              <w:t>农村部分计划生育家庭奖励扶助政策落实率</w:t>
            </w:r>
          </w:p>
        </w:tc>
        <w:tc>
          <w:tcPr>
            <w:tcW w:w="2551" w:type="dxa"/>
            <w:vAlign w:val="center"/>
          </w:tcPr>
          <w:p>
            <w:pPr>
              <w:pStyle w:val="16"/>
            </w:pPr>
            <w:r>
              <w:t>全面覆盖</w:t>
            </w:r>
          </w:p>
        </w:tc>
        <w:tc>
          <w:tcPr>
            <w:tcW w:w="2268" w:type="dxa"/>
            <w:vAlign w:val="center"/>
          </w:tcPr>
          <w:p>
            <w:pPr>
              <w:pStyle w:val="16"/>
            </w:pPr>
            <w:r>
              <w:t>依文件据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按时完成</w:t>
            </w:r>
          </w:p>
        </w:tc>
        <w:tc>
          <w:tcPr>
            <w:tcW w:w="2268" w:type="dxa"/>
            <w:vAlign w:val="center"/>
          </w:tcPr>
          <w:p>
            <w:pPr>
              <w:pStyle w:val="16"/>
            </w:pPr>
            <w:r>
              <w:t>依文件据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计划生育家庭特别扶助户平均费用</w:t>
            </w:r>
          </w:p>
        </w:tc>
        <w:tc>
          <w:tcPr>
            <w:tcW w:w="2835" w:type="dxa"/>
            <w:vAlign w:val="center"/>
          </w:tcPr>
          <w:p>
            <w:pPr>
              <w:pStyle w:val="16"/>
            </w:pPr>
            <w:r>
              <w:t>计划生育家庭特别扶助户平均费用</w:t>
            </w:r>
          </w:p>
        </w:tc>
        <w:tc>
          <w:tcPr>
            <w:tcW w:w="2551" w:type="dxa"/>
            <w:vAlign w:val="center"/>
          </w:tcPr>
          <w:p>
            <w:pPr>
              <w:pStyle w:val="16"/>
            </w:pPr>
            <w:r>
              <w:t>按标准发放</w:t>
            </w:r>
          </w:p>
        </w:tc>
        <w:tc>
          <w:tcPr>
            <w:tcW w:w="2268" w:type="dxa"/>
            <w:vAlign w:val="center"/>
          </w:tcPr>
          <w:p>
            <w:pPr>
              <w:pStyle w:val="16"/>
            </w:pPr>
            <w:r>
              <w:t>依文件据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依文件据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家庭发展能力</w:t>
            </w:r>
          </w:p>
        </w:tc>
        <w:tc>
          <w:tcPr>
            <w:tcW w:w="2835" w:type="dxa"/>
            <w:vAlign w:val="center"/>
          </w:tcPr>
          <w:p>
            <w:pPr>
              <w:pStyle w:val="16"/>
            </w:pPr>
            <w:r>
              <w:t>家庭发展能力</w:t>
            </w:r>
          </w:p>
        </w:tc>
        <w:tc>
          <w:tcPr>
            <w:tcW w:w="2551" w:type="dxa"/>
            <w:vAlign w:val="center"/>
          </w:tcPr>
          <w:p>
            <w:pPr>
              <w:pStyle w:val="16"/>
            </w:pPr>
            <w:r>
              <w:t>不断提高</w:t>
            </w:r>
          </w:p>
        </w:tc>
        <w:tc>
          <w:tcPr>
            <w:tcW w:w="2268" w:type="dxa"/>
            <w:vAlign w:val="center"/>
          </w:tcPr>
          <w:p>
            <w:pPr>
              <w:pStyle w:val="16"/>
            </w:pPr>
            <w:r>
              <w:t>依文件据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保持稳定</w:t>
            </w:r>
          </w:p>
        </w:tc>
        <w:tc>
          <w:tcPr>
            <w:tcW w:w="2268" w:type="dxa"/>
            <w:vAlign w:val="center"/>
          </w:tcPr>
          <w:p>
            <w:pPr>
              <w:pStyle w:val="16"/>
            </w:pPr>
            <w:r>
              <w:t>依文件据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6"/>
            </w:pPr>
            <w:r>
              <w:t>不断提高</w:t>
            </w:r>
          </w:p>
        </w:tc>
        <w:tc>
          <w:tcPr>
            <w:tcW w:w="2268" w:type="dxa"/>
            <w:vAlign w:val="center"/>
          </w:tcPr>
          <w:p>
            <w:pPr>
              <w:pStyle w:val="16"/>
            </w:pPr>
            <w:r>
              <w:t>依文件据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逐步提高</w:t>
            </w:r>
          </w:p>
        </w:tc>
        <w:tc>
          <w:tcPr>
            <w:tcW w:w="2268" w:type="dxa"/>
            <w:vAlign w:val="center"/>
          </w:tcPr>
          <w:p>
            <w:pPr>
              <w:pStyle w:val="16"/>
            </w:pPr>
            <w:r>
              <w:t>依文件据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58、冀财社（2022）181号关于提前下达2023年省级计划生育转移支付专项资金预算指标的通知绩效目标表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1.提高计生家庭生活水平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计划生育家庭特别扶助户数</w:t>
            </w:r>
          </w:p>
        </w:tc>
        <w:tc>
          <w:tcPr>
            <w:tcW w:w="2835" w:type="dxa"/>
            <w:vAlign w:val="center"/>
          </w:tcPr>
          <w:p>
            <w:pPr>
              <w:pStyle w:val="16"/>
            </w:pPr>
            <w:r>
              <w:t>计划生育家庭特别扶助户数</w:t>
            </w:r>
          </w:p>
        </w:tc>
        <w:tc>
          <w:tcPr>
            <w:tcW w:w="2551" w:type="dxa"/>
            <w:vAlign w:val="center"/>
          </w:tcPr>
          <w:p>
            <w:pPr>
              <w:pStyle w:val="16"/>
            </w:pPr>
            <w:r>
              <w:t>不断增长</w:t>
            </w:r>
          </w:p>
        </w:tc>
        <w:tc>
          <w:tcPr>
            <w:tcW w:w="2268" w:type="dxa"/>
            <w:vAlign w:val="center"/>
          </w:tcPr>
          <w:p>
            <w:pPr>
              <w:pStyle w:val="16"/>
            </w:pPr>
            <w:r>
              <w:t>依文件据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计划生育家庭特别扶助政策落实率</w:t>
            </w:r>
          </w:p>
        </w:tc>
        <w:tc>
          <w:tcPr>
            <w:tcW w:w="2835" w:type="dxa"/>
            <w:vAlign w:val="center"/>
          </w:tcPr>
          <w:p>
            <w:pPr>
              <w:pStyle w:val="16"/>
            </w:pPr>
            <w:r>
              <w:t>计划生育家庭特别扶助政策落实率</w:t>
            </w:r>
          </w:p>
        </w:tc>
        <w:tc>
          <w:tcPr>
            <w:tcW w:w="2551" w:type="dxa"/>
            <w:vAlign w:val="center"/>
          </w:tcPr>
          <w:p>
            <w:pPr>
              <w:pStyle w:val="16"/>
            </w:pPr>
            <w:r>
              <w:t>全面覆盖</w:t>
            </w:r>
          </w:p>
        </w:tc>
        <w:tc>
          <w:tcPr>
            <w:tcW w:w="2268" w:type="dxa"/>
            <w:vAlign w:val="center"/>
          </w:tcPr>
          <w:p>
            <w:pPr>
              <w:pStyle w:val="16"/>
            </w:pPr>
            <w:r>
              <w:t>依文件据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工作按时完成率</w:t>
            </w:r>
          </w:p>
        </w:tc>
        <w:tc>
          <w:tcPr>
            <w:tcW w:w="2551" w:type="dxa"/>
            <w:vAlign w:val="center"/>
          </w:tcPr>
          <w:p>
            <w:pPr>
              <w:pStyle w:val="16"/>
            </w:pPr>
            <w:r>
              <w:t>按时发放</w:t>
            </w:r>
          </w:p>
        </w:tc>
        <w:tc>
          <w:tcPr>
            <w:tcW w:w="2268" w:type="dxa"/>
            <w:vAlign w:val="center"/>
          </w:tcPr>
          <w:p>
            <w:pPr>
              <w:pStyle w:val="16"/>
            </w:pPr>
            <w:r>
              <w:t>依文件据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按标准发放</w:t>
            </w:r>
          </w:p>
        </w:tc>
        <w:tc>
          <w:tcPr>
            <w:tcW w:w="2268" w:type="dxa"/>
            <w:vAlign w:val="center"/>
          </w:tcPr>
          <w:p>
            <w:pPr>
              <w:pStyle w:val="16"/>
            </w:pPr>
            <w:r>
              <w:t>依文件据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不断提高</w:t>
            </w:r>
          </w:p>
        </w:tc>
        <w:tc>
          <w:tcPr>
            <w:tcW w:w="2268" w:type="dxa"/>
            <w:vAlign w:val="center"/>
          </w:tcPr>
          <w:p>
            <w:pPr>
              <w:pStyle w:val="16"/>
            </w:pPr>
            <w:r>
              <w:t>依文件据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逐步提高</w:t>
            </w:r>
          </w:p>
        </w:tc>
        <w:tc>
          <w:tcPr>
            <w:tcW w:w="2268" w:type="dxa"/>
            <w:vAlign w:val="center"/>
          </w:tcPr>
          <w:p>
            <w:pPr>
              <w:pStyle w:val="16"/>
            </w:pPr>
            <w:r>
              <w:t>依文件据</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保持稳定</w:t>
            </w:r>
          </w:p>
        </w:tc>
        <w:tc>
          <w:tcPr>
            <w:tcW w:w="2268" w:type="dxa"/>
            <w:vAlign w:val="center"/>
          </w:tcPr>
          <w:p>
            <w:pPr>
              <w:pStyle w:val="16"/>
            </w:pPr>
            <w:r>
              <w:t>依文件据</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6"/>
            </w:pPr>
            <w:r>
              <w:t>不断提高</w:t>
            </w:r>
          </w:p>
        </w:tc>
        <w:tc>
          <w:tcPr>
            <w:tcW w:w="2268" w:type="dxa"/>
            <w:vAlign w:val="center"/>
          </w:tcPr>
          <w:p>
            <w:pPr>
              <w:pStyle w:val="16"/>
            </w:pPr>
            <w:r>
              <w:t>依文件据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逐步提高</w:t>
            </w:r>
          </w:p>
        </w:tc>
        <w:tc>
          <w:tcPr>
            <w:tcW w:w="2268" w:type="dxa"/>
            <w:vAlign w:val="center"/>
          </w:tcPr>
          <w:p>
            <w:pPr>
              <w:pStyle w:val="16"/>
            </w:pPr>
            <w:r>
              <w:t>依文件据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59、冀财社（2022）183号关于提前下达2023年中医药发展专项资金预算指标的通知绩效目标表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培训天数。</w:t>
            </w:r>
          </w:p>
        </w:tc>
        <w:tc>
          <w:tcPr>
            <w:tcW w:w="2835" w:type="dxa"/>
            <w:vAlign w:val="center"/>
          </w:tcPr>
          <w:p>
            <w:pPr>
              <w:pStyle w:val="16"/>
            </w:pPr>
            <w:r>
              <w:t>培训天数。</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培训合格率</w:t>
            </w:r>
          </w:p>
        </w:tc>
        <w:tc>
          <w:tcPr>
            <w:tcW w:w="2551" w:type="dxa"/>
            <w:vAlign w:val="center"/>
          </w:tcPr>
          <w:p>
            <w:pPr>
              <w:pStyle w:val="16"/>
            </w:pPr>
            <w:r>
              <w:t>及时完成</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按时完成</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节约成本</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选拔专业人才</w:t>
            </w:r>
          </w:p>
        </w:tc>
        <w:tc>
          <w:tcPr>
            <w:tcW w:w="2835" w:type="dxa"/>
            <w:vAlign w:val="center"/>
          </w:tcPr>
          <w:p>
            <w:pPr>
              <w:pStyle w:val="16"/>
            </w:pPr>
            <w:r>
              <w:t>选拔专业人才</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对区域生态改善</w:t>
            </w:r>
          </w:p>
        </w:tc>
        <w:tc>
          <w:tcPr>
            <w:tcW w:w="2835" w:type="dxa"/>
            <w:vAlign w:val="center"/>
          </w:tcPr>
          <w:p>
            <w:pPr>
              <w:pStyle w:val="16"/>
            </w:pPr>
            <w:r>
              <w:t>对区域生态改善</w:t>
            </w:r>
          </w:p>
        </w:tc>
        <w:tc>
          <w:tcPr>
            <w:tcW w:w="2551" w:type="dxa"/>
            <w:vAlign w:val="center"/>
          </w:tcPr>
          <w:p>
            <w:pPr>
              <w:pStyle w:val="16"/>
            </w:pPr>
            <w:r>
              <w:t>保持稳定</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不断提高</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60、冀财社（2022）188号关于冀提前下达2023年省级公共卫生服务补助资金预算指标的通知408万绩效目标表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1.提高公共卫生服务水平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健康教育中心(所)服务人数</w:t>
            </w:r>
          </w:p>
        </w:tc>
        <w:tc>
          <w:tcPr>
            <w:tcW w:w="2835" w:type="dxa"/>
            <w:vAlign w:val="center"/>
          </w:tcPr>
          <w:p>
            <w:pPr>
              <w:pStyle w:val="16"/>
            </w:pPr>
            <w:r>
              <w:t>健康教育中心(所)服务人数</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群众工作中心任务完成率</w:t>
            </w:r>
          </w:p>
        </w:tc>
        <w:tc>
          <w:tcPr>
            <w:tcW w:w="2835" w:type="dxa"/>
            <w:vAlign w:val="center"/>
          </w:tcPr>
          <w:p>
            <w:pPr>
              <w:pStyle w:val="16"/>
            </w:pPr>
            <w:r>
              <w:t>群众工作中心任务完成率</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服务的完成度</w:t>
            </w:r>
          </w:p>
        </w:tc>
        <w:tc>
          <w:tcPr>
            <w:tcW w:w="2835" w:type="dxa"/>
            <w:vAlign w:val="center"/>
          </w:tcPr>
          <w:p>
            <w:pPr>
              <w:pStyle w:val="16"/>
            </w:pPr>
            <w:r>
              <w:t>服务的完成度</w:t>
            </w:r>
          </w:p>
        </w:tc>
        <w:tc>
          <w:tcPr>
            <w:tcW w:w="2551" w:type="dxa"/>
            <w:vAlign w:val="center"/>
          </w:tcPr>
          <w:p>
            <w:pPr>
              <w:pStyle w:val="16"/>
            </w:pPr>
            <w:r>
              <w:t>全面覆盖</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节约成本</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提供服务次数</w:t>
            </w:r>
          </w:p>
        </w:tc>
        <w:tc>
          <w:tcPr>
            <w:tcW w:w="2835" w:type="dxa"/>
            <w:vAlign w:val="center"/>
          </w:tcPr>
          <w:p>
            <w:pPr>
              <w:pStyle w:val="16"/>
            </w:pPr>
            <w:r>
              <w:t>提供服务次数</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保持稳定</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61、冀财社（2022）188号关于冀提前下达2023年省级公共卫生服务补助资金预算指标的通知基本药物制度35万绩效目标表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1.提高公共卫生服务水平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健康教育中心(所)服务人数</w:t>
            </w:r>
          </w:p>
        </w:tc>
        <w:tc>
          <w:tcPr>
            <w:tcW w:w="2835" w:type="dxa"/>
            <w:vAlign w:val="center"/>
          </w:tcPr>
          <w:p>
            <w:pPr>
              <w:pStyle w:val="16"/>
            </w:pPr>
            <w:r>
              <w:t>健康教育中心(所)服务人数</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覆盖率</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按时完成</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节约成本</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保持稳定</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提供服务次数</w:t>
            </w:r>
          </w:p>
        </w:tc>
        <w:tc>
          <w:tcPr>
            <w:tcW w:w="2835" w:type="dxa"/>
            <w:vAlign w:val="center"/>
          </w:tcPr>
          <w:p>
            <w:pPr>
              <w:pStyle w:val="16"/>
            </w:pPr>
            <w:r>
              <w:t>提供服务次数</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保持稳定</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62、冀财社（2022）188号关于提前下达2023年省级公共卫生服务补助资金预算指标的通知135.56万元绩效目标表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1.提高公共卫生服务水平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服务人数</w:t>
            </w:r>
          </w:p>
        </w:tc>
        <w:tc>
          <w:tcPr>
            <w:tcW w:w="2835" w:type="dxa"/>
            <w:vAlign w:val="center"/>
          </w:tcPr>
          <w:p>
            <w:pPr>
              <w:pStyle w:val="16"/>
            </w:pPr>
            <w:r>
              <w:t>服务人数</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服务水平</w:t>
            </w:r>
          </w:p>
        </w:tc>
        <w:tc>
          <w:tcPr>
            <w:tcW w:w="2835" w:type="dxa"/>
            <w:vAlign w:val="center"/>
          </w:tcPr>
          <w:p>
            <w:pPr>
              <w:pStyle w:val="16"/>
            </w:pPr>
            <w:r>
              <w:t>服务水平</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节约成本</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覆盖服务人口</w:t>
            </w:r>
          </w:p>
        </w:tc>
        <w:tc>
          <w:tcPr>
            <w:tcW w:w="2835" w:type="dxa"/>
            <w:vAlign w:val="center"/>
          </w:tcPr>
          <w:p>
            <w:pPr>
              <w:pStyle w:val="16"/>
            </w:pPr>
            <w:r>
              <w:t>覆盖服务人口</w:t>
            </w:r>
          </w:p>
        </w:tc>
        <w:tc>
          <w:tcPr>
            <w:tcW w:w="2551" w:type="dxa"/>
            <w:vAlign w:val="center"/>
          </w:tcPr>
          <w:p>
            <w:pPr>
              <w:pStyle w:val="16"/>
            </w:pPr>
            <w:r>
              <w:t>全面覆盖</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家庭发展能力</w:t>
            </w:r>
          </w:p>
        </w:tc>
        <w:tc>
          <w:tcPr>
            <w:tcW w:w="2835" w:type="dxa"/>
            <w:vAlign w:val="center"/>
          </w:tcPr>
          <w:p>
            <w:pPr>
              <w:pStyle w:val="16"/>
            </w:pPr>
            <w:r>
              <w:t>家庭发展能力</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63、冀财社（2022）194号关于提前下达2023年中央基本药物补助资金预算的通知绩效目标表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基层医疗卫生机构基本药物制度覆</w:t>
            </w:r>
          </w:p>
        </w:tc>
        <w:tc>
          <w:tcPr>
            <w:tcW w:w="2835" w:type="dxa"/>
            <w:vAlign w:val="center"/>
          </w:tcPr>
          <w:p>
            <w:pPr>
              <w:pStyle w:val="16"/>
            </w:pPr>
            <w:r>
              <w:t>基层医疗卫生机构基本药物制度覆盖率</w:t>
            </w:r>
          </w:p>
        </w:tc>
        <w:tc>
          <w:tcPr>
            <w:tcW w:w="2551" w:type="dxa"/>
            <w:vAlign w:val="center"/>
          </w:tcPr>
          <w:p>
            <w:pPr>
              <w:pStyle w:val="16"/>
            </w:pPr>
            <w:r>
              <w:t>全面覆盖</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实行基本药物零差率销售的政府办</w:t>
            </w:r>
          </w:p>
        </w:tc>
        <w:tc>
          <w:tcPr>
            <w:tcW w:w="2835" w:type="dxa"/>
            <w:vAlign w:val="center"/>
          </w:tcPr>
          <w:p>
            <w:pPr>
              <w:pStyle w:val="16"/>
            </w:pPr>
            <w:r>
              <w:t>实行基本药物零差率销售的政府办基层医疗卫生机构占比</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服务的完成度</w:t>
            </w:r>
          </w:p>
        </w:tc>
        <w:tc>
          <w:tcPr>
            <w:tcW w:w="2835" w:type="dxa"/>
            <w:vAlign w:val="center"/>
          </w:tcPr>
          <w:p>
            <w:pPr>
              <w:pStyle w:val="16"/>
            </w:pPr>
            <w:r>
              <w:t>服务的完成度</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提供服务次数</w:t>
            </w:r>
          </w:p>
        </w:tc>
        <w:tc>
          <w:tcPr>
            <w:tcW w:w="2835" w:type="dxa"/>
            <w:vAlign w:val="center"/>
          </w:tcPr>
          <w:p>
            <w:pPr>
              <w:pStyle w:val="16"/>
            </w:pPr>
            <w:r>
              <w:t>提供服务次数</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保持稳定</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长期使用性</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逐步提高</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64、冀财社（2022）195号关于提前下达2023年重大传染病防控经费预算的通知绩效目标表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1.提高疾病预防控制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健康教育专业机构公众健康教育活</w:t>
            </w:r>
          </w:p>
        </w:tc>
        <w:tc>
          <w:tcPr>
            <w:tcW w:w="2835" w:type="dxa"/>
            <w:vAlign w:val="center"/>
          </w:tcPr>
          <w:p>
            <w:pPr>
              <w:pStyle w:val="16"/>
            </w:pPr>
            <w:r>
              <w:t>健康教育专业机构公众健康教育活动举办次数</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艾滋病抗病毒治疗的感染者和病人</w:t>
            </w:r>
          </w:p>
        </w:tc>
        <w:tc>
          <w:tcPr>
            <w:tcW w:w="2835" w:type="dxa"/>
            <w:vAlign w:val="center"/>
          </w:tcPr>
          <w:p>
            <w:pPr>
              <w:pStyle w:val="16"/>
            </w:pPr>
            <w:r>
              <w:t>艾滋病抗病毒治疗的感染者和病人治疗成功率</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服务的完成度</w:t>
            </w:r>
          </w:p>
        </w:tc>
        <w:tc>
          <w:tcPr>
            <w:tcW w:w="2835" w:type="dxa"/>
            <w:vAlign w:val="center"/>
          </w:tcPr>
          <w:p>
            <w:pPr>
              <w:pStyle w:val="16"/>
            </w:pPr>
            <w:r>
              <w:t>服务的完成度</w:t>
            </w:r>
          </w:p>
        </w:tc>
        <w:tc>
          <w:tcPr>
            <w:tcW w:w="2551" w:type="dxa"/>
            <w:vAlign w:val="center"/>
          </w:tcPr>
          <w:p>
            <w:pPr>
              <w:pStyle w:val="16"/>
            </w:pPr>
            <w:r>
              <w:t>按时完成</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社会帮教率</w:t>
            </w:r>
          </w:p>
        </w:tc>
        <w:tc>
          <w:tcPr>
            <w:tcW w:w="2835" w:type="dxa"/>
            <w:vAlign w:val="center"/>
          </w:tcPr>
          <w:p>
            <w:pPr>
              <w:pStyle w:val="16"/>
            </w:pPr>
            <w:r>
              <w:t>社会帮教率</w:t>
            </w:r>
          </w:p>
        </w:tc>
        <w:tc>
          <w:tcPr>
            <w:tcW w:w="2551" w:type="dxa"/>
            <w:vAlign w:val="center"/>
          </w:tcPr>
          <w:p>
            <w:pPr>
              <w:pStyle w:val="16"/>
            </w:pPr>
            <w:r>
              <w:t>保持稳定</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65、冀财社（2022）196号关于提前下达2023年医疗服务与保障能力提升（公立医院综合改革）补助资金的通知绩效目标表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防止重大动物疫情发生</w:t>
            </w:r>
          </w:p>
        </w:tc>
        <w:tc>
          <w:tcPr>
            <w:tcW w:w="2835" w:type="dxa"/>
            <w:vAlign w:val="center"/>
          </w:tcPr>
          <w:p>
            <w:pPr>
              <w:pStyle w:val="16"/>
            </w:pPr>
            <w:r>
              <w:t>防止重大动物疫情发生</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突发公共卫生事件报告及时率</w:t>
            </w:r>
          </w:p>
        </w:tc>
        <w:tc>
          <w:tcPr>
            <w:tcW w:w="2835" w:type="dxa"/>
            <w:vAlign w:val="center"/>
          </w:tcPr>
          <w:p>
            <w:pPr>
              <w:pStyle w:val="16"/>
            </w:pPr>
            <w:r>
              <w:t>突发公共卫生事件报告及时率</w:t>
            </w:r>
          </w:p>
        </w:tc>
        <w:tc>
          <w:tcPr>
            <w:tcW w:w="2551" w:type="dxa"/>
            <w:vAlign w:val="center"/>
          </w:tcPr>
          <w:p>
            <w:pPr>
              <w:pStyle w:val="16"/>
            </w:pPr>
            <w:r>
              <w:t>及时完成</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服务的完成度</w:t>
            </w:r>
          </w:p>
        </w:tc>
        <w:tc>
          <w:tcPr>
            <w:tcW w:w="2835" w:type="dxa"/>
            <w:vAlign w:val="center"/>
          </w:tcPr>
          <w:p>
            <w:pPr>
              <w:pStyle w:val="16"/>
            </w:pPr>
            <w:r>
              <w:t>服务的完成度</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提供服务次数</w:t>
            </w:r>
          </w:p>
        </w:tc>
        <w:tc>
          <w:tcPr>
            <w:tcW w:w="2835" w:type="dxa"/>
            <w:vAlign w:val="center"/>
          </w:tcPr>
          <w:p>
            <w:pPr>
              <w:pStyle w:val="16"/>
            </w:pPr>
            <w:r>
              <w:t>提供服务次数</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保持稳定</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检测能力</w:t>
            </w:r>
          </w:p>
        </w:tc>
        <w:tc>
          <w:tcPr>
            <w:tcW w:w="2835" w:type="dxa"/>
            <w:vAlign w:val="center"/>
          </w:tcPr>
          <w:p>
            <w:pPr>
              <w:pStyle w:val="16"/>
            </w:pPr>
            <w:r>
              <w:t>检测能力</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66、冀财社（2022）197号关于提前下达2023年医疗服务与保障能力提升（医疗卫生机构能力建设）补助资金的通知绩效目标表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开展重点疾病防控督导、技术指导</w:t>
            </w:r>
          </w:p>
        </w:tc>
        <w:tc>
          <w:tcPr>
            <w:tcW w:w="2835" w:type="dxa"/>
            <w:vAlign w:val="center"/>
          </w:tcPr>
          <w:p>
            <w:pPr>
              <w:pStyle w:val="16"/>
            </w:pPr>
            <w:r>
              <w:t>开展重点疾病防控督导、技术指导人次</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群众工作中心任务完成率</w:t>
            </w:r>
          </w:p>
        </w:tc>
        <w:tc>
          <w:tcPr>
            <w:tcW w:w="2835" w:type="dxa"/>
            <w:vAlign w:val="center"/>
          </w:tcPr>
          <w:p>
            <w:pPr>
              <w:pStyle w:val="16"/>
            </w:pPr>
            <w:r>
              <w:t>群众工作中心任务完成率</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服务的完成度</w:t>
            </w:r>
          </w:p>
        </w:tc>
        <w:tc>
          <w:tcPr>
            <w:tcW w:w="2835" w:type="dxa"/>
            <w:vAlign w:val="center"/>
          </w:tcPr>
          <w:p>
            <w:pPr>
              <w:pStyle w:val="16"/>
            </w:pPr>
            <w:r>
              <w:t>服务的完成度</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提供服务次数</w:t>
            </w:r>
          </w:p>
        </w:tc>
        <w:tc>
          <w:tcPr>
            <w:tcW w:w="2835" w:type="dxa"/>
            <w:vAlign w:val="center"/>
          </w:tcPr>
          <w:p>
            <w:pPr>
              <w:pStyle w:val="16"/>
            </w:pPr>
            <w:r>
              <w:t>提供服务次数</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保持稳定</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长期使用性</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逐步提高</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67、冀财社（2022）198号关于提前下达2023年中央计划生育转移支付资金预算指标的通知绩效目标表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1.提高计生家庭生活水平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计划生育家庭特别扶助户数</w:t>
            </w:r>
          </w:p>
        </w:tc>
        <w:tc>
          <w:tcPr>
            <w:tcW w:w="2835" w:type="dxa"/>
            <w:vAlign w:val="center"/>
          </w:tcPr>
          <w:p>
            <w:pPr>
              <w:pStyle w:val="16"/>
            </w:pPr>
            <w:r>
              <w:t>计划生育家庭特别扶助户数</w:t>
            </w:r>
          </w:p>
        </w:tc>
        <w:tc>
          <w:tcPr>
            <w:tcW w:w="2551" w:type="dxa"/>
            <w:vAlign w:val="center"/>
          </w:tcPr>
          <w:p>
            <w:pPr>
              <w:pStyle w:val="16"/>
            </w:pPr>
            <w:r>
              <w:t>不断增长</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计划生育家庭特别扶助政策落实率</w:t>
            </w:r>
          </w:p>
        </w:tc>
        <w:tc>
          <w:tcPr>
            <w:tcW w:w="2835" w:type="dxa"/>
            <w:vAlign w:val="center"/>
          </w:tcPr>
          <w:p>
            <w:pPr>
              <w:pStyle w:val="16"/>
            </w:pPr>
            <w:r>
              <w:t>计划生育家庭特别扶助政策落实率</w:t>
            </w:r>
          </w:p>
        </w:tc>
        <w:tc>
          <w:tcPr>
            <w:tcW w:w="2551" w:type="dxa"/>
            <w:vAlign w:val="center"/>
          </w:tcPr>
          <w:p>
            <w:pPr>
              <w:pStyle w:val="16"/>
            </w:pPr>
            <w:r>
              <w:t>全面覆盖</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扶持资金到位及时率</w:t>
            </w:r>
          </w:p>
        </w:tc>
        <w:tc>
          <w:tcPr>
            <w:tcW w:w="2835" w:type="dxa"/>
            <w:vAlign w:val="center"/>
          </w:tcPr>
          <w:p>
            <w:pPr>
              <w:pStyle w:val="16"/>
            </w:pPr>
            <w:r>
              <w:t>计划生育家庭特别扶助发放标准</w:t>
            </w:r>
          </w:p>
        </w:tc>
        <w:tc>
          <w:tcPr>
            <w:tcW w:w="2551" w:type="dxa"/>
            <w:vAlign w:val="center"/>
          </w:tcPr>
          <w:p>
            <w:pPr>
              <w:pStyle w:val="16"/>
            </w:pPr>
            <w:r>
              <w:t>及时发放</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按标准发放</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社会帮教率</w:t>
            </w:r>
          </w:p>
        </w:tc>
        <w:tc>
          <w:tcPr>
            <w:tcW w:w="2835" w:type="dxa"/>
            <w:vAlign w:val="center"/>
          </w:tcPr>
          <w:p>
            <w:pPr>
              <w:pStyle w:val="16"/>
            </w:pPr>
            <w:r>
              <w:t>社会帮教率</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逐步提高</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68、冀财社（2022）198号关于提前下达2023年中央计划生育转移支付资金预算指标的通知绩效目标表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1.提高计生家庭生活水平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农村部分计划生育家庭奖励扶助户</w:t>
            </w:r>
          </w:p>
        </w:tc>
        <w:tc>
          <w:tcPr>
            <w:tcW w:w="2835" w:type="dxa"/>
            <w:vAlign w:val="center"/>
          </w:tcPr>
          <w:p>
            <w:pPr>
              <w:pStyle w:val="16"/>
            </w:pPr>
            <w:r>
              <w:t>农村部分计划生育家庭奖励扶助户数</w:t>
            </w:r>
          </w:p>
        </w:tc>
        <w:tc>
          <w:tcPr>
            <w:tcW w:w="2551" w:type="dxa"/>
            <w:vAlign w:val="center"/>
          </w:tcPr>
          <w:p>
            <w:pPr>
              <w:pStyle w:val="16"/>
            </w:pPr>
            <w:r>
              <w:t>不断增长</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农村部分计划生育家庭奖励扶助政</w:t>
            </w:r>
          </w:p>
        </w:tc>
        <w:tc>
          <w:tcPr>
            <w:tcW w:w="2835" w:type="dxa"/>
            <w:vAlign w:val="center"/>
          </w:tcPr>
          <w:p>
            <w:pPr>
              <w:pStyle w:val="16"/>
            </w:pPr>
            <w:r>
              <w:t>农村部分计划生育家庭奖励扶助政策落实率</w:t>
            </w:r>
          </w:p>
        </w:tc>
        <w:tc>
          <w:tcPr>
            <w:tcW w:w="2551" w:type="dxa"/>
            <w:vAlign w:val="center"/>
          </w:tcPr>
          <w:p>
            <w:pPr>
              <w:pStyle w:val="16"/>
            </w:pPr>
            <w:r>
              <w:t>全面覆盖</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服务的完成度</w:t>
            </w:r>
          </w:p>
        </w:tc>
        <w:tc>
          <w:tcPr>
            <w:tcW w:w="2835" w:type="dxa"/>
            <w:vAlign w:val="center"/>
          </w:tcPr>
          <w:p>
            <w:pPr>
              <w:pStyle w:val="16"/>
            </w:pPr>
            <w:r>
              <w:t>服务的完成度</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按时发放</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家庭发展能力</w:t>
            </w:r>
          </w:p>
        </w:tc>
        <w:tc>
          <w:tcPr>
            <w:tcW w:w="2835" w:type="dxa"/>
            <w:vAlign w:val="center"/>
          </w:tcPr>
          <w:p>
            <w:pPr>
              <w:pStyle w:val="16"/>
            </w:pPr>
            <w:r>
              <w:t>家庭发展能力</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保持稳定</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人数</w:t>
            </w:r>
          </w:p>
        </w:tc>
        <w:tc>
          <w:tcPr>
            <w:tcW w:w="2835" w:type="dxa"/>
            <w:vAlign w:val="center"/>
          </w:tcPr>
          <w:p>
            <w:pPr>
              <w:pStyle w:val="16"/>
            </w:pPr>
            <w:r>
              <w:t>人数</w:t>
            </w:r>
          </w:p>
        </w:tc>
        <w:tc>
          <w:tcPr>
            <w:tcW w:w="2551" w:type="dxa"/>
            <w:vAlign w:val="center"/>
          </w:tcPr>
          <w:p>
            <w:pPr>
              <w:pStyle w:val="16"/>
            </w:pPr>
            <w:r>
              <w:t>不断增长</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69、冀财社（2022）199号关于提前下达2023年中央基本公共卫生服务补助资金预算的通知绩效目标表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1.提高公共卫生服务水平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服务人数</w:t>
            </w:r>
          </w:p>
        </w:tc>
        <w:tc>
          <w:tcPr>
            <w:tcW w:w="2835" w:type="dxa"/>
            <w:vAlign w:val="center"/>
          </w:tcPr>
          <w:p>
            <w:pPr>
              <w:pStyle w:val="16"/>
            </w:pPr>
            <w:r>
              <w:t>服务人数</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办公经费、专用材料费</w:t>
            </w:r>
          </w:p>
        </w:tc>
        <w:tc>
          <w:tcPr>
            <w:tcW w:w="2835" w:type="dxa"/>
            <w:vAlign w:val="center"/>
          </w:tcPr>
          <w:p>
            <w:pPr>
              <w:pStyle w:val="16"/>
            </w:pPr>
            <w:r>
              <w:t>办公经费、专用材料费</w:t>
            </w:r>
          </w:p>
        </w:tc>
        <w:tc>
          <w:tcPr>
            <w:tcW w:w="2551" w:type="dxa"/>
            <w:vAlign w:val="center"/>
          </w:tcPr>
          <w:p>
            <w:pPr>
              <w:pStyle w:val="16"/>
            </w:pPr>
            <w:r>
              <w:t>节约成本</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保持稳定</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能够长期较好的满足人民群众对车管业务的需求</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70、冀财社（2022）213号关于提前下达2023年中央医疗服务与保障能力提升补助资金（中医药事业传承与发展部分）预算的通绩效目标表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中医药健康管理服务目标人群覆盖</w:t>
            </w:r>
          </w:p>
        </w:tc>
        <w:tc>
          <w:tcPr>
            <w:tcW w:w="2835" w:type="dxa"/>
            <w:vAlign w:val="center"/>
          </w:tcPr>
          <w:p>
            <w:pPr>
              <w:pStyle w:val="16"/>
            </w:pPr>
            <w:r>
              <w:t>中医药健康管理服务目标人群覆盖人数</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完成情况</w:t>
            </w:r>
          </w:p>
        </w:tc>
        <w:tc>
          <w:tcPr>
            <w:tcW w:w="2835" w:type="dxa"/>
            <w:vAlign w:val="center"/>
          </w:tcPr>
          <w:p>
            <w:pPr>
              <w:pStyle w:val="16"/>
            </w:pPr>
            <w:r>
              <w:t>完成情况</w:t>
            </w:r>
          </w:p>
        </w:tc>
        <w:tc>
          <w:tcPr>
            <w:tcW w:w="2551" w:type="dxa"/>
            <w:vAlign w:val="center"/>
          </w:tcPr>
          <w:p>
            <w:pPr>
              <w:pStyle w:val="16"/>
            </w:pPr>
            <w:r>
              <w:t>及时完成</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按时完成项目</w:t>
            </w:r>
          </w:p>
        </w:tc>
        <w:tc>
          <w:tcPr>
            <w:tcW w:w="2835" w:type="dxa"/>
            <w:vAlign w:val="center"/>
          </w:tcPr>
          <w:p>
            <w:pPr>
              <w:pStyle w:val="16"/>
            </w:pPr>
            <w:r>
              <w:t>按时完成项目</w:t>
            </w:r>
          </w:p>
        </w:tc>
        <w:tc>
          <w:tcPr>
            <w:tcW w:w="2551" w:type="dxa"/>
            <w:vAlign w:val="center"/>
          </w:tcPr>
          <w:p>
            <w:pPr>
              <w:pStyle w:val="16"/>
            </w:pPr>
            <w:r>
              <w:t>及时完成</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节约成本</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社会帮教率</w:t>
            </w:r>
          </w:p>
        </w:tc>
        <w:tc>
          <w:tcPr>
            <w:tcW w:w="2835" w:type="dxa"/>
            <w:vAlign w:val="center"/>
          </w:tcPr>
          <w:p>
            <w:pPr>
              <w:pStyle w:val="16"/>
            </w:pPr>
            <w:r>
              <w:t>社会帮教率</w:t>
            </w:r>
          </w:p>
        </w:tc>
        <w:tc>
          <w:tcPr>
            <w:tcW w:w="2551" w:type="dxa"/>
            <w:vAlign w:val="center"/>
          </w:tcPr>
          <w:p>
            <w:pPr>
              <w:pStyle w:val="16"/>
            </w:pPr>
            <w:r>
              <w:t>逐步提高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不断提高</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71、冀财社（2022）226号关于下达2022年重大传染病防控经费（第二批）预算的通知绩效目标表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1.提高业务水平</w:t>
            </w:r>
          </w:p>
          <w:p>
            <w:pPr>
              <w:pStyle w:val="16"/>
            </w:pPr>
            <w:r>
              <w:t>2.提高人民幸福指数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年度服务部门数量</w:t>
            </w:r>
          </w:p>
        </w:tc>
        <w:tc>
          <w:tcPr>
            <w:tcW w:w="2835" w:type="dxa"/>
            <w:vAlign w:val="center"/>
          </w:tcPr>
          <w:p>
            <w:pPr>
              <w:pStyle w:val="16"/>
            </w:pPr>
            <w:r>
              <w:t>年度服务部门数量</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检验检测设备达标率</w:t>
            </w:r>
          </w:p>
        </w:tc>
        <w:tc>
          <w:tcPr>
            <w:tcW w:w="2835" w:type="dxa"/>
            <w:vAlign w:val="center"/>
          </w:tcPr>
          <w:p>
            <w:pPr>
              <w:pStyle w:val="16"/>
            </w:pPr>
            <w:r>
              <w:t>检验检测设备达标率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累计发布信息数</w:t>
            </w:r>
          </w:p>
        </w:tc>
        <w:tc>
          <w:tcPr>
            <w:tcW w:w="2835" w:type="dxa"/>
            <w:vAlign w:val="center"/>
          </w:tcPr>
          <w:p>
            <w:pPr>
              <w:pStyle w:val="16"/>
            </w:pPr>
            <w:r>
              <w:t>累计发布信息数</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科技进步贡献率</w:t>
            </w:r>
          </w:p>
        </w:tc>
        <w:tc>
          <w:tcPr>
            <w:tcW w:w="2835" w:type="dxa"/>
            <w:vAlign w:val="center"/>
          </w:tcPr>
          <w:p>
            <w:pPr>
              <w:pStyle w:val="16"/>
            </w:pPr>
            <w:r>
              <w:t>科技进步贡献率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网络安全事件发生率</w:t>
            </w:r>
          </w:p>
        </w:tc>
        <w:tc>
          <w:tcPr>
            <w:tcW w:w="2835" w:type="dxa"/>
            <w:vAlign w:val="center"/>
          </w:tcPr>
          <w:p>
            <w:pPr>
              <w:pStyle w:val="16"/>
            </w:pPr>
            <w:r>
              <w:t>网络安全事件发生率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项目建成效果</w:t>
            </w:r>
          </w:p>
        </w:tc>
        <w:tc>
          <w:tcPr>
            <w:tcW w:w="2835" w:type="dxa"/>
            <w:vAlign w:val="center"/>
          </w:tcPr>
          <w:p>
            <w:pPr>
              <w:pStyle w:val="16"/>
            </w:pPr>
            <w:r>
              <w:t>项目建成效果</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企业满意度</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72、提前下达2022年中央基本药物制度补助资金绩效目标表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1.提高家庭发展能力</w:t>
            </w:r>
          </w:p>
          <w:p>
            <w:pPr>
              <w:pStyle w:val="16"/>
            </w:pPr>
            <w:r>
              <w:t>2.提高家庭发展能力</w:t>
            </w:r>
          </w:p>
          <w:p>
            <w:pPr>
              <w:pStyle w:val="16"/>
            </w:pPr>
            <w:r>
              <w:t>3.提高家庭发展能力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疫情救治能力建设</w:t>
            </w:r>
          </w:p>
        </w:tc>
        <w:tc>
          <w:tcPr>
            <w:tcW w:w="2835" w:type="dxa"/>
            <w:vAlign w:val="center"/>
          </w:tcPr>
          <w:p>
            <w:pPr>
              <w:pStyle w:val="16"/>
            </w:pPr>
            <w:r>
              <w:t>疫情救治</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覆盖率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73、提前下达中央2022年医疗服务与保障能力提升（医疗卫生机构能力建设)补助资金绩效目标表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1.提高业务水平</w:t>
            </w:r>
          </w:p>
          <w:p>
            <w:pPr>
              <w:pStyle w:val="16"/>
            </w:pPr>
            <w:r>
              <w:t>2.提高业务水平</w:t>
            </w:r>
          </w:p>
          <w:p>
            <w:pPr>
              <w:pStyle w:val="16"/>
            </w:pPr>
            <w:r>
              <w:t>3.提高业务水平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医疗收入增幅</w:t>
            </w:r>
          </w:p>
        </w:tc>
        <w:tc>
          <w:tcPr>
            <w:tcW w:w="2835" w:type="dxa"/>
            <w:vAlign w:val="center"/>
          </w:tcPr>
          <w:p>
            <w:pPr>
              <w:pStyle w:val="16"/>
            </w:pPr>
            <w:r>
              <w:t>医疗收入增幅</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服务水平</w:t>
            </w:r>
          </w:p>
        </w:tc>
        <w:tc>
          <w:tcPr>
            <w:tcW w:w="2835" w:type="dxa"/>
            <w:vAlign w:val="center"/>
          </w:tcPr>
          <w:p>
            <w:pPr>
              <w:pStyle w:val="16"/>
            </w:pPr>
            <w:r>
              <w:t>服务水平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保持稳定</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74、提前下达中央2022年医疗服务与保障能力提升（医疗卫生机构能力建设）补助资金绩效目标表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1.提高卫生健康水平</w:t>
            </w:r>
          </w:p>
          <w:p>
            <w:pPr>
              <w:pStyle w:val="16"/>
            </w:pPr>
            <w:r>
              <w:t>2.提高卫生健康水平</w:t>
            </w:r>
          </w:p>
          <w:p>
            <w:pPr>
              <w:pStyle w:val="16"/>
            </w:pPr>
            <w:r>
              <w:t>3.提高卫生健康水平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基层医疗卫生能力提升</w:t>
            </w:r>
          </w:p>
        </w:tc>
        <w:tc>
          <w:tcPr>
            <w:tcW w:w="2835" w:type="dxa"/>
            <w:vAlign w:val="center"/>
          </w:tcPr>
          <w:p>
            <w:pPr>
              <w:pStyle w:val="16"/>
            </w:pPr>
            <w:r>
              <w:t>基层医疗卫生能力提升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项目覆盖较上年提升</w:t>
            </w:r>
          </w:p>
        </w:tc>
        <w:tc>
          <w:tcPr>
            <w:tcW w:w="2835" w:type="dxa"/>
            <w:vAlign w:val="center"/>
          </w:tcPr>
          <w:p>
            <w:pPr>
              <w:pStyle w:val="16"/>
            </w:pPr>
            <w:r>
              <w:t>项目覆盖较上年提升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稳定发展</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75、卫生监督应急物资储备绩效目标表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监督检查次数</w:t>
            </w:r>
          </w:p>
        </w:tc>
        <w:tc>
          <w:tcPr>
            <w:tcW w:w="2835" w:type="dxa"/>
            <w:vAlign w:val="center"/>
          </w:tcPr>
          <w:p>
            <w:pPr>
              <w:pStyle w:val="16"/>
            </w:pPr>
            <w:r>
              <w:t>监督检查次数</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质量合格率(%)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76、卫生监督专项绩效目标表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监督检查次数</w:t>
            </w:r>
          </w:p>
        </w:tc>
        <w:tc>
          <w:tcPr>
            <w:tcW w:w="2835" w:type="dxa"/>
            <w:vAlign w:val="center"/>
          </w:tcPr>
          <w:p>
            <w:pPr>
              <w:pStyle w:val="16"/>
            </w:pPr>
            <w:r>
              <w:t>监督检查次数</w:t>
            </w:r>
          </w:p>
        </w:tc>
        <w:tc>
          <w:tcPr>
            <w:tcW w:w="2551" w:type="dxa"/>
            <w:vAlign w:val="center"/>
          </w:tcPr>
          <w:p>
            <w:pPr>
              <w:pStyle w:val="16"/>
            </w:pPr>
            <w:r>
              <w:t>≥1042</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质量合格率(%)</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工作完成的时效</w:t>
            </w:r>
          </w:p>
          <w:p>
            <w:pPr>
              <w:pStyle w:val="16"/>
            </w:pPr>
          </w:p>
          <w:p>
            <w:pPr>
              <w:pStyle w:val="16"/>
            </w:pPr>
          </w:p>
        </w:tc>
        <w:tc>
          <w:tcPr>
            <w:tcW w:w="2835" w:type="dxa"/>
            <w:vAlign w:val="center"/>
          </w:tcPr>
          <w:p>
            <w:pPr>
              <w:pStyle w:val="16"/>
            </w:pPr>
            <w:r>
              <w:t>工作完成的时效</w:t>
            </w:r>
          </w:p>
          <w:p>
            <w:pPr>
              <w:pStyle w:val="16"/>
            </w:pPr>
          </w:p>
          <w:p>
            <w:pPr>
              <w:pStyle w:val="16"/>
            </w:pP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≤100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77、重大公共卫生相关行业抽检绩效目标表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抽检设备数量</w:t>
            </w:r>
          </w:p>
        </w:tc>
        <w:tc>
          <w:tcPr>
            <w:tcW w:w="2835" w:type="dxa"/>
            <w:vAlign w:val="center"/>
          </w:tcPr>
          <w:p>
            <w:pPr>
              <w:pStyle w:val="16"/>
            </w:pPr>
            <w:r>
              <w:t>抽检设备数量</w:t>
            </w:r>
          </w:p>
        </w:tc>
        <w:tc>
          <w:tcPr>
            <w:tcW w:w="2551" w:type="dxa"/>
            <w:vAlign w:val="center"/>
          </w:tcPr>
          <w:p>
            <w:pPr>
              <w:pStyle w:val="16"/>
            </w:pPr>
            <w:r>
              <w:t>650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质量合格率(%)</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工作完成的时效</w:t>
            </w:r>
          </w:p>
          <w:p>
            <w:pPr>
              <w:pStyle w:val="16"/>
            </w:pPr>
          </w:p>
          <w:p>
            <w:pPr>
              <w:pStyle w:val="16"/>
            </w:pPr>
          </w:p>
          <w:p>
            <w:pPr>
              <w:pStyle w:val="16"/>
            </w:pPr>
          </w:p>
          <w:p>
            <w:pPr>
              <w:pStyle w:val="16"/>
            </w:pPr>
          </w:p>
        </w:tc>
        <w:tc>
          <w:tcPr>
            <w:tcW w:w="2835" w:type="dxa"/>
            <w:vAlign w:val="center"/>
          </w:tcPr>
          <w:p>
            <w:pPr>
              <w:pStyle w:val="16"/>
            </w:pPr>
            <w:r>
              <w:t>工作完成的时效</w:t>
            </w:r>
          </w:p>
          <w:p>
            <w:pPr>
              <w:pStyle w:val="16"/>
            </w:pPr>
          </w:p>
          <w:p>
            <w:pPr>
              <w:pStyle w:val="16"/>
            </w:pPr>
          </w:p>
          <w:p>
            <w:pPr>
              <w:pStyle w:val="16"/>
            </w:pPr>
          </w:p>
          <w:p>
            <w:pPr>
              <w:pStyle w:val="16"/>
            </w:pP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≤100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spacing w:before="10" w:after="10"/>
        <w:ind w:firstLine="600" w:firstLineChars="250"/>
        <w:outlineLvl w:val="2"/>
        <w:rPr>
          <w:rFonts w:hint="eastAsia" w:ascii="黑体" w:hAnsi="黑体" w:eastAsia="黑体" w:cs="黑体"/>
          <w:color w:val="000000"/>
          <w:sz w:val="32"/>
          <w:lang w:eastAsia="zh-CN"/>
        </w:rPr>
      </w:pPr>
      <w:r>
        <w:rPr>
          <w:rFonts w:hint="eastAsia"/>
          <w:lang w:eastAsia="zh-CN"/>
        </w:rPr>
        <w:tab/>
      </w: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年，涞源县卫生健康局</w:t>
      </w:r>
      <w:r>
        <w:rPr>
          <w:rFonts w:hint="eastAsia" w:eastAsia="方正仿宋_GBK"/>
          <w:color w:val="000000"/>
          <w:sz w:val="28"/>
        </w:rPr>
        <w:t>（含所属单位）</w:t>
      </w:r>
      <w:r>
        <w:rPr>
          <w:rFonts w:eastAsia="方正仿宋_GBK"/>
          <w:color w:val="000000"/>
          <w:sz w:val="28"/>
        </w:rPr>
        <w:t>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361涞源县卫生健康局</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w:t>
            </w:r>
            <w:r>
              <w:rPr>
                <w:rFonts w:hint="eastAsia"/>
                <w:lang w:val="en-US" w:eastAsia="zh-CN"/>
              </w:rPr>
              <w:t>3</w:t>
            </w:r>
            <w: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lang w:eastAsia="zh-CN"/>
        </w:rPr>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r>
        <w:rPr>
          <w:rFonts w:hint="eastAsia" w:ascii="黑体" w:hAnsi="黑体" w:eastAsia="黑体" w:cs="黑体"/>
          <w:color w:val="000000"/>
          <w:sz w:val="32"/>
        </w:rPr>
        <w:t>七、国有资产信息</w:t>
      </w:r>
    </w:p>
    <w:p>
      <w:pPr>
        <w:spacing w:line="500" w:lineRule="exact"/>
        <w:ind w:firstLine="560"/>
      </w:pPr>
      <w:r>
        <w:rPr>
          <w:rFonts w:hint="eastAsia"/>
          <w:color w:val="000000"/>
          <w:sz w:val="28"/>
          <w:lang w:eastAsia="zh-CN"/>
        </w:rPr>
        <w:t>涞源县卫生健康局</w:t>
      </w:r>
      <w:r>
        <w:rPr>
          <w:rFonts w:hint="eastAsia" w:eastAsia="方正仿宋_GBK"/>
          <w:color w:val="000000"/>
          <w:sz w:val="28"/>
        </w:rPr>
        <w:t>（含所属单位）上年末固定资产金额为</w:t>
      </w:r>
      <w:r>
        <w:rPr>
          <w:rFonts w:ascii="Times New Roman" w:hAnsi="Times New Roman" w:eastAsia="方正仿宋_GBK" w:cs="Times New Roman"/>
          <w:b w:val="0"/>
          <w:color w:val="000000"/>
          <w:sz w:val="28"/>
        </w:rPr>
        <w:t>66398.40</w:t>
      </w:r>
      <w:r>
        <w:rPr>
          <w:rFonts w:hint="eastAsia" w:eastAsia="方正仿宋_GBK"/>
          <w:color w:val="000000"/>
          <w:sz w:val="28"/>
        </w:rPr>
        <w:t>万元（详见下表）。本年度拟购置固定资产总额为</w:t>
      </w:r>
      <w:r>
        <w:rPr>
          <w:color w:val="000000"/>
          <w:sz w:val="28"/>
          <w:lang w:eastAsia="zh-CN"/>
        </w:rPr>
        <w:t>0</w:t>
      </w:r>
      <w:r>
        <w:rPr>
          <w:rFonts w:hint="eastAsia" w:eastAsia="方正仿宋_GBK"/>
          <w:color w:val="000000"/>
          <w:sz w:val="28"/>
          <w:lang w:eastAsia="zh-CN"/>
        </w:rPr>
        <w:t>万元</w:t>
      </w:r>
      <w:r>
        <w:rPr>
          <w:rFonts w:hint="eastAsia"/>
          <w:color w:val="000000"/>
          <w:sz w:val="28"/>
          <w:lang w:eastAsia="zh-CN"/>
        </w:rPr>
        <w:t>。</w:t>
      </w:r>
      <w:r>
        <w:rPr>
          <w:rFonts w:ascii="Times New Roman" w:hAnsi="Times New Roman" w:eastAsia="方正仿宋_GBK" w:cs="Times New Roman"/>
          <w:b w:val="0"/>
          <w:color w:val="000000"/>
          <w:sz w:val="28"/>
        </w:rPr>
        <w:t>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eastAsia="宋体"/>
                <w:lang w:eastAsia="zh-CN"/>
              </w:rPr>
            </w:pPr>
            <w:r>
              <w:t>3</w:t>
            </w:r>
            <w:r>
              <w:rPr>
                <w:lang w:eastAsia="zh-CN"/>
              </w:rPr>
              <w:t>61</w:t>
            </w:r>
            <w:r>
              <w:rPr>
                <w:rFonts w:hint="eastAsia" w:eastAsia="宋体"/>
                <w:lang w:eastAsia="zh-CN"/>
              </w:rPr>
              <w:t>涞源县卫生健康局</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rPr>
                <w:rFonts w:eastAsia="宋体"/>
                <w:lang w:eastAsia="zh-CN"/>
              </w:rPr>
            </w:pPr>
            <w:r>
              <w:t>66398.40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w:t>
            </w:r>
            <w:r>
              <w:rPr>
                <w:rFonts w:hint="eastAsia"/>
              </w:rPr>
              <w:t>、房屋（平方米）</w:t>
            </w:r>
          </w:p>
        </w:tc>
        <w:tc>
          <w:tcPr>
            <w:tcW w:w="2835" w:type="dxa"/>
            <w:vAlign w:val="center"/>
          </w:tcPr>
          <w:p>
            <w:pPr>
              <w:pStyle w:val="17"/>
              <w:rPr>
                <w:rFonts w:eastAsia="宋体"/>
                <w:lang w:eastAsia="zh-CN"/>
              </w:rPr>
            </w:pPr>
            <w:r>
              <w:t>97674.42</w:t>
            </w:r>
          </w:p>
        </w:tc>
        <w:tc>
          <w:tcPr>
            <w:tcW w:w="2835" w:type="dxa"/>
            <w:vAlign w:val="center"/>
          </w:tcPr>
          <w:p>
            <w:pPr>
              <w:pStyle w:val="15"/>
              <w:rPr>
                <w:rFonts w:eastAsia="宋体"/>
                <w:lang w:eastAsia="zh-CN"/>
              </w:rPr>
            </w:pPr>
            <w:r>
              <w:t>29471.16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rPr>
                <w:rFonts w:eastAsia="宋体"/>
                <w:lang w:eastAsia="zh-CN"/>
              </w:rPr>
            </w:pPr>
            <w:r>
              <w:t>3909.38</w:t>
            </w:r>
          </w:p>
        </w:tc>
        <w:tc>
          <w:tcPr>
            <w:tcW w:w="2835" w:type="dxa"/>
            <w:vAlign w:val="center"/>
          </w:tcPr>
          <w:p>
            <w:pPr>
              <w:pStyle w:val="15"/>
              <w:rPr>
                <w:rFonts w:eastAsia="宋体"/>
                <w:lang w:eastAsia="zh-CN"/>
              </w:rPr>
            </w:pPr>
            <w:r>
              <w:t>522.28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rPr>
                <w:rFonts w:eastAsia="宋体"/>
                <w:lang w:eastAsia="zh-CN"/>
              </w:rPr>
            </w:pPr>
            <w:r>
              <w:t>70</w:t>
            </w:r>
          </w:p>
        </w:tc>
        <w:tc>
          <w:tcPr>
            <w:tcW w:w="2835" w:type="dxa"/>
            <w:vAlign w:val="center"/>
          </w:tcPr>
          <w:p>
            <w:pPr>
              <w:pStyle w:val="15"/>
              <w:rPr>
                <w:rFonts w:eastAsia="宋体"/>
                <w:lang w:eastAsia="zh-CN"/>
              </w:rPr>
            </w:pPr>
            <w:r>
              <w:t>892.40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rPr>
                <w:rFonts w:eastAsia="宋体"/>
                <w:lang w:eastAsia="zh-CN"/>
              </w:rPr>
            </w:pPr>
            <w:r>
              <w:t>242</w:t>
            </w:r>
          </w:p>
        </w:tc>
        <w:tc>
          <w:tcPr>
            <w:tcW w:w="2835" w:type="dxa"/>
            <w:vAlign w:val="center"/>
          </w:tcPr>
          <w:p>
            <w:pPr>
              <w:pStyle w:val="15"/>
              <w:rPr>
                <w:rFonts w:eastAsia="宋体"/>
                <w:lang w:eastAsia="zh-CN"/>
              </w:rPr>
            </w:pPr>
            <w:r>
              <w:t>9989.71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rPr>
                <w:rFonts w:eastAsia="宋体"/>
                <w:lang w:eastAsia="zh-CN"/>
              </w:rPr>
            </w:pPr>
            <w:r>
              <w:t>9572</w:t>
            </w:r>
          </w:p>
        </w:tc>
        <w:tc>
          <w:tcPr>
            <w:tcW w:w="2835" w:type="dxa"/>
            <w:vAlign w:val="center"/>
          </w:tcPr>
          <w:p>
            <w:pPr>
              <w:pStyle w:val="15"/>
              <w:rPr>
                <w:rFonts w:eastAsia="宋体"/>
                <w:lang w:eastAsia="zh-CN"/>
              </w:rPr>
            </w:pPr>
            <w:r>
              <w:t>26045.12</w:t>
            </w:r>
          </w:p>
        </w:tc>
      </w:tr>
    </w:tbl>
    <w:p>
      <w:pPr>
        <w:spacing w:before="10" w:after="10"/>
        <w:outlineLvl w:val="2"/>
        <w:rPr>
          <w:rFonts w:ascii="黑体" w:hAnsi="黑体" w:eastAsia="黑体" w:cs="黑体"/>
          <w:color w:val="000000"/>
          <w:sz w:val="32"/>
          <w:lang w:eastAsia="zh-CN"/>
        </w:rPr>
      </w:pPr>
    </w:p>
    <w:p>
      <w:pPr>
        <w:spacing w:before="10" w:after="10"/>
        <w:ind w:firstLine="640"/>
        <w:outlineLvl w:val="2"/>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firstLineChars="200"/>
        <w:rPr>
          <w:rFonts w:ascii="黑体" w:hAnsi="黑体" w:eastAsia="黑体" w:cs="黑体"/>
          <w:color w:val="000000"/>
          <w:sz w:val="32"/>
          <w:lang w:eastAsia="zh-CN"/>
        </w:rPr>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firstLineChars="200"/>
        <w:outlineLvl w:val="2"/>
      </w:pPr>
      <w:r>
        <w:rPr>
          <w:rFonts w:hint="eastAsia" w:ascii="黑体" w:hAnsi="黑体" w:eastAsia="黑体" w:cs="黑体"/>
          <w:color w:val="000000"/>
          <w:sz w:val="32"/>
        </w:rPr>
        <w:t>九、其他需要说明的事项</w:t>
      </w:r>
    </w:p>
    <w:p>
      <w:pPr>
        <w:spacing w:line="500" w:lineRule="exact"/>
        <w:ind w:firstLine="560" w:firstLineChars="200"/>
        <w:rPr>
          <w:lang w:eastAsia="zh-CN"/>
        </w:rPr>
      </w:pPr>
      <w:r>
        <w:rPr>
          <w:rFonts w:hint="eastAsia" w:eastAsia="方正仿宋_GBK"/>
          <w:color w:val="000000"/>
          <w:sz w:val="28"/>
        </w:rPr>
        <w:t>我部门无其他需要说明的事项</w:t>
      </w:r>
      <w:r>
        <w:rPr>
          <w:rFonts w:hint="eastAsia" w:eastAsia="方正仿宋_GBK"/>
          <w:color w:val="000000"/>
          <w:sz w:val="28"/>
          <w:lang w:eastAsia="zh-CN"/>
        </w:rPr>
        <w:t>。</w:t>
      </w:r>
    </w:p>
    <w:p>
      <w:pPr>
        <w:tabs>
          <w:tab w:val="left" w:pos="793"/>
        </w:tabs>
        <w:rPr>
          <w:rFonts w:hint="eastAsia" w:eastAsia="宋体"/>
          <w:lang w:eastAsia="zh-CN"/>
        </w:rPr>
        <w:sectPr>
          <w:pgSz w:w="16840" w:h="11900" w:orient="landscape"/>
          <w:pgMar w:top="1361" w:right="1020" w:bottom="1134" w:left="1020" w:header="720" w:footer="720" w:gutter="0"/>
          <w:cols w:space="720" w:num="1"/>
        </w:sectPr>
      </w:pPr>
    </w:p>
    <w:p/>
    <w:p>
      <w:pPr>
        <w:rPr>
          <w:rFonts w:ascii="宋体"/>
        </w:rPr>
        <w:sectPr>
          <w:pgSz w:w="16840" w:h="11900" w:orient="landscape"/>
          <w:pgMar w:top="1361" w:right="1020" w:bottom="1134" w:left="1020" w:header="720" w:footer="720" w:gutter="0"/>
          <w:cols w:space="720" w:num="1"/>
        </w:sectPr>
      </w:pPr>
    </w:p>
    <w:p>
      <w:pPr>
        <w:sectPr>
          <w:pgSz w:w="16840" w:h="11900" w:orient="landscape"/>
          <w:pgMar w:top="1361" w:right="1020" w:bottom="1134" w:left="1020" w:header="720" w:footer="720" w:gutter="0"/>
          <w:cols w:space="720" w:num="1"/>
        </w:sectPr>
      </w:pPr>
    </w:p>
    <w:p>
      <w:pPr>
        <w:spacing w:before="10" w:after="10"/>
        <w:outlineLvl w:val="2"/>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w:pict>
        <v:shape id="_x0000_s4097" o:spid="_x0000_s4097"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8" o:spid="_x0000_s4098"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90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Y4NmUyZDJhNDZjZWZiYWQyMGI3YzA4YWE3YWU2ZDYifQ=="/>
    <w:docVar w:name="KSO_WPS_MARK_KEY" w:val="7e465ed4-0a52-44a3-8618-18d4f0c9265c"/>
  </w:docVars>
  <w:rsids>
    <w:rsidRoot w:val="00BB3BBC"/>
    <w:rsid w:val="00070064"/>
    <w:rsid w:val="00093291"/>
    <w:rsid w:val="000A1D33"/>
    <w:rsid w:val="00105788"/>
    <w:rsid w:val="00113A83"/>
    <w:rsid w:val="00123CEC"/>
    <w:rsid w:val="001263C6"/>
    <w:rsid w:val="0013151E"/>
    <w:rsid w:val="0015442F"/>
    <w:rsid w:val="001641C1"/>
    <w:rsid w:val="001A0BCA"/>
    <w:rsid w:val="001B1F4F"/>
    <w:rsid w:val="001B28B8"/>
    <w:rsid w:val="001E7527"/>
    <w:rsid w:val="00216093"/>
    <w:rsid w:val="002170A0"/>
    <w:rsid w:val="00222303"/>
    <w:rsid w:val="003478F2"/>
    <w:rsid w:val="003C5EBD"/>
    <w:rsid w:val="003F2778"/>
    <w:rsid w:val="003F7628"/>
    <w:rsid w:val="004500E5"/>
    <w:rsid w:val="004834A7"/>
    <w:rsid w:val="00550183"/>
    <w:rsid w:val="00573ED8"/>
    <w:rsid w:val="005D2FC0"/>
    <w:rsid w:val="005F669C"/>
    <w:rsid w:val="006C17F4"/>
    <w:rsid w:val="006C62D6"/>
    <w:rsid w:val="006D4535"/>
    <w:rsid w:val="00702004"/>
    <w:rsid w:val="00707B72"/>
    <w:rsid w:val="00722DCB"/>
    <w:rsid w:val="00744606"/>
    <w:rsid w:val="007733A3"/>
    <w:rsid w:val="00775D23"/>
    <w:rsid w:val="007D0569"/>
    <w:rsid w:val="008515DF"/>
    <w:rsid w:val="008C61AB"/>
    <w:rsid w:val="00943C9E"/>
    <w:rsid w:val="00A14CD0"/>
    <w:rsid w:val="00A251D4"/>
    <w:rsid w:val="00A718B8"/>
    <w:rsid w:val="00A97111"/>
    <w:rsid w:val="00BB3BBC"/>
    <w:rsid w:val="00BE7ED1"/>
    <w:rsid w:val="00BF3B18"/>
    <w:rsid w:val="00C553F8"/>
    <w:rsid w:val="00CC6568"/>
    <w:rsid w:val="00CF7B32"/>
    <w:rsid w:val="00D0667A"/>
    <w:rsid w:val="00D26EDA"/>
    <w:rsid w:val="00D40AC8"/>
    <w:rsid w:val="00D85BCB"/>
    <w:rsid w:val="00E5312D"/>
    <w:rsid w:val="00E77EFD"/>
    <w:rsid w:val="00EA6BEF"/>
    <w:rsid w:val="00EE0592"/>
    <w:rsid w:val="00EE41C5"/>
    <w:rsid w:val="00EE749F"/>
    <w:rsid w:val="00EF173E"/>
    <w:rsid w:val="00F23EFD"/>
    <w:rsid w:val="00F8529F"/>
    <w:rsid w:val="0B317975"/>
    <w:rsid w:val="252C2C90"/>
    <w:rsid w:val="36D02AC4"/>
    <w:rsid w:val="41F0377B"/>
    <w:rsid w:val="4EA40F86"/>
    <w:rsid w:val="4F127DF4"/>
    <w:rsid w:val="5572414D"/>
    <w:rsid w:val="692136FC"/>
    <w:rsid w:val="6F637AA5"/>
    <w:rsid w:val="78B079F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8"/>
    <w:autoRedefine/>
    <w:qFormat/>
    <w:uiPriority w:val="99"/>
    <w:pPr>
      <w:tabs>
        <w:tab w:val="center" w:pos="4153"/>
        <w:tab w:val="right" w:pos="8306"/>
      </w:tabs>
      <w:snapToGrid w:val="0"/>
    </w:pPr>
    <w:rPr>
      <w:sz w:val="18"/>
      <w:szCs w:val="18"/>
    </w:rPr>
  </w:style>
  <w:style w:type="paragraph" w:styleId="4">
    <w:name w:val="header"/>
    <w:basedOn w:val="1"/>
    <w:link w:val="37"/>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autoRedefine/>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Normal_e155f901-ca45-4470-afb3-8504056cb521"/>
    <w:autoRedefine/>
    <w:qFormat/>
    <w:uiPriority w:val="99"/>
    <w:rPr>
      <w:rFonts w:ascii="Times New Roman" w:hAnsi="Times New Roman" w:eastAsia="宋体" w:cs="Times New Roman"/>
      <w:sz w:val="24"/>
      <w:szCs w:val="24"/>
      <w:lang w:val="en-US" w:eastAsia="uk-UA" w:bidi="ar-SA"/>
    </w:rPr>
  </w:style>
  <w:style w:type="paragraph" w:customStyle="1" w:styleId="29">
    <w:name w:val="单元格样式1_cb87e9d4-8c24-4ce5-a687-188e7fba010f"/>
    <w:basedOn w:val="1"/>
    <w:autoRedefine/>
    <w:qFormat/>
    <w:uiPriority w:val="99"/>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99"/>
    <w:rPr>
      <w:rFonts w:ascii="方正书宋_GBK" w:hAnsi="方正书宋_GBK" w:eastAsia="方正书宋_GBK" w:cs="方正书宋_GBK"/>
      <w:sz w:val="21"/>
    </w:rPr>
  </w:style>
  <w:style w:type="paragraph" w:customStyle="1" w:styleId="31">
    <w:name w:val="单元格样式3_507fd89c-e27c-4aae-ac44-d0e7d0d215c9"/>
    <w:basedOn w:val="1"/>
    <w:qFormat/>
    <w:uiPriority w:val="99"/>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5">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7">
    <w:name w:val="页眉 Char"/>
    <w:basedOn w:val="10"/>
    <w:link w:val="4"/>
    <w:autoRedefine/>
    <w:qFormat/>
    <w:locked/>
    <w:uiPriority w:val="99"/>
    <w:rPr>
      <w:rFonts w:ascii="Times New Roman" w:hAnsi="Times New Roman" w:cs="Times New Roman"/>
      <w:kern w:val="0"/>
      <w:sz w:val="18"/>
      <w:szCs w:val="18"/>
      <w:lang w:eastAsia="uk-UA"/>
    </w:rPr>
  </w:style>
  <w:style w:type="character" w:customStyle="1" w:styleId="38">
    <w:name w:val="页脚 Char"/>
    <w:basedOn w:val="10"/>
    <w:link w:val="3"/>
    <w:qFormat/>
    <w:locked/>
    <w:uiPriority w:val="99"/>
    <w:rPr>
      <w:rFonts w:ascii="Times New Roman" w:hAnsi="Times New Roman" w:cs="Times New Roman"/>
      <w:kern w:val="0"/>
      <w:sz w:val="18"/>
      <w:szCs w:val="18"/>
      <w:lang w:eastAsia="uk-UA"/>
    </w:rPr>
  </w:style>
  <w:style w:type="paragraph" w:customStyle="1" w:styleId="39">
    <w:name w:val="TOC 21"/>
    <w:basedOn w:val="1"/>
    <w:qFormat/>
    <w:uiPriority w:val="99"/>
    <w:pPr>
      <w:ind w:left="240"/>
    </w:pPr>
  </w:style>
  <w:style w:type="paragraph" w:customStyle="1" w:styleId="40">
    <w:name w:val="TOC 31"/>
    <w:basedOn w:val="1"/>
    <w:qFormat/>
    <w:uiPriority w:val="99"/>
    <w:pPr>
      <w:ind w:left="480"/>
    </w:pPr>
  </w:style>
  <w:style w:type="paragraph" w:customStyle="1" w:styleId="41">
    <w:name w:val="TOC 41"/>
    <w:basedOn w:val="1"/>
    <w:qFormat/>
    <w:uiPriority w:val="99"/>
    <w:pPr>
      <w:ind w:left="720"/>
    </w:pPr>
  </w:style>
  <w:style w:type="paragraph" w:customStyle="1" w:styleId="42">
    <w:name w:val="TOC 11"/>
    <w:basedOn w:val="1"/>
    <w:qFormat/>
    <w:uiPriority w:val="99"/>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113</Pages>
  <Words>35024</Words>
  <Characters>39234</Characters>
  <Lines>268</Lines>
  <Paragraphs>75</Paragraphs>
  <TotalTime>2</TotalTime>
  <ScaleCrop>false</ScaleCrop>
  <LinksUpToDate>false</LinksUpToDate>
  <CharactersWithSpaces>39527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差不多就行了</cp:lastModifiedBy>
  <dcterms:modified xsi:type="dcterms:W3CDTF">2024-01-29T06:47:33Z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eyJoZGlkIjoiNDY4NmUyZDJhNDZjZWZiYWQyMGI3YzA4YWE3YWU2ZDYifQ==</vt:lpwstr>
  </property>
  <property fmtid="{D5CDD505-2E9C-101B-9397-08002B2CF9AE}" pid="3" name="KSOProductBuildVer">
    <vt:lpwstr>2052-12.1.0.16120</vt:lpwstr>
  </property>
  <property fmtid="{D5CDD505-2E9C-101B-9397-08002B2CF9AE}" pid="4" name="ICV">
    <vt:lpwstr>66F575D18A4F447F939400F3FC30AC1D</vt:lpwstr>
  </property>
</Properties>
</file>