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涞源县交通运输局所属单位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Pr>
        <w:pStyle w:val="5"/>
        <w:tabs>
          <w:tab w:val="right" w:leader="dot" w:pos="14562"/>
        </w:tabs>
        <w:rPr>
          <w:color w:val="auto"/>
        </w:rPr>
      </w:pPr>
      <w:r>
        <w:rPr>
          <w:color w:val="auto"/>
        </w:rPr>
        <w:fldChar w:fldCharType="begin"/>
      </w:r>
      <w:r>
        <w:rPr>
          <w:color w:val="auto"/>
        </w:rPr>
        <w:instrText xml:space="preserve">TOC \o "4-4" \h \z \u</w:instrText>
      </w:r>
      <w:r>
        <w:rPr>
          <w:color w:val="auto"/>
        </w:rPr>
        <w:fldChar w:fldCharType="separate"/>
      </w:r>
      <w:r>
        <w:rPr>
          <w:color w:val="auto"/>
        </w:rPr>
        <w:fldChar w:fldCharType="begin"/>
      </w:r>
      <w:r>
        <w:rPr>
          <w:color w:val="auto"/>
        </w:rPr>
        <w:instrText xml:space="preserve"> HYPERLINK \l "_Toc_4_4_0000000019" </w:instrText>
      </w:r>
      <w:r>
        <w:rPr>
          <w:color w:val="auto"/>
        </w:rPr>
        <w:fldChar w:fldCharType="separate"/>
      </w:r>
      <w:r>
        <w:rPr>
          <w:color w:val="auto"/>
        </w:rPr>
        <w:t>一、</w:t>
      </w:r>
      <w:r>
        <w:rPr>
          <w:rFonts w:hint="eastAsia"/>
          <w:color w:val="auto"/>
          <w:lang w:eastAsia="zh-CN"/>
        </w:rPr>
        <w:t>涞源县交通运输局</w:t>
      </w:r>
      <w:r>
        <w:rPr>
          <w:color w:val="auto"/>
        </w:rPr>
        <w:t>本级收支预算</w:t>
      </w:r>
      <w:r>
        <w:rPr>
          <w:color w:val="auto"/>
        </w:rPr>
        <w:tab/>
      </w:r>
      <w:r>
        <w:rPr>
          <w:color w:val="auto"/>
        </w:rPr>
        <w:fldChar w:fldCharType="begin"/>
      </w:r>
      <w:r>
        <w:rPr>
          <w:color w:val="auto"/>
        </w:rPr>
        <w:instrText xml:space="preserve">PAGEREF _Toc_4_4_0000000019 \h</w:instrText>
      </w:r>
      <w:r>
        <w:rPr>
          <w:color w:val="auto"/>
        </w:rPr>
        <w:fldChar w:fldCharType="separate"/>
      </w:r>
      <w:r>
        <w:rPr>
          <w:color w:val="auto"/>
        </w:rPr>
        <w:t>1</w:t>
      </w:r>
      <w:r>
        <w:rPr>
          <w:color w:val="auto"/>
        </w:rPr>
        <w:fldChar w:fldCharType="end"/>
      </w:r>
      <w:r>
        <w:rPr>
          <w:color w:val="auto"/>
        </w:rPr>
        <w:fldChar w:fldCharType="end"/>
      </w:r>
    </w:p>
    <w:p>
      <w:pPr>
        <w:pStyle w:val="5"/>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"_Toc_4_4_0000000020" </w:instrText>
      </w:r>
      <w:r>
        <w:rPr>
          <w:color w:val="auto"/>
        </w:rPr>
        <w:fldChar w:fldCharType="separate"/>
      </w:r>
      <w:r>
        <w:rPr>
          <w:color w:val="auto"/>
        </w:rPr>
        <w:t>二、涞源县交通运输局运输管理站收支预算</w:t>
      </w:r>
      <w:r>
        <w:rPr>
          <w:color w:val="auto"/>
        </w:rPr>
        <w:tab/>
      </w:r>
      <w:r>
        <w:rPr>
          <w:rFonts w:hint="eastAsia"/>
          <w:color w:val="auto"/>
          <w:lang w:val="en-US" w:eastAsia="zh-CN"/>
        </w:rPr>
        <w:t>1</w:t>
      </w:r>
      <w:r>
        <w:rPr>
          <w:color w:val="auto"/>
        </w:rPr>
        <w:fldChar w:fldCharType="end"/>
      </w:r>
      <w:r>
        <w:rPr>
          <w:rFonts w:hint="eastAsia"/>
          <w:color w:val="auto"/>
          <w:lang w:val="en-US" w:eastAsia="zh-CN"/>
        </w:rPr>
        <w:t>1</w:t>
      </w:r>
    </w:p>
    <w:p>
      <w:pPr>
        <w:pStyle w:val="5"/>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"_Toc_4_4_0000000021" </w:instrText>
      </w:r>
      <w:r>
        <w:rPr>
          <w:color w:val="auto"/>
        </w:rPr>
        <w:fldChar w:fldCharType="separate"/>
      </w:r>
      <w:r>
        <w:rPr>
          <w:color w:val="auto"/>
        </w:rPr>
        <w:t>三、涞源县交通运输局出租汽车和城市公交服务站收支预算</w:t>
      </w:r>
      <w:r>
        <w:rPr>
          <w:color w:val="auto"/>
        </w:rPr>
        <w:tab/>
      </w:r>
      <w:r>
        <w:rPr>
          <w:rFonts w:hint="eastAsia"/>
          <w:color w:val="auto"/>
          <w:lang w:val="en-US" w:eastAsia="zh-CN"/>
        </w:rPr>
        <w:t>1</w:t>
      </w:r>
      <w:r>
        <w:rPr>
          <w:color w:val="auto"/>
        </w:rPr>
        <w:fldChar w:fldCharType="end"/>
      </w:r>
      <w:r>
        <w:rPr>
          <w:rFonts w:hint="eastAsia"/>
          <w:color w:val="auto"/>
          <w:lang w:val="en-US" w:eastAsia="zh-CN"/>
        </w:rPr>
        <w:t>5</w:t>
      </w:r>
    </w:p>
    <w:p>
      <w:pPr>
        <w:rPr>
          <w:rFonts w:hint="eastAsia" w:eastAsia="宋体"/>
          <w:color w:val="auto"/>
          <w:lang w:val="en-US" w:eastAsia="zh-CN"/>
        </w:rPr>
        <w:sectPr>
          <w:pgSz w:w="16840" w:h="11900" w:orient="landscape"/>
          <w:pgMar w:top="1587" w:right="1134" w:bottom="1361" w:left="1134" w:header="720" w:footer="720" w:gutter="0"/>
          <w:pgNumType w:start="1"/>
          <w:cols w:space="720" w:num="1"/>
        </w:sectPr>
      </w:pPr>
      <w:r>
        <w:rPr>
          <w:color w:val="auto"/>
        </w:rPr>
        <w:fldChar w:fldCharType="end"/>
      </w:r>
      <w:bookmarkStart w:id="0" w:name="_Toc_4_4_0000000019"/>
      <w:r>
        <w:rPr>
          <w:rFonts w:hint="eastAsia" w:eastAsia="宋体"/>
          <w:color w:val="auto"/>
          <w:lang w:val="en-US" w:eastAsia="zh-CN"/>
        </w:rPr>
        <w:t>6</w:t>
      </w:r>
      <w:bookmarkStart w:id="3" w:name="_GoBack"/>
      <w:bookmarkEnd w:id="3"/>
    </w:p>
    <w:p>
      <w:pPr>
        <w:jc w:val="center"/>
        <w:rPr>
          <w:color w:val="auto"/>
        </w:rPr>
      </w:pPr>
      <w:r>
        <w:rPr>
          <w:rFonts w:ascii="方正小标宋_GBK" w:hAnsi="方正小标宋_GBK" w:eastAsia="方正小标宋_GBK" w:cs="方正小标宋_GBK"/>
          <w:color w:val="auto"/>
          <w:sz w:val="44"/>
        </w:rPr>
        <w:t>一、</w:t>
      </w:r>
      <w:r>
        <w:rPr>
          <w:rFonts w:hint="eastAsia" w:ascii="方正小标宋_GBK" w:hAnsi="方正小标宋_GBK" w:eastAsia="方正小标宋_GBK" w:cs="方正小标宋_GBK"/>
          <w:color w:val="auto"/>
          <w:sz w:val="44"/>
          <w:lang w:eastAsia="zh-CN"/>
        </w:rPr>
        <w:t>涞源县交通运输局</w:t>
      </w:r>
      <w:r>
        <w:rPr>
          <w:rFonts w:ascii="方正小标宋_GBK" w:hAnsi="方正小标宋_GBK" w:eastAsia="方正小标宋_GBK" w:cs="方正小标宋_GBK"/>
          <w:color w:val="auto"/>
          <w:sz w:val="44"/>
        </w:rPr>
        <w:t>本级收支预算</w:t>
      </w:r>
      <w:bookmarkEnd w:id="0"/>
    </w:p>
    <w:p>
      <w:pPr>
        <w:jc w:val="center"/>
        <w:outlineLvl w:val="4"/>
        <w:rPr>
          <w:color w:val="auto"/>
        </w:rPr>
      </w:pPr>
      <w:r>
        <w:rPr>
          <w:rFonts w:ascii="方正小标宋_GBK" w:hAnsi="方正小标宋_GBK" w:eastAsia="方正小标宋_GBK" w:cs="方正小标宋_GBK"/>
          <w:color w:val="auto"/>
          <w:sz w:val="36"/>
        </w:rPr>
        <w:t>单位预算收支总表</w:t>
      </w:r>
    </w:p>
    <w:p>
      <w:pPr>
        <w:rPr>
          <w:color w:val="auto"/>
        </w:rPr>
      </w:pPr>
    </w:p>
    <w:tbl>
      <w:tblPr>
        <w:tblStyle w:val="8"/>
        <w:tblW w:w="142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7"/>
        <w:gridCol w:w="5114"/>
        <w:gridCol w:w="77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312" w:hRule="atLeast"/>
          <w:tblHeader/>
          <w:jc w:val="center"/>
        </w:trPr>
        <w:tc>
          <w:tcPr>
            <w:tcW w:w="647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348001</w:t>
            </w:r>
            <w:r>
              <w:rPr>
                <w:rFonts w:hint="eastAsia" w:ascii="方正小标宋_GBK" w:eastAsia="方正小标宋_GBK"/>
                <w:sz w:val="24"/>
              </w:rPr>
              <w:t>涞源县交通运输局</w:t>
            </w:r>
            <w:r>
              <w:rPr>
                <w:rFonts w:hint="eastAsia" w:ascii="方正小标宋_GBK" w:eastAsia="方正小标宋_GBK"/>
                <w:sz w:val="24"/>
                <w:lang w:eastAsia="zh-CN"/>
              </w:rPr>
              <w:t>本级</w:t>
            </w:r>
            <w:r>
              <w:rPr>
                <w:rFonts w:ascii="方正小标宋_GBK" w:eastAsia="方正小标宋_GBK"/>
                <w:sz w:val="24"/>
              </w:rPr>
              <w:t xml:space="preserve">                                      </w:t>
            </w:r>
          </w:p>
        </w:tc>
        <w:tc>
          <w:tcPr>
            <w:tcW w:w="7785"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135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778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312" w:hRule="atLeast"/>
          <w:jc w:val="center"/>
        </w:trPr>
        <w:tc>
          <w:tcPr>
            <w:tcW w:w="1357" w:type="dxa"/>
            <w:shd w:val="clear" w:color="auto" w:fill="auto"/>
            <w:noWrap w:val="0"/>
            <w:vAlign w:val="center"/>
          </w:tcPr>
          <w:p>
            <w:pPr>
              <w:spacing w:line="300" w:lineRule="exact"/>
              <w:jc w:val="center"/>
              <w:rPr>
                <w:rFonts w:ascii="方正书宋_GBK" w:eastAsia="方正书宋_GBK"/>
                <w:b/>
              </w:rPr>
            </w:pPr>
          </w:p>
        </w:tc>
        <w:tc>
          <w:tcPr>
            <w:tcW w:w="511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7785"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9178.50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312" w:hRule="atLeast"/>
          <w:jc w:val="center"/>
        </w:trPr>
        <w:tc>
          <w:tcPr>
            <w:tcW w:w="135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一般公共预算拨款</w:t>
            </w:r>
          </w:p>
        </w:tc>
        <w:tc>
          <w:tcPr>
            <w:tcW w:w="7785"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9178.50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312" w:hRule="atLeast"/>
          <w:jc w:val="center"/>
        </w:trPr>
        <w:tc>
          <w:tcPr>
            <w:tcW w:w="1357"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其中：财政拨款</w:t>
            </w:r>
          </w:p>
        </w:tc>
        <w:tc>
          <w:tcPr>
            <w:tcW w:w="7785"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8934.26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312" w:hRule="atLeast"/>
          <w:jc w:val="center"/>
        </w:trPr>
        <w:tc>
          <w:tcPr>
            <w:tcW w:w="1357"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行政事业性收费</w:t>
            </w:r>
          </w:p>
        </w:tc>
        <w:tc>
          <w:tcPr>
            <w:tcW w:w="7785"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312" w:hRule="atLeast"/>
          <w:jc w:val="center"/>
        </w:trPr>
        <w:tc>
          <w:tcPr>
            <w:tcW w:w="1357"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专项收入</w:t>
            </w:r>
          </w:p>
        </w:tc>
        <w:tc>
          <w:tcPr>
            <w:tcW w:w="7785"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312" w:hRule="atLeast"/>
          <w:jc w:val="center"/>
        </w:trPr>
        <w:tc>
          <w:tcPr>
            <w:tcW w:w="1357"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国有资源（资产）有偿使用收入</w:t>
            </w:r>
          </w:p>
        </w:tc>
        <w:tc>
          <w:tcPr>
            <w:tcW w:w="7785"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312" w:hRule="atLeast"/>
          <w:jc w:val="center"/>
        </w:trPr>
        <w:tc>
          <w:tcPr>
            <w:tcW w:w="1357"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政府住房基金收入</w:t>
            </w:r>
          </w:p>
        </w:tc>
        <w:tc>
          <w:tcPr>
            <w:tcW w:w="7785"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312" w:hRule="atLeast"/>
          <w:jc w:val="center"/>
        </w:trPr>
        <w:tc>
          <w:tcPr>
            <w:tcW w:w="1357"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上级一般公共预算安排转移支付</w:t>
            </w:r>
          </w:p>
        </w:tc>
        <w:tc>
          <w:tcPr>
            <w:tcW w:w="7785"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312" w:hRule="atLeast"/>
          <w:jc w:val="center"/>
        </w:trPr>
        <w:tc>
          <w:tcPr>
            <w:tcW w:w="1357"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一般债券</w:t>
            </w:r>
          </w:p>
        </w:tc>
        <w:tc>
          <w:tcPr>
            <w:tcW w:w="7785"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312" w:hRule="atLeast"/>
          <w:jc w:val="center"/>
        </w:trPr>
        <w:tc>
          <w:tcPr>
            <w:tcW w:w="1357"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其他</w:t>
            </w:r>
          </w:p>
        </w:tc>
        <w:tc>
          <w:tcPr>
            <w:tcW w:w="7785"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312" w:hRule="atLeast"/>
          <w:jc w:val="center"/>
        </w:trPr>
        <w:tc>
          <w:tcPr>
            <w:tcW w:w="135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基金预算拨款</w:t>
            </w:r>
          </w:p>
        </w:tc>
        <w:tc>
          <w:tcPr>
            <w:tcW w:w="7785"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312" w:hRule="atLeast"/>
          <w:jc w:val="center"/>
        </w:trPr>
        <w:tc>
          <w:tcPr>
            <w:tcW w:w="1357"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其中：政府性基金收入</w:t>
            </w:r>
          </w:p>
        </w:tc>
        <w:tc>
          <w:tcPr>
            <w:tcW w:w="7785"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312" w:hRule="atLeast"/>
          <w:jc w:val="center"/>
        </w:trPr>
        <w:tc>
          <w:tcPr>
            <w:tcW w:w="1357"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专项债券对应项目专项收入</w:t>
            </w:r>
          </w:p>
        </w:tc>
        <w:tc>
          <w:tcPr>
            <w:tcW w:w="7785"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312" w:hRule="atLeast"/>
          <w:jc w:val="center"/>
        </w:trPr>
        <w:tc>
          <w:tcPr>
            <w:tcW w:w="1357"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上级政府性基金预算安排转移支付</w:t>
            </w:r>
          </w:p>
        </w:tc>
        <w:tc>
          <w:tcPr>
            <w:tcW w:w="7785"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312" w:hRule="atLeast"/>
          <w:jc w:val="center"/>
        </w:trPr>
        <w:tc>
          <w:tcPr>
            <w:tcW w:w="1357"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专项债券</w:t>
            </w:r>
          </w:p>
        </w:tc>
        <w:tc>
          <w:tcPr>
            <w:tcW w:w="7785"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312" w:hRule="atLeast"/>
          <w:jc w:val="center"/>
        </w:trPr>
        <w:tc>
          <w:tcPr>
            <w:tcW w:w="135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国有资本经营预算拨款</w:t>
            </w:r>
          </w:p>
        </w:tc>
        <w:tc>
          <w:tcPr>
            <w:tcW w:w="7785"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312" w:hRule="atLeast"/>
          <w:jc w:val="center"/>
        </w:trPr>
        <w:tc>
          <w:tcPr>
            <w:tcW w:w="1357"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其中：国有资本经营收入</w:t>
            </w:r>
          </w:p>
        </w:tc>
        <w:tc>
          <w:tcPr>
            <w:tcW w:w="7785"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312" w:hRule="atLeast"/>
          <w:jc w:val="center"/>
        </w:trPr>
        <w:tc>
          <w:tcPr>
            <w:tcW w:w="1357"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上级国有资本经营预算安排转移支付</w:t>
            </w:r>
          </w:p>
        </w:tc>
        <w:tc>
          <w:tcPr>
            <w:tcW w:w="7785"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312" w:hRule="atLeast"/>
          <w:jc w:val="center"/>
        </w:trPr>
        <w:tc>
          <w:tcPr>
            <w:tcW w:w="135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财政专户核拨</w:t>
            </w:r>
          </w:p>
        </w:tc>
        <w:tc>
          <w:tcPr>
            <w:tcW w:w="7785"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312" w:hRule="atLeast"/>
          <w:jc w:val="center"/>
        </w:trPr>
        <w:tc>
          <w:tcPr>
            <w:tcW w:w="135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其他来源收入（单位资金）</w:t>
            </w:r>
          </w:p>
        </w:tc>
        <w:tc>
          <w:tcPr>
            <w:tcW w:w="7785"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312" w:hRule="atLeast"/>
          <w:jc w:val="center"/>
        </w:trPr>
        <w:tc>
          <w:tcPr>
            <w:tcW w:w="1357"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其中：事业收入</w:t>
            </w:r>
          </w:p>
        </w:tc>
        <w:tc>
          <w:tcPr>
            <w:tcW w:w="7785"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312" w:hRule="atLeast"/>
          <w:jc w:val="center"/>
        </w:trPr>
        <w:tc>
          <w:tcPr>
            <w:tcW w:w="1357"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上级补助收入</w:t>
            </w:r>
          </w:p>
        </w:tc>
        <w:tc>
          <w:tcPr>
            <w:tcW w:w="7785"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312" w:hRule="atLeast"/>
          <w:jc w:val="center"/>
        </w:trPr>
        <w:tc>
          <w:tcPr>
            <w:tcW w:w="1357"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附属单位上缴收入</w:t>
            </w:r>
          </w:p>
        </w:tc>
        <w:tc>
          <w:tcPr>
            <w:tcW w:w="7785"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312" w:hRule="atLeast"/>
          <w:jc w:val="center"/>
        </w:trPr>
        <w:tc>
          <w:tcPr>
            <w:tcW w:w="1357"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事业单位经营收入</w:t>
            </w:r>
          </w:p>
        </w:tc>
        <w:tc>
          <w:tcPr>
            <w:tcW w:w="7785"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312" w:hRule="atLeast"/>
          <w:jc w:val="center"/>
        </w:trPr>
        <w:tc>
          <w:tcPr>
            <w:tcW w:w="1357"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其他收入</w:t>
            </w:r>
          </w:p>
        </w:tc>
        <w:tc>
          <w:tcPr>
            <w:tcW w:w="7785"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312" w:hRule="atLeast"/>
          <w:jc w:val="center"/>
        </w:trPr>
        <w:tc>
          <w:tcPr>
            <w:tcW w:w="1357" w:type="dxa"/>
            <w:shd w:val="clear" w:color="auto" w:fill="auto"/>
            <w:noWrap w:val="0"/>
            <w:vAlign w:val="center"/>
          </w:tcPr>
          <w:p>
            <w:pPr>
              <w:spacing w:line="300" w:lineRule="exact"/>
              <w:jc w:val="center"/>
              <w:rPr>
                <w:rFonts w:ascii="方正书宋_GBK" w:eastAsia="方正书宋_GBK"/>
                <w:b/>
              </w:rPr>
            </w:pPr>
          </w:p>
        </w:tc>
        <w:tc>
          <w:tcPr>
            <w:tcW w:w="511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预算支出</w:t>
            </w:r>
          </w:p>
        </w:tc>
        <w:tc>
          <w:tcPr>
            <w:tcW w:w="7785"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9178.50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312" w:hRule="atLeast"/>
          <w:jc w:val="center"/>
        </w:trPr>
        <w:tc>
          <w:tcPr>
            <w:tcW w:w="135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基本支出</w:t>
            </w:r>
          </w:p>
        </w:tc>
        <w:tc>
          <w:tcPr>
            <w:tcW w:w="7785"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2627.89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312" w:hRule="atLeast"/>
          <w:jc w:val="center"/>
        </w:trPr>
        <w:tc>
          <w:tcPr>
            <w:tcW w:w="1357"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其中：人员经费</w:t>
            </w:r>
          </w:p>
        </w:tc>
        <w:tc>
          <w:tcPr>
            <w:tcW w:w="7785"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2542.93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312" w:hRule="atLeast"/>
          <w:jc w:val="center"/>
        </w:trPr>
        <w:tc>
          <w:tcPr>
            <w:tcW w:w="1357"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日常公用经费</w:t>
            </w:r>
          </w:p>
        </w:tc>
        <w:tc>
          <w:tcPr>
            <w:tcW w:w="7785"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312" w:hRule="atLeast"/>
          <w:jc w:val="center"/>
        </w:trPr>
        <w:tc>
          <w:tcPr>
            <w:tcW w:w="135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项目支出</w:t>
            </w:r>
          </w:p>
        </w:tc>
        <w:tc>
          <w:tcPr>
            <w:tcW w:w="7785"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6550.61</w:t>
            </w:r>
          </w:p>
        </w:tc>
      </w:tr>
    </w:tbl>
    <w:p>
      <w:pPr>
        <w:rPr>
          <w:color w:val="auto"/>
        </w:r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pPr>
        <w:rPr>
          <w:color w:val="000000" w:themeColor="text1"/>
          <w14:textFill>
            <w14:solidFill>
              <w14:schemeClr w14:val="tx1"/>
            </w14:solidFill>
          </w14:textFill>
        </w:rPr>
      </w:pPr>
    </w:p>
    <w:p>
      <w:pPr>
        <w:jc w:val="center"/>
        <w:outlineLvl w:val="4"/>
        <w:rPr>
          <w:rFonts w:hint="eastAsia" w:hAnsi="宋体"/>
          <w:sz w:val="32"/>
        </w:rPr>
      </w:pPr>
      <w:r>
        <w:rPr>
          <w:rFonts w:hint="eastAsia" w:ascii="方正小标宋_GBK" w:eastAsia="方正小标宋_GBK"/>
          <w:sz w:val="32"/>
        </w:rPr>
        <w:t>人员经费预算</w:t>
      </w:r>
    </w:p>
    <w:tbl>
      <w:tblPr>
        <w:tblStyle w:val="8"/>
        <w:tblW w:w="463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02"/>
        <w:gridCol w:w="920"/>
        <w:gridCol w:w="920"/>
        <w:gridCol w:w="4507"/>
        <w:gridCol w:w="1271"/>
        <w:gridCol w:w="1271"/>
        <w:gridCol w:w="1271"/>
        <w:gridCol w:w="1271"/>
        <w:gridCol w:w="12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2655" w:type="pct"/>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348001</w:t>
            </w:r>
            <w:r>
              <w:rPr>
                <w:rFonts w:hint="eastAsia" w:ascii="方正小标宋_GBK" w:eastAsia="方正小标宋_GBK"/>
                <w:sz w:val="24"/>
              </w:rPr>
              <w:t>涞源县交通运输局</w:t>
            </w:r>
            <w:r>
              <w:rPr>
                <w:rFonts w:hint="eastAsia" w:ascii="方正小标宋_GBK" w:eastAsia="方正小标宋_GBK"/>
                <w:sz w:val="24"/>
                <w:lang w:eastAsia="zh-CN"/>
              </w:rPr>
              <w:t>本级</w:t>
            </w:r>
            <w:r>
              <w:rPr>
                <w:rFonts w:ascii="方正小标宋_GBK" w:eastAsia="方正小标宋_GBK"/>
                <w:sz w:val="24"/>
              </w:rPr>
              <w:t xml:space="preserve">                                      </w:t>
            </w:r>
          </w:p>
        </w:tc>
        <w:tc>
          <w:tcPr>
            <w:tcW w:w="2345" w:type="pct"/>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327"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部门经济分类编码</w:t>
            </w:r>
          </w:p>
        </w:tc>
        <w:tc>
          <w:tcPr>
            <w:tcW w:w="327"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政府经济分类编码</w:t>
            </w:r>
          </w:p>
        </w:tc>
        <w:tc>
          <w:tcPr>
            <w:tcW w:w="1633"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345" w:type="pct"/>
            <w:gridSpan w:val="5"/>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continue"/>
            <w:shd w:val="clear" w:color="auto" w:fill="auto"/>
            <w:noWrap w:val="0"/>
            <w:vAlign w:val="center"/>
          </w:tcPr>
          <w:p>
            <w:pPr>
              <w:spacing w:line="300" w:lineRule="exact"/>
              <w:jc w:val="left"/>
              <w:outlineLvl w:val="4"/>
            </w:pPr>
          </w:p>
        </w:tc>
        <w:tc>
          <w:tcPr>
            <w:tcW w:w="327" w:type="pct"/>
            <w:vMerge w:val="continue"/>
            <w:shd w:val="clear" w:color="auto" w:fill="auto"/>
            <w:noWrap w:val="0"/>
            <w:vAlign w:val="center"/>
          </w:tcPr>
          <w:p>
            <w:pPr>
              <w:spacing w:line="300" w:lineRule="exact"/>
              <w:jc w:val="left"/>
              <w:outlineLvl w:val="4"/>
            </w:pPr>
          </w:p>
        </w:tc>
        <w:tc>
          <w:tcPr>
            <w:tcW w:w="327" w:type="pct"/>
            <w:vMerge w:val="continue"/>
            <w:shd w:val="clear" w:color="auto" w:fill="auto"/>
            <w:noWrap w:val="0"/>
            <w:vAlign w:val="center"/>
          </w:tcPr>
          <w:p>
            <w:pPr>
              <w:spacing w:line="300" w:lineRule="exact"/>
              <w:jc w:val="left"/>
              <w:outlineLvl w:val="4"/>
            </w:pPr>
          </w:p>
        </w:tc>
        <w:tc>
          <w:tcPr>
            <w:tcW w:w="1633" w:type="pct"/>
            <w:vMerge w:val="continue"/>
            <w:shd w:val="clear" w:color="auto" w:fill="auto"/>
            <w:noWrap w:val="0"/>
            <w:vAlign w:val="center"/>
          </w:tcPr>
          <w:p>
            <w:pPr>
              <w:spacing w:line="300" w:lineRule="exact"/>
              <w:jc w:val="left"/>
              <w:outlineLvl w:val="4"/>
            </w:pP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b/>
              </w:rPr>
            </w:pPr>
          </w:p>
        </w:tc>
        <w:tc>
          <w:tcPr>
            <w:tcW w:w="327" w:type="pct"/>
            <w:shd w:val="clear" w:color="auto" w:fill="auto"/>
            <w:noWrap w:val="0"/>
            <w:vAlign w:val="center"/>
          </w:tcPr>
          <w:p>
            <w:pPr>
              <w:spacing w:line="300" w:lineRule="exact"/>
              <w:jc w:val="center"/>
              <w:rPr>
                <w:rFonts w:ascii="方正书宋_GBK" w:eastAsia="方正书宋_GBK"/>
                <w:b/>
              </w:rPr>
            </w:pPr>
          </w:p>
        </w:tc>
        <w:tc>
          <w:tcPr>
            <w:tcW w:w="327" w:type="pct"/>
            <w:shd w:val="clear" w:color="auto" w:fill="auto"/>
            <w:noWrap w:val="0"/>
            <w:vAlign w:val="center"/>
          </w:tcPr>
          <w:p>
            <w:pPr>
              <w:spacing w:line="300" w:lineRule="exact"/>
              <w:jc w:val="center"/>
              <w:rPr>
                <w:rFonts w:ascii="方正书宋_GBK" w:eastAsia="方正书宋_GBK"/>
                <w:b/>
              </w:rPr>
            </w:pPr>
          </w:p>
        </w:tc>
        <w:tc>
          <w:tcPr>
            <w:tcW w:w="1633"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69"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2542.93</w:t>
            </w:r>
          </w:p>
        </w:tc>
        <w:tc>
          <w:tcPr>
            <w:tcW w:w="469"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2542.93</w:t>
            </w:r>
          </w:p>
        </w:tc>
        <w:tc>
          <w:tcPr>
            <w:tcW w:w="469" w:type="pct"/>
            <w:shd w:val="clear" w:color="auto" w:fill="auto"/>
            <w:noWrap w:val="0"/>
            <w:vAlign w:val="center"/>
          </w:tcPr>
          <w:p>
            <w:pPr>
              <w:spacing w:line="300" w:lineRule="exact"/>
              <w:jc w:val="right"/>
              <w:rPr>
                <w:rFonts w:ascii="方正书宋_GBK" w:eastAsia="方正书宋_GBK"/>
                <w:b/>
              </w:rPr>
            </w:pPr>
          </w:p>
        </w:tc>
        <w:tc>
          <w:tcPr>
            <w:tcW w:w="469" w:type="pct"/>
            <w:shd w:val="clear" w:color="auto" w:fill="auto"/>
            <w:noWrap w:val="0"/>
            <w:vAlign w:val="center"/>
          </w:tcPr>
          <w:p>
            <w:pPr>
              <w:spacing w:line="300" w:lineRule="exact"/>
              <w:jc w:val="right"/>
              <w:rPr>
                <w:rFonts w:ascii="方正书宋_GBK" w:eastAsia="方正书宋_GBK"/>
                <w:b/>
              </w:rPr>
            </w:pPr>
          </w:p>
        </w:tc>
        <w:tc>
          <w:tcPr>
            <w:tcW w:w="469" w:type="pct"/>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一、工资福利支出</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2525.80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2525.80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2140101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、基本工资（银行化工资）</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23.98</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23.98</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2140101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r>
              <w:rPr>
                <w:rFonts w:ascii="方正书宋_GBK" w:eastAsia="方正书宋_GBK"/>
              </w:rPr>
              <w:t>(</w:t>
            </w:r>
            <w:r>
              <w:rPr>
                <w:rFonts w:hint="eastAsia" w:ascii="方正书宋_GBK" w:eastAsia="方正书宋_GBK"/>
              </w:rPr>
              <w:t>银行化工资</w:t>
            </w:r>
            <w:r>
              <w:rPr>
                <w:rFonts w:ascii="方正书宋_GBK" w:eastAsia="方正书宋_GBK"/>
              </w:rPr>
              <w:t>)</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13.23</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13.23</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2140101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、防暑取暖</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50.55</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50.55</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2140101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30103</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、奖金（包括在职年终一次性奖）</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2140101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30103</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、精神文明奖</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137.25</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137.25</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30106</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、伙食补助费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2140101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30103</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物业补贴</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65.88</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65.88</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30107</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、奖励绩效工资</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、社会保障缴费（单位统交）</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669.60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669.60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2080505</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30108</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）基本养老保险费缴费（在职人员工资总额</w:t>
            </w:r>
            <w:r>
              <w:rPr>
                <w:rFonts w:ascii="方正书宋_GBK" w:eastAsia="方正书宋_GBK"/>
              </w:rPr>
              <w:t>16%</w:t>
            </w:r>
            <w:r>
              <w:rPr>
                <w:rFonts w:hint="eastAsia" w:ascii="方正书宋_GBK" w:eastAsia="方正书宋_GBK"/>
              </w:rPr>
              <w:t>）</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349.26</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349.26</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2080506</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30109</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）职业年金缴费（在职人员工资总额</w:t>
            </w:r>
            <w:r>
              <w:rPr>
                <w:rFonts w:ascii="方正书宋_GBK" w:eastAsia="方正书宋_GBK"/>
              </w:rPr>
              <w:t>8%</w:t>
            </w:r>
            <w:r>
              <w:rPr>
                <w:rFonts w:hint="eastAsia" w:ascii="方正书宋_GBK" w:eastAsia="方正书宋_GBK"/>
              </w:rPr>
              <w:t>）</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174.63</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174.63</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2140101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30110</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）基本医疗保险缴费（含生育，在职工资总额</w:t>
            </w:r>
            <w:r>
              <w:rPr>
                <w:rFonts w:ascii="方正书宋_GBK" w:eastAsia="方正书宋_GBK"/>
              </w:rPr>
              <w:t>6.4%</w:t>
            </w:r>
            <w:r>
              <w:rPr>
                <w:rFonts w:hint="eastAsia" w:ascii="方正书宋_GBK" w:eastAsia="方正书宋_GBK"/>
              </w:rPr>
              <w:t>）</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119.79</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119.79</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）公务员医疗补助缴费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）大病医疗保险缴费（</w:t>
            </w:r>
            <w:r>
              <w:rPr>
                <w:rFonts w:ascii="方正书宋_GBK" w:eastAsia="方正书宋_GBK"/>
              </w:rPr>
              <w:t>5</w:t>
            </w:r>
            <w:r>
              <w:rPr>
                <w:rFonts w:hint="eastAsia" w:ascii="方正书宋_GBK" w:eastAsia="方正书宋_GBK"/>
              </w:rPr>
              <w:t>元</w:t>
            </w:r>
            <w:r>
              <w:rPr>
                <w:rFonts w:ascii="方正书宋_GBK" w:eastAsia="方正书宋_GBK"/>
              </w:rPr>
              <w:t>/</w:t>
            </w:r>
            <w:r>
              <w:rPr>
                <w:rFonts w:hint="eastAsia" w:ascii="方正书宋_GBK" w:eastAsia="方正书宋_GBK"/>
              </w:rPr>
              <w:t>月）</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2140101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）工伤保险费（在职人员工资总额</w:t>
            </w:r>
            <w:r>
              <w:rPr>
                <w:rFonts w:ascii="方正书宋_GBK" w:eastAsia="方正书宋_GBK"/>
              </w:rPr>
              <w:t>0.5%</w:t>
            </w:r>
            <w:r>
              <w:rPr>
                <w:rFonts w:hint="eastAsia" w:ascii="方正书宋_GBK" w:eastAsia="方正书宋_GBK"/>
              </w:rPr>
              <w:t>）</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10.91</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10.91</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2140101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）失业保险（在职人员工资总额</w:t>
            </w:r>
            <w:r>
              <w:rPr>
                <w:rFonts w:ascii="方正书宋_GBK" w:eastAsia="方正书宋_GBK"/>
              </w:rPr>
              <w:t>0.7%</w:t>
            </w:r>
            <w:r>
              <w:rPr>
                <w:rFonts w:hint="eastAsia" w:ascii="方正书宋_GBK" w:eastAsia="方正书宋_GBK"/>
              </w:rPr>
              <w:t>）</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15.01</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15.01</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）其他社会保障缴费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2210201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30113</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50103</w:t>
            </w: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w:t>
            </w:r>
            <w:r>
              <w:rPr>
                <w:rFonts w:hint="eastAsia" w:ascii="方正书宋_GBK" w:eastAsia="方正书宋_GBK"/>
              </w:rPr>
              <w:t>、住房公积金（在职人员工资总额</w:t>
            </w:r>
            <w:r>
              <w:rPr>
                <w:rFonts w:ascii="方正书宋_GBK" w:eastAsia="方正书宋_GBK"/>
              </w:rPr>
              <w:t>8%</w:t>
            </w:r>
            <w:r>
              <w:rPr>
                <w:rFonts w:hint="eastAsia" w:ascii="方正书宋_GBK" w:eastAsia="方正书宋_GBK"/>
              </w:rPr>
              <w:t>）</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2.98</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2.98</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30114</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、医疗费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2140101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30199</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50199</w:t>
            </w: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、其他工资福利支出</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1556.97</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1556.97</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13</w:t>
            </w:r>
            <w:r>
              <w:rPr>
                <w:rFonts w:hint="eastAsia" w:ascii="方正书宋_GBK" w:eastAsia="方正书宋_GBK"/>
              </w:rPr>
              <w:t>、乡镇机构改革划转人员工资及保险</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14</w:t>
            </w:r>
            <w:r>
              <w:rPr>
                <w:rFonts w:hint="eastAsia" w:ascii="方正书宋_GBK" w:eastAsia="方正书宋_GBK"/>
              </w:rPr>
              <w:t>、劳务派遣人员工资及保险</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2140101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30239</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15</w:t>
            </w:r>
            <w:r>
              <w:rPr>
                <w:rFonts w:hint="eastAsia" w:ascii="方正书宋_GBK" w:eastAsia="方正书宋_GBK"/>
              </w:rPr>
              <w:t>、交通补贴</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3.36</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3.36</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二、对个人和家庭的补助</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17.13</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17.13</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、离休费（银行化离休金、离休补贴、离休加发、年终一次性奖、取暖费）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2080501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50905</w:t>
            </w: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、退休费（取暖补贴、物业服务补贴等）</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16.17</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16.17</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30304</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、抚恤金</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2140101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30305</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50901</w:t>
            </w: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、生活补助（遗属补助、工役制人员生活补助）</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0.96</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0.96</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30306</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、救济费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30307</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、医疗费补助（离休药费等）</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30308</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、助学金</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、奖励金</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30310</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、个人农业生产补贴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30311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、代缴社会保险费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、其他对个人和家庭的补助支出</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bl>
    <w:p>
      <w:pPr>
        <w:jc w:val="center"/>
        <w:outlineLvl w:val="4"/>
        <w:rPr>
          <w:rFonts w:hint="eastAsia" w:ascii="方正小标宋_GBK" w:eastAsia="方正小标宋_GBK"/>
          <w:sz w:val="32"/>
        </w:rPr>
      </w:pPr>
    </w:p>
    <w:p>
      <w:pPr>
        <w:jc w:val="center"/>
        <w:outlineLvl w:val="4"/>
        <w:rPr>
          <w:rFonts w:hint="eastAsia" w:hAnsi="宋体"/>
          <w:sz w:val="32"/>
        </w:rPr>
      </w:pPr>
      <w:r>
        <w:rPr>
          <w:rFonts w:hint="eastAsia" w:ascii="方正小标宋_GBK" w:eastAsia="方正小标宋_GBK"/>
          <w:sz w:val="32"/>
        </w:rPr>
        <w:t>日常公用经费预算</w:t>
      </w:r>
    </w:p>
    <w:tbl>
      <w:tblPr>
        <w:tblStyle w:val="8"/>
        <w:tblW w:w="463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02"/>
        <w:gridCol w:w="1202"/>
        <w:gridCol w:w="920"/>
        <w:gridCol w:w="4460"/>
        <w:gridCol w:w="1224"/>
        <w:gridCol w:w="1224"/>
        <w:gridCol w:w="1224"/>
        <w:gridCol w:w="1224"/>
        <w:gridCol w:w="12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2655" w:type="pct"/>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348001</w:t>
            </w:r>
            <w:r>
              <w:rPr>
                <w:rFonts w:hint="eastAsia" w:ascii="方正小标宋_GBK" w:eastAsia="方正小标宋_GBK"/>
                <w:sz w:val="24"/>
              </w:rPr>
              <w:t>涞源县交通运输局</w:t>
            </w:r>
            <w:r>
              <w:rPr>
                <w:rFonts w:hint="eastAsia" w:ascii="方正小标宋_GBK" w:eastAsia="方正小标宋_GBK"/>
                <w:sz w:val="24"/>
                <w:lang w:eastAsia="zh-CN"/>
              </w:rPr>
              <w:t>本级</w:t>
            </w:r>
            <w:r>
              <w:rPr>
                <w:rFonts w:ascii="方正小标宋_GBK" w:eastAsia="方正小标宋_GBK"/>
                <w:sz w:val="24"/>
              </w:rPr>
              <w:t xml:space="preserve">                                      </w:t>
            </w:r>
          </w:p>
        </w:tc>
        <w:tc>
          <w:tcPr>
            <w:tcW w:w="2345" w:type="pct"/>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327"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部门经济分类编码</w:t>
            </w:r>
          </w:p>
        </w:tc>
        <w:tc>
          <w:tcPr>
            <w:tcW w:w="327"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政府经济分类编码</w:t>
            </w:r>
          </w:p>
        </w:tc>
        <w:tc>
          <w:tcPr>
            <w:tcW w:w="1633"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345" w:type="pct"/>
            <w:gridSpan w:val="5"/>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continue"/>
            <w:shd w:val="clear" w:color="auto" w:fill="auto"/>
            <w:noWrap w:val="0"/>
            <w:vAlign w:val="center"/>
          </w:tcPr>
          <w:p>
            <w:pPr>
              <w:spacing w:line="300" w:lineRule="exact"/>
              <w:jc w:val="left"/>
              <w:outlineLvl w:val="4"/>
            </w:pPr>
          </w:p>
        </w:tc>
        <w:tc>
          <w:tcPr>
            <w:tcW w:w="327" w:type="pct"/>
            <w:vMerge w:val="continue"/>
            <w:shd w:val="clear" w:color="auto" w:fill="auto"/>
            <w:noWrap w:val="0"/>
            <w:vAlign w:val="center"/>
          </w:tcPr>
          <w:p>
            <w:pPr>
              <w:spacing w:line="300" w:lineRule="exact"/>
              <w:jc w:val="left"/>
              <w:outlineLvl w:val="4"/>
            </w:pPr>
          </w:p>
        </w:tc>
        <w:tc>
          <w:tcPr>
            <w:tcW w:w="327" w:type="pct"/>
            <w:vMerge w:val="continue"/>
            <w:shd w:val="clear" w:color="auto" w:fill="auto"/>
            <w:noWrap w:val="0"/>
            <w:vAlign w:val="center"/>
          </w:tcPr>
          <w:p>
            <w:pPr>
              <w:spacing w:line="300" w:lineRule="exact"/>
              <w:jc w:val="left"/>
              <w:outlineLvl w:val="4"/>
            </w:pPr>
          </w:p>
        </w:tc>
        <w:tc>
          <w:tcPr>
            <w:tcW w:w="1633" w:type="pct"/>
            <w:vMerge w:val="continue"/>
            <w:shd w:val="clear" w:color="auto" w:fill="auto"/>
            <w:noWrap w:val="0"/>
            <w:vAlign w:val="center"/>
          </w:tcPr>
          <w:p>
            <w:pPr>
              <w:spacing w:line="300" w:lineRule="exact"/>
              <w:jc w:val="left"/>
              <w:outlineLvl w:val="4"/>
            </w:pP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b/>
              </w:rPr>
            </w:pPr>
          </w:p>
        </w:tc>
        <w:tc>
          <w:tcPr>
            <w:tcW w:w="327" w:type="pct"/>
            <w:shd w:val="clear" w:color="auto" w:fill="auto"/>
            <w:noWrap w:val="0"/>
            <w:vAlign w:val="center"/>
          </w:tcPr>
          <w:p>
            <w:pPr>
              <w:spacing w:line="300" w:lineRule="exact"/>
              <w:jc w:val="center"/>
              <w:rPr>
                <w:rFonts w:ascii="方正书宋_GBK" w:eastAsia="方正书宋_GBK"/>
                <w:b/>
              </w:rPr>
            </w:pPr>
          </w:p>
        </w:tc>
        <w:tc>
          <w:tcPr>
            <w:tcW w:w="327" w:type="pct"/>
            <w:shd w:val="clear" w:color="auto" w:fill="auto"/>
            <w:noWrap w:val="0"/>
            <w:vAlign w:val="center"/>
          </w:tcPr>
          <w:p>
            <w:pPr>
              <w:spacing w:line="300" w:lineRule="exact"/>
              <w:jc w:val="center"/>
              <w:rPr>
                <w:rFonts w:ascii="方正书宋_GBK" w:eastAsia="方正书宋_GBK"/>
                <w:b/>
              </w:rPr>
            </w:pPr>
          </w:p>
        </w:tc>
        <w:tc>
          <w:tcPr>
            <w:tcW w:w="1633"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69"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84.96</w:t>
            </w:r>
          </w:p>
        </w:tc>
        <w:tc>
          <w:tcPr>
            <w:tcW w:w="469"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84.96</w:t>
            </w:r>
          </w:p>
        </w:tc>
        <w:tc>
          <w:tcPr>
            <w:tcW w:w="469" w:type="pct"/>
            <w:shd w:val="clear" w:color="auto" w:fill="auto"/>
            <w:noWrap w:val="0"/>
            <w:vAlign w:val="center"/>
          </w:tcPr>
          <w:p>
            <w:pPr>
              <w:spacing w:line="300" w:lineRule="exact"/>
              <w:jc w:val="right"/>
              <w:rPr>
                <w:rFonts w:ascii="方正书宋_GBK" w:eastAsia="方正书宋_GBK"/>
                <w:b/>
              </w:rPr>
            </w:pPr>
          </w:p>
        </w:tc>
        <w:tc>
          <w:tcPr>
            <w:tcW w:w="469" w:type="pct"/>
            <w:shd w:val="clear" w:color="auto" w:fill="auto"/>
            <w:noWrap w:val="0"/>
            <w:vAlign w:val="center"/>
          </w:tcPr>
          <w:p>
            <w:pPr>
              <w:spacing w:line="300" w:lineRule="exact"/>
              <w:jc w:val="right"/>
              <w:rPr>
                <w:rFonts w:ascii="方正书宋_GBK" w:eastAsia="方正书宋_GBK"/>
                <w:b/>
              </w:rPr>
            </w:pPr>
          </w:p>
        </w:tc>
        <w:tc>
          <w:tcPr>
            <w:tcW w:w="469" w:type="pct"/>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2140101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28.40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28.40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）印刷费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30203</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）咨询费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30204</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）手续费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2140101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30205</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）水费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2140101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30206</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）电费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4.40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4.40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2140101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30207</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）邮电费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1.80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1.80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30208</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）取暖费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）物业管理费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2140101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）差旅费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8.80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8.80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3021202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）因公出国（境）费用</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30213</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）维修（护）费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30214</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13</w:t>
            </w:r>
            <w:r>
              <w:rPr>
                <w:rFonts w:hint="eastAsia" w:ascii="方正书宋_GBK" w:eastAsia="方正书宋_GBK"/>
              </w:rPr>
              <w:t>）租赁费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30215</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）会议费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30216</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）培训费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2140101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30217</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50206</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16</w:t>
            </w:r>
            <w:r>
              <w:rPr>
                <w:rFonts w:hint="eastAsia" w:ascii="方正书宋_GBK" w:eastAsia="方正书宋_GBK"/>
              </w:rPr>
              <w:t>）公务接待费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8.00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8.00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30218</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17</w:t>
            </w:r>
            <w:r>
              <w:rPr>
                <w:rFonts w:hint="eastAsia" w:ascii="方正书宋_GBK" w:eastAsia="方正书宋_GBK"/>
              </w:rPr>
              <w:t>）专用材料费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30224</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）被装购置费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30226</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19</w:t>
            </w:r>
            <w:r>
              <w:rPr>
                <w:rFonts w:hint="eastAsia" w:ascii="方正书宋_GBK" w:eastAsia="方正书宋_GBK"/>
              </w:rPr>
              <w:t>）劳务费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30227</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）委托业务费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30228</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21</w:t>
            </w:r>
            <w:r>
              <w:rPr>
                <w:rFonts w:hint="eastAsia" w:ascii="方正书宋_GBK" w:eastAsia="方正书宋_GBK"/>
              </w:rPr>
              <w:t>）工会经费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30229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22</w:t>
            </w:r>
            <w:r>
              <w:rPr>
                <w:rFonts w:hint="eastAsia" w:ascii="方正书宋_GBK" w:eastAsia="方正书宋_GBK"/>
              </w:rPr>
              <w:t>）福利费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2140101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30231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50208</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23</w:t>
            </w:r>
            <w:r>
              <w:rPr>
                <w:rFonts w:hint="eastAsia" w:ascii="方正书宋_GBK" w:eastAsia="方正书宋_GBK"/>
              </w:rPr>
              <w:t>）公务用车运行维护费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30.50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30.50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30239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）其他交通费用（包含交通补贴、租车费用）</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30240</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25</w:t>
            </w:r>
            <w:r>
              <w:rPr>
                <w:rFonts w:hint="eastAsia" w:ascii="方正书宋_GBK" w:eastAsia="方正书宋_GBK"/>
              </w:rPr>
              <w:t>）税金及附加费用</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2140101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50299</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26</w:t>
            </w:r>
            <w:r>
              <w:rPr>
                <w:rFonts w:hint="eastAsia" w:ascii="方正书宋_GBK" w:eastAsia="方正书宋_GBK"/>
              </w:rPr>
              <w:t>）其他商品和服务支出</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2.06</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2.06</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bl>
    <w:p>
      <w:pPr>
        <w:jc w:val="center"/>
        <w:outlineLvl w:val="4"/>
        <w:rPr>
          <w:rFonts w:hint="eastAsia" w:ascii="方正小标宋_GBK" w:eastAsia="方正小标宋_GBK"/>
          <w:sz w:val="32"/>
        </w:rPr>
      </w:pPr>
    </w:p>
    <w:p>
      <w:pPr>
        <w:jc w:val="center"/>
        <w:outlineLvl w:val="4"/>
        <w:rPr>
          <w:rFonts w:hint="eastAsia" w:ascii="方正小标宋_GBK" w:eastAsia="方正小标宋_GBK"/>
          <w:sz w:val="32"/>
        </w:rPr>
      </w:pPr>
    </w:p>
    <w:p>
      <w:pPr>
        <w:jc w:val="center"/>
        <w:outlineLvl w:val="4"/>
        <w:rPr>
          <w:rFonts w:hint="eastAsia" w:ascii="方正小标宋_GBK" w:eastAsia="方正小标宋_GBK"/>
          <w:sz w:val="32"/>
        </w:rPr>
      </w:pPr>
    </w:p>
    <w:p>
      <w:pPr>
        <w:jc w:val="center"/>
        <w:outlineLvl w:val="4"/>
        <w:rPr>
          <w:rFonts w:hint="eastAsia" w:ascii="方正小标宋_GBK" w:eastAsia="方正小标宋_GBK"/>
          <w:sz w:val="32"/>
        </w:rPr>
      </w:pPr>
    </w:p>
    <w:p>
      <w:pPr>
        <w:jc w:val="center"/>
        <w:outlineLvl w:val="4"/>
        <w:rPr>
          <w:rFonts w:hint="eastAsia" w:ascii="方正小标宋_GBK" w:eastAsia="方正小标宋_GBK"/>
          <w:sz w:val="32"/>
        </w:rPr>
      </w:pPr>
    </w:p>
    <w:p>
      <w:pPr>
        <w:jc w:val="center"/>
        <w:outlineLvl w:val="4"/>
        <w:rPr>
          <w:rFonts w:hint="eastAsia" w:ascii="方正小标宋_GBK" w:eastAsia="方正小标宋_GBK"/>
          <w:sz w:val="32"/>
        </w:rPr>
      </w:pPr>
    </w:p>
    <w:p>
      <w:pPr>
        <w:jc w:val="center"/>
        <w:outlineLvl w:val="4"/>
        <w:rPr>
          <w:rFonts w:hint="eastAsia" w:ascii="方正小标宋_GBK" w:eastAsia="方正小标宋_GBK"/>
          <w:sz w:val="32"/>
        </w:rPr>
      </w:pPr>
    </w:p>
    <w:p>
      <w:pPr>
        <w:jc w:val="center"/>
        <w:outlineLvl w:val="4"/>
        <w:rPr>
          <w:rFonts w:hint="eastAsia" w:ascii="方正小标宋_GBK" w:eastAsia="方正小标宋_GBK"/>
          <w:sz w:val="32"/>
        </w:rPr>
      </w:pPr>
    </w:p>
    <w:p>
      <w:pPr>
        <w:jc w:val="center"/>
        <w:outlineLvl w:val="4"/>
        <w:rPr>
          <w:rFonts w:hint="eastAsia" w:hAnsi="宋体"/>
          <w:sz w:val="32"/>
        </w:rPr>
      </w:pPr>
      <w:r>
        <w:rPr>
          <w:rFonts w:hint="eastAsia" w:ascii="方正小标宋_GBK" w:eastAsia="方正小标宋_GBK"/>
          <w:sz w:val="32"/>
        </w:rPr>
        <w:t>项目支出预算</w:t>
      </w:r>
    </w:p>
    <w:tbl>
      <w:tblPr>
        <w:tblStyle w:val="8"/>
        <w:tblW w:w="488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37"/>
        <w:gridCol w:w="1202"/>
        <w:gridCol w:w="1196"/>
        <w:gridCol w:w="1193"/>
        <w:gridCol w:w="1408"/>
        <w:gridCol w:w="1408"/>
        <w:gridCol w:w="1408"/>
        <w:gridCol w:w="1405"/>
        <w:gridCol w:w="1405"/>
        <w:gridCol w:w="14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01" w:type="pct"/>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348001</w:t>
            </w:r>
            <w:r>
              <w:rPr>
                <w:rFonts w:hint="eastAsia" w:ascii="方正小标宋_GBK" w:eastAsia="方正小标宋_GBK"/>
                <w:sz w:val="24"/>
              </w:rPr>
              <w:t>涞源县交通运输局</w:t>
            </w:r>
            <w:r>
              <w:rPr>
                <w:rFonts w:hint="eastAsia" w:ascii="方正小标宋_GBK" w:eastAsia="方正小标宋_GBK"/>
                <w:sz w:val="24"/>
                <w:lang w:eastAsia="zh-CN"/>
              </w:rPr>
              <w:t>本级</w:t>
            </w:r>
            <w:r>
              <w:rPr>
                <w:rFonts w:ascii="方正小标宋_GBK" w:eastAsia="方正小标宋_GBK"/>
                <w:sz w:val="24"/>
              </w:rPr>
              <w:t xml:space="preserve">                                      </w:t>
            </w:r>
          </w:p>
        </w:tc>
        <w:tc>
          <w:tcPr>
            <w:tcW w:w="2899" w:type="pct"/>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02"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79"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821" w:type="pct"/>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项目类型</w:t>
            </w:r>
          </w:p>
        </w:tc>
        <w:tc>
          <w:tcPr>
            <w:tcW w:w="2899" w:type="pct"/>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02" w:type="pct"/>
            <w:vMerge w:val="continue"/>
            <w:shd w:val="clear" w:color="auto" w:fill="auto"/>
            <w:noWrap w:val="0"/>
            <w:vAlign w:val="center"/>
          </w:tcPr>
          <w:p>
            <w:pPr>
              <w:spacing w:line="300" w:lineRule="exact"/>
              <w:jc w:val="left"/>
              <w:outlineLvl w:val="4"/>
            </w:pPr>
          </w:p>
        </w:tc>
        <w:tc>
          <w:tcPr>
            <w:tcW w:w="379" w:type="pct"/>
            <w:vMerge w:val="continue"/>
            <w:shd w:val="clear" w:color="auto" w:fill="auto"/>
            <w:noWrap w:val="0"/>
            <w:vAlign w:val="center"/>
          </w:tcPr>
          <w:p>
            <w:pPr>
              <w:spacing w:line="300" w:lineRule="exact"/>
              <w:jc w:val="left"/>
              <w:outlineLvl w:val="4"/>
            </w:pPr>
          </w:p>
        </w:tc>
        <w:tc>
          <w:tcPr>
            <w:tcW w:w="411"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大类</w:t>
            </w:r>
          </w:p>
        </w:tc>
        <w:tc>
          <w:tcPr>
            <w:tcW w:w="410"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小类</w:t>
            </w:r>
          </w:p>
        </w:tc>
        <w:tc>
          <w:tcPr>
            <w:tcW w:w="483"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83"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83"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82"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482"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85"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center"/>
              <w:rPr>
                <w:rFonts w:ascii="方正书宋_GBK" w:eastAsia="方正书宋_GBK"/>
                <w:b/>
              </w:rPr>
            </w:pPr>
            <w:r>
              <w:rPr>
                <w:rFonts w:hint="eastAsia" w:ascii="方正书宋_GBK" w:eastAsia="方正书宋_GBK"/>
                <w:b/>
              </w:rPr>
              <w:t>合计</w:t>
            </w:r>
          </w:p>
        </w:tc>
        <w:tc>
          <w:tcPr>
            <w:tcW w:w="379" w:type="pct"/>
            <w:shd w:val="clear" w:color="auto" w:fill="auto"/>
            <w:noWrap w:val="0"/>
            <w:vAlign w:val="center"/>
          </w:tcPr>
          <w:p>
            <w:pPr>
              <w:spacing w:line="300" w:lineRule="exact"/>
              <w:jc w:val="right"/>
              <w:rPr>
                <w:rFonts w:ascii="方正书宋_GBK" w:eastAsia="方正书宋_GBK"/>
                <w:b/>
              </w:rPr>
            </w:pPr>
          </w:p>
        </w:tc>
        <w:tc>
          <w:tcPr>
            <w:tcW w:w="411" w:type="pct"/>
            <w:shd w:val="clear" w:color="auto" w:fill="auto"/>
            <w:noWrap w:val="0"/>
            <w:vAlign w:val="center"/>
          </w:tcPr>
          <w:p>
            <w:pPr>
              <w:spacing w:line="300" w:lineRule="exact"/>
              <w:jc w:val="right"/>
              <w:rPr>
                <w:rFonts w:ascii="方正书宋_GBK" w:eastAsia="方正书宋_GBK"/>
                <w:b/>
              </w:rPr>
            </w:pPr>
          </w:p>
        </w:tc>
        <w:tc>
          <w:tcPr>
            <w:tcW w:w="410" w:type="pct"/>
            <w:shd w:val="clear" w:color="auto" w:fill="auto"/>
            <w:noWrap w:val="0"/>
            <w:vAlign w:val="center"/>
          </w:tcPr>
          <w:p>
            <w:pPr>
              <w:spacing w:line="300" w:lineRule="exact"/>
              <w:jc w:val="right"/>
              <w:rPr>
                <w:rFonts w:ascii="方正书宋_GBK" w:eastAsia="方正书宋_GBK"/>
                <w:b/>
              </w:rPr>
            </w:pPr>
          </w:p>
        </w:tc>
        <w:tc>
          <w:tcPr>
            <w:tcW w:w="483"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6550.61</w:t>
            </w:r>
          </w:p>
        </w:tc>
        <w:tc>
          <w:tcPr>
            <w:tcW w:w="483"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6550.61</w:t>
            </w:r>
          </w:p>
        </w:tc>
        <w:tc>
          <w:tcPr>
            <w:tcW w:w="483" w:type="pct"/>
            <w:shd w:val="clear" w:color="auto" w:fill="auto"/>
            <w:noWrap w:val="0"/>
            <w:vAlign w:val="center"/>
          </w:tcPr>
          <w:p>
            <w:pPr>
              <w:spacing w:line="300" w:lineRule="exact"/>
              <w:jc w:val="right"/>
              <w:rPr>
                <w:rFonts w:ascii="方正书宋_GBK" w:eastAsia="方正书宋_GBK"/>
                <w:b/>
              </w:rPr>
            </w:pPr>
          </w:p>
        </w:tc>
        <w:tc>
          <w:tcPr>
            <w:tcW w:w="482" w:type="pct"/>
            <w:shd w:val="clear" w:color="auto" w:fill="auto"/>
            <w:noWrap w:val="0"/>
            <w:vAlign w:val="center"/>
          </w:tcPr>
          <w:p>
            <w:pPr>
              <w:spacing w:line="300" w:lineRule="exact"/>
              <w:jc w:val="right"/>
              <w:rPr>
                <w:rFonts w:ascii="方正书宋_GBK" w:eastAsia="方正书宋_GBK"/>
                <w:b/>
              </w:rPr>
            </w:pPr>
          </w:p>
        </w:tc>
        <w:tc>
          <w:tcPr>
            <w:tcW w:w="482" w:type="pct"/>
            <w:shd w:val="clear" w:color="auto" w:fill="auto"/>
            <w:noWrap w:val="0"/>
            <w:vAlign w:val="center"/>
          </w:tcPr>
          <w:p>
            <w:pPr>
              <w:spacing w:line="300" w:lineRule="exact"/>
              <w:jc w:val="right"/>
              <w:rPr>
                <w:rFonts w:ascii="方正书宋_GBK" w:eastAsia="方正书宋_GBK"/>
                <w:b/>
              </w:rPr>
            </w:pPr>
          </w:p>
        </w:tc>
        <w:tc>
          <w:tcPr>
            <w:tcW w:w="485" w:type="pct"/>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交通运输局拖欠以前年度旅发大会、张石高速连接线灾后重建等公路建设工程款</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2140104</w:t>
            </w:r>
          </w:p>
        </w:tc>
        <w:tc>
          <w:tcPr>
            <w:tcW w:w="411"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基建项目</w:t>
            </w:r>
          </w:p>
        </w:tc>
        <w:tc>
          <w:tcPr>
            <w:tcW w:w="410"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基础设施建设</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2231.32</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2231.32</w:t>
            </w:r>
          </w:p>
        </w:tc>
        <w:tc>
          <w:tcPr>
            <w:tcW w:w="483"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县级扶贫资金用于交通运输局脱贫攻坚非贫困村道路建设项目</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2130599</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基建项目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2626.90</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2626.90</w:t>
            </w:r>
          </w:p>
        </w:tc>
        <w:tc>
          <w:tcPr>
            <w:tcW w:w="483"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交通局国三及以下排放标准柴油车淘汰县级补助</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2140199</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103.56</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103.56</w:t>
            </w:r>
          </w:p>
        </w:tc>
        <w:tc>
          <w:tcPr>
            <w:tcW w:w="483"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出租公交管理站工作经费</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2140101</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10.00</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10.00</w:t>
            </w:r>
          </w:p>
        </w:tc>
        <w:tc>
          <w:tcPr>
            <w:tcW w:w="483"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交通局成品油价格税费改革补助人员基数</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2140101</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893.00</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893.00</w:t>
            </w:r>
          </w:p>
        </w:tc>
        <w:tc>
          <w:tcPr>
            <w:tcW w:w="483"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交通局农村公路养护工程补助</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2140106</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251.00</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251.00</w:t>
            </w:r>
          </w:p>
        </w:tc>
        <w:tc>
          <w:tcPr>
            <w:tcW w:w="483"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交通局农村公路养护县配套</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2140106</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166.00</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166.00</w:t>
            </w:r>
          </w:p>
        </w:tc>
        <w:tc>
          <w:tcPr>
            <w:tcW w:w="483"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关于拨付</w:t>
            </w:r>
            <w:r>
              <w:rPr>
                <w:rFonts w:ascii="方正书宋_GBK" w:eastAsia="方正书宋_GBK"/>
              </w:rPr>
              <w:t>2020</w:t>
            </w:r>
            <w:r>
              <w:rPr>
                <w:rFonts w:hint="eastAsia" w:ascii="方正书宋_GBK" w:eastAsia="方正书宋_GBK"/>
              </w:rPr>
              <w:t>年第四季联合治超工作经费</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2140101</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专项公用</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14.63</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14.63</w:t>
            </w:r>
          </w:p>
        </w:tc>
        <w:tc>
          <w:tcPr>
            <w:tcW w:w="483"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关于冯村检查站工作人员郭宏杰因公致伤所需资金</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2140101</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专项公用</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9.96</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9.96</w:t>
            </w:r>
          </w:p>
        </w:tc>
        <w:tc>
          <w:tcPr>
            <w:tcW w:w="483"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2021</w:t>
            </w:r>
            <w:r>
              <w:rPr>
                <w:rFonts w:hint="eastAsia" w:ascii="方正书宋_GBK" w:eastAsia="方正书宋_GBK"/>
              </w:rPr>
              <w:t>年中央成品油税费改革转移支付预算的通知</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2140106</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专项公用</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58.00</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58.00</w:t>
            </w:r>
          </w:p>
        </w:tc>
        <w:tc>
          <w:tcPr>
            <w:tcW w:w="483"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关于下达</w:t>
            </w:r>
            <w:r>
              <w:rPr>
                <w:rFonts w:ascii="方正书宋_GBK" w:eastAsia="方正书宋_GBK"/>
              </w:rPr>
              <w:t>2021</w:t>
            </w:r>
            <w:r>
              <w:rPr>
                <w:rFonts w:hint="eastAsia" w:ascii="方正书宋_GBK" w:eastAsia="方正书宋_GBK"/>
              </w:rPr>
              <w:t>年农村公路建设养护发展专项资金的通知</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2140106</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专项公用</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126.00</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126.00</w:t>
            </w:r>
          </w:p>
        </w:tc>
        <w:tc>
          <w:tcPr>
            <w:tcW w:w="483"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年省级国三及以下排放标准营运中重型柴油货车淘汰奖补资金的通知</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2140199</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专项公用</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60.24</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60.24</w:t>
            </w:r>
          </w:p>
        </w:tc>
        <w:tc>
          <w:tcPr>
            <w:tcW w:w="483"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425" w:num="1"/>
          <w:docGrid w:type="lines" w:linePitch="312" w:charSpace="0"/>
        </w:sectPr>
      </w:pPr>
    </w:p>
    <w:p>
      <w:pPr>
        <w:jc w:val="center"/>
        <w:outlineLvl w:val="4"/>
        <w:rPr>
          <w:rFonts w:hint="eastAsia" w:hAnsi="宋体"/>
          <w:sz w:val="32"/>
        </w:rPr>
      </w:pPr>
      <w:r>
        <w:rPr>
          <w:rFonts w:hint="eastAsia" w:ascii="方正小标宋_GBK" w:eastAsia="方正小标宋_GBK"/>
          <w:sz w:val="32"/>
        </w:rPr>
        <w:t>单位预算政府经济分类表</w:t>
      </w:r>
    </w:p>
    <w:tbl>
      <w:tblPr>
        <w:tblStyle w:val="8"/>
        <w:tblW w:w="474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8"/>
        <w:gridCol w:w="1791"/>
        <w:gridCol w:w="1783"/>
        <w:gridCol w:w="1785"/>
        <w:gridCol w:w="1783"/>
        <w:gridCol w:w="1785"/>
        <w:gridCol w:w="17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3123" w:type="pct"/>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348001</w:t>
            </w:r>
            <w:r>
              <w:rPr>
                <w:rFonts w:hint="eastAsia" w:ascii="方正小标宋_GBK" w:eastAsia="方正小标宋_GBK"/>
                <w:sz w:val="24"/>
              </w:rPr>
              <w:t>涞源县交通运输局</w:t>
            </w:r>
            <w:r>
              <w:rPr>
                <w:rFonts w:hint="eastAsia" w:ascii="方正小标宋_GBK" w:eastAsia="方正小标宋_GBK"/>
                <w:sz w:val="24"/>
                <w:lang w:eastAsia="zh-CN"/>
              </w:rPr>
              <w:t>本级</w:t>
            </w:r>
            <w:r>
              <w:rPr>
                <w:rFonts w:ascii="方正小标宋_GBK" w:eastAsia="方正小标宋_GBK"/>
                <w:sz w:val="24"/>
              </w:rPr>
              <w:t xml:space="preserve">                                      </w:t>
            </w:r>
          </w:p>
        </w:tc>
        <w:tc>
          <w:tcPr>
            <w:tcW w:w="1877" w:type="pct"/>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1244"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政府经济分类</w:t>
            </w:r>
          </w:p>
        </w:tc>
        <w:tc>
          <w:tcPr>
            <w:tcW w:w="3756" w:type="pct"/>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1244" w:type="pct"/>
            <w:vMerge w:val="continue"/>
            <w:shd w:val="clear" w:color="auto" w:fill="auto"/>
            <w:noWrap w:val="0"/>
            <w:vAlign w:val="center"/>
          </w:tcPr>
          <w:p>
            <w:pPr>
              <w:spacing w:line="300" w:lineRule="exact"/>
              <w:jc w:val="left"/>
              <w:outlineLvl w:val="4"/>
            </w:pPr>
          </w:p>
        </w:tc>
        <w:tc>
          <w:tcPr>
            <w:tcW w:w="628"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625"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拨款</w:t>
            </w:r>
          </w:p>
        </w:tc>
        <w:tc>
          <w:tcPr>
            <w:tcW w:w="626"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625"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预算拨款</w:t>
            </w:r>
          </w:p>
        </w:tc>
        <w:tc>
          <w:tcPr>
            <w:tcW w:w="626"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626"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628"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11371.44</w:t>
            </w:r>
          </w:p>
        </w:tc>
        <w:tc>
          <w:tcPr>
            <w:tcW w:w="625"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11371.44</w:t>
            </w:r>
          </w:p>
        </w:tc>
        <w:tc>
          <w:tcPr>
            <w:tcW w:w="626" w:type="pct"/>
            <w:shd w:val="clear" w:color="auto" w:fill="auto"/>
            <w:noWrap w:val="0"/>
            <w:vAlign w:val="center"/>
          </w:tcPr>
          <w:p>
            <w:pPr>
              <w:spacing w:line="300" w:lineRule="exact"/>
              <w:jc w:val="right"/>
              <w:rPr>
                <w:rFonts w:ascii="方正书宋_GBK" w:eastAsia="方正书宋_GBK"/>
                <w:b/>
              </w:rPr>
            </w:pPr>
          </w:p>
        </w:tc>
        <w:tc>
          <w:tcPr>
            <w:tcW w:w="625" w:type="pct"/>
            <w:shd w:val="clear" w:color="auto" w:fill="auto"/>
            <w:noWrap w:val="0"/>
            <w:vAlign w:val="center"/>
          </w:tcPr>
          <w:p>
            <w:pPr>
              <w:spacing w:line="300" w:lineRule="exact"/>
              <w:jc w:val="right"/>
              <w:rPr>
                <w:rFonts w:ascii="方正书宋_GBK" w:eastAsia="方正书宋_GBK"/>
                <w:b/>
              </w:rPr>
            </w:pPr>
          </w:p>
        </w:tc>
        <w:tc>
          <w:tcPr>
            <w:tcW w:w="626" w:type="pct"/>
            <w:shd w:val="clear" w:color="auto" w:fill="auto"/>
            <w:noWrap w:val="0"/>
            <w:vAlign w:val="center"/>
          </w:tcPr>
          <w:p>
            <w:pPr>
              <w:spacing w:line="300" w:lineRule="exact"/>
              <w:jc w:val="right"/>
              <w:rPr>
                <w:rFonts w:ascii="方正书宋_GBK" w:eastAsia="方正书宋_GBK"/>
                <w:b/>
              </w:rPr>
            </w:pPr>
          </w:p>
        </w:tc>
        <w:tc>
          <w:tcPr>
            <w:tcW w:w="626" w:type="pct"/>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501</w:t>
            </w:r>
            <w:r>
              <w:rPr>
                <w:rFonts w:hint="eastAsia" w:ascii="方正书宋_GBK" w:eastAsia="方正书宋_GBK"/>
              </w:rPr>
              <w:t>机关工资福利支出</w:t>
            </w:r>
          </w:p>
        </w:tc>
        <w:tc>
          <w:tcPr>
            <w:tcW w:w="628"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5587.89</w:t>
            </w:r>
          </w:p>
        </w:tc>
        <w:tc>
          <w:tcPr>
            <w:tcW w:w="625"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5587.89</w:t>
            </w: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502</w:t>
            </w:r>
            <w:r>
              <w:rPr>
                <w:rFonts w:hint="eastAsia" w:ascii="方正书宋_GBK" w:eastAsia="方正书宋_GBK"/>
              </w:rPr>
              <w:t>机关商品和服务支出</w:t>
            </w:r>
          </w:p>
        </w:tc>
        <w:tc>
          <w:tcPr>
            <w:tcW w:w="628"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116.31</w:t>
            </w:r>
          </w:p>
        </w:tc>
        <w:tc>
          <w:tcPr>
            <w:tcW w:w="625"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116.31</w:t>
            </w: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503</w:t>
            </w:r>
            <w:r>
              <w:rPr>
                <w:rFonts w:hint="eastAsia" w:ascii="方正书宋_GBK" w:eastAsia="方正书宋_GBK"/>
              </w:rPr>
              <w:t>机关资本性支出（一）</w:t>
            </w:r>
          </w:p>
        </w:tc>
        <w:tc>
          <w:tcPr>
            <w:tcW w:w="628"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5459.22</w:t>
            </w:r>
          </w:p>
        </w:tc>
        <w:tc>
          <w:tcPr>
            <w:tcW w:w="625"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5459.22</w:t>
            </w: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504</w:t>
            </w:r>
            <w:r>
              <w:rPr>
                <w:rFonts w:hint="eastAsia" w:ascii="方正书宋_GBK" w:eastAsia="方正书宋_GBK"/>
              </w:rPr>
              <w:t>机关资本性支出（二）</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505</w:t>
            </w:r>
            <w:r>
              <w:rPr>
                <w:rFonts w:hint="eastAsia" w:ascii="方正书宋_GBK" w:eastAsia="方正书宋_GBK"/>
              </w:rPr>
              <w:t>对事业单位经常性补助</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506</w:t>
            </w:r>
            <w:r>
              <w:rPr>
                <w:rFonts w:hint="eastAsia" w:ascii="方正书宋_GBK" w:eastAsia="方正书宋_GBK"/>
              </w:rPr>
              <w:t>对事业单位资本性补助</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507</w:t>
            </w:r>
            <w:r>
              <w:rPr>
                <w:rFonts w:hint="eastAsia" w:ascii="方正书宋_GBK" w:eastAsia="方正书宋_GBK"/>
              </w:rPr>
              <w:t>对企业补助</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508</w:t>
            </w:r>
            <w:r>
              <w:rPr>
                <w:rFonts w:hint="eastAsia" w:ascii="方正书宋_GBK" w:eastAsia="方正书宋_GBK"/>
              </w:rPr>
              <w:t>对企业资本性支出</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509</w:t>
            </w:r>
            <w:r>
              <w:rPr>
                <w:rFonts w:hint="eastAsia" w:ascii="方正书宋_GBK" w:eastAsia="方正书宋_GBK"/>
              </w:rPr>
              <w:t>对个人和家庭的补助</w:t>
            </w:r>
          </w:p>
        </w:tc>
        <w:tc>
          <w:tcPr>
            <w:tcW w:w="628"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208.02</w:t>
            </w:r>
          </w:p>
        </w:tc>
        <w:tc>
          <w:tcPr>
            <w:tcW w:w="625"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208.02</w:t>
            </w: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511</w:t>
            </w:r>
            <w:r>
              <w:rPr>
                <w:rFonts w:hint="eastAsia" w:ascii="方正书宋_GBK" w:eastAsia="方正书宋_GBK"/>
              </w:rPr>
              <w:t>债务利息及费用支出</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513</w:t>
            </w:r>
            <w:r>
              <w:rPr>
                <w:rFonts w:hint="eastAsia" w:ascii="方正书宋_GBK" w:eastAsia="方正书宋_GBK"/>
              </w:rPr>
              <w:t>转移性支出</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599</w:t>
            </w:r>
            <w:r>
              <w:rPr>
                <w:rFonts w:hint="eastAsia" w:ascii="方正书宋_GBK" w:eastAsia="方正书宋_GBK"/>
              </w:rPr>
              <w:t>其他支出</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425" w:num="1"/>
          <w:docGrid w:type="lines" w:linePitch="312" w:charSpace="0"/>
        </w:sectPr>
      </w:pPr>
    </w:p>
    <w:p>
      <w:pPr>
        <w:jc w:val="center"/>
        <w:outlineLvl w:val="4"/>
        <w:rPr>
          <w:rFonts w:hint="eastAsia" w:hAnsi="宋体"/>
          <w:sz w:val="32"/>
        </w:rPr>
      </w:pPr>
      <w:r>
        <w:rPr>
          <w:rFonts w:hint="eastAsia" w:ascii="方正小标宋_GBK" w:eastAsia="方正小标宋_GBK"/>
          <w:sz w:val="32"/>
        </w:rPr>
        <w:t>“三公”及会议培训经费预算</w:t>
      </w:r>
    </w:p>
    <w:tbl>
      <w:tblPr>
        <w:tblStyle w:val="8"/>
        <w:tblW w:w="476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05"/>
        <w:gridCol w:w="1842"/>
        <w:gridCol w:w="1816"/>
        <w:gridCol w:w="1816"/>
        <w:gridCol w:w="1816"/>
        <w:gridCol w:w="1816"/>
        <w:gridCol w:w="1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3100" w:type="pct"/>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348001</w:t>
            </w:r>
            <w:r>
              <w:rPr>
                <w:rFonts w:hint="eastAsia" w:ascii="方正小标宋_GBK" w:eastAsia="方正小标宋_GBK"/>
                <w:sz w:val="24"/>
              </w:rPr>
              <w:t>涞源县交通运输局</w:t>
            </w:r>
            <w:r>
              <w:rPr>
                <w:rFonts w:hint="eastAsia" w:ascii="方正小标宋_GBK" w:eastAsia="方正小标宋_GBK"/>
                <w:sz w:val="24"/>
                <w:lang w:eastAsia="zh-CN"/>
              </w:rPr>
              <w:t>本级</w:t>
            </w:r>
            <w:r>
              <w:rPr>
                <w:rFonts w:ascii="方正小标宋_GBK" w:eastAsia="方正小标宋_GBK"/>
                <w:sz w:val="24"/>
              </w:rPr>
              <w:t xml:space="preserve">                                      </w:t>
            </w:r>
          </w:p>
        </w:tc>
        <w:tc>
          <w:tcPr>
            <w:tcW w:w="1900" w:type="pct"/>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1189"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支出内容</w:t>
            </w:r>
          </w:p>
        </w:tc>
        <w:tc>
          <w:tcPr>
            <w:tcW w:w="3811" w:type="pct"/>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1189" w:type="pct"/>
            <w:vMerge w:val="continue"/>
            <w:shd w:val="clear" w:color="auto" w:fill="auto"/>
            <w:noWrap w:val="0"/>
            <w:vAlign w:val="center"/>
          </w:tcPr>
          <w:p>
            <w:pPr>
              <w:spacing w:line="300" w:lineRule="exact"/>
              <w:jc w:val="left"/>
              <w:outlineLvl w:val="4"/>
            </w:pPr>
          </w:p>
        </w:tc>
        <w:tc>
          <w:tcPr>
            <w:tcW w:w="643"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634"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拨款</w:t>
            </w:r>
          </w:p>
        </w:tc>
        <w:tc>
          <w:tcPr>
            <w:tcW w:w="634"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634"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预算拨款</w:t>
            </w:r>
          </w:p>
        </w:tc>
        <w:tc>
          <w:tcPr>
            <w:tcW w:w="634"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632"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643"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38.50</w:t>
            </w:r>
          </w:p>
        </w:tc>
        <w:tc>
          <w:tcPr>
            <w:tcW w:w="634"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38.50</w:t>
            </w:r>
          </w:p>
        </w:tc>
        <w:tc>
          <w:tcPr>
            <w:tcW w:w="634" w:type="pct"/>
            <w:shd w:val="clear" w:color="auto" w:fill="auto"/>
            <w:noWrap w:val="0"/>
            <w:vAlign w:val="center"/>
          </w:tcPr>
          <w:p>
            <w:pPr>
              <w:spacing w:line="300" w:lineRule="exact"/>
              <w:jc w:val="right"/>
              <w:rPr>
                <w:rFonts w:ascii="方正书宋_GBK" w:eastAsia="方正书宋_GBK"/>
                <w:b/>
              </w:rPr>
            </w:pPr>
          </w:p>
        </w:tc>
        <w:tc>
          <w:tcPr>
            <w:tcW w:w="634" w:type="pct"/>
            <w:shd w:val="clear" w:color="auto" w:fill="auto"/>
            <w:noWrap w:val="0"/>
            <w:vAlign w:val="center"/>
          </w:tcPr>
          <w:p>
            <w:pPr>
              <w:spacing w:line="300" w:lineRule="exact"/>
              <w:jc w:val="right"/>
              <w:rPr>
                <w:rFonts w:ascii="方正书宋_GBK" w:eastAsia="方正书宋_GBK"/>
                <w:b/>
              </w:rPr>
            </w:pPr>
          </w:p>
        </w:tc>
        <w:tc>
          <w:tcPr>
            <w:tcW w:w="634" w:type="pct"/>
            <w:shd w:val="clear" w:color="auto" w:fill="auto"/>
            <w:noWrap w:val="0"/>
            <w:vAlign w:val="center"/>
          </w:tcPr>
          <w:p>
            <w:pPr>
              <w:spacing w:line="300" w:lineRule="exact"/>
              <w:jc w:val="right"/>
              <w:rPr>
                <w:rFonts w:ascii="方正书宋_GBK" w:eastAsia="方正书宋_GBK"/>
                <w:b/>
              </w:rPr>
            </w:pPr>
          </w:p>
        </w:tc>
        <w:tc>
          <w:tcPr>
            <w:tcW w:w="632" w:type="pct"/>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shd w:val="clear" w:color="auto" w:fill="auto"/>
            <w:noWrap w:val="0"/>
            <w:vAlign w:val="center"/>
          </w:tcPr>
          <w:p>
            <w:pPr>
              <w:spacing w:line="300" w:lineRule="exact"/>
              <w:jc w:val="center"/>
              <w:rPr>
                <w:rFonts w:hint="eastAsia" w:ascii="方正书宋_GBK" w:eastAsia="方正书宋_GBK"/>
                <w:b/>
              </w:rPr>
            </w:pPr>
            <w:r>
              <w:rPr>
                <w:rFonts w:hint="cs" w:ascii="方正书宋_GBK" w:eastAsia="方正书宋_GBK"/>
                <w:b/>
              </w:rPr>
              <w:t>“</w:t>
            </w:r>
            <w:r>
              <w:rPr>
                <w:rFonts w:hint="eastAsia" w:ascii="方正书宋_GBK" w:eastAsia="方正书宋_GBK"/>
                <w:b/>
              </w:rPr>
              <w:t>三公</w:t>
            </w:r>
            <w:r>
              <w:rPr>
                <w:rFonts w:hint="cs" w:ascii="方正书宋_GBK" w:eastAsia="方正书宋_GBK"/>
                <w:b/>
              </w:rPr>
              <w:t>”</w:t>
            </w:r>
            <w:r>
              <w:rPr>
                <w:rFonts w:hint="eastAsia" w:ascii="方正书宋_GBK" w:eastAsia="方正书宋_GBK"/>
                <w:b/>
              </w:rPr>
              <w:t>经费小计</w:t>
            </w:r>
          </w:p>
        </w:tc>
        <w:tc>
          <w:tcPr>
            <w:tcW w:w="643"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38.50</w:t>
            </w:r>
          </w:p>
        </w:tc>
        <w:tc>
          <w:tcPr>
            <w:tcW w:w="634"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38.50</w:t>
            </w:r>
          </w:p>
        </w:tc>
        <w:tc>
          <w:tcPr>
            <w:tcW w:w="634" w:type="pct"/>
            <w:shd w:val="clear" w:color="auto" w:fill="auto"/>
            <w:noWrap w:val="0"/>
            <w:vAlign w:val="center"/>
          </w:tcPr>
          <w:p>
            <w:pPr>
              <w:spacing w:line="300" w:lineRule="exact"/>
              <w:jc w:val="right"/>
              <w:rPr>
                <w:rFonts w:ascii="方正书宋_GBK" w:eastAsia="方正书宋_GBK"/>
                <w:b/>
              </w:rPr>
            </w:pPr>
          </w:p>
        </w:tc>
        <w:tc>
          <w:tcPr>
            <w:tcW w:w="634" w:type="pct"/>
            <w:shd w:val="clear" w:color="auto" w:fill="auto"/>
            <w:noWrap w:val="0"/>
            <w:vAlign w:val="center"/>
          </w:tcPr>
          <w:p>
            <w:pPr>
              <w:spacing w:line="300" w:lineRule="exact"/>
              <w:jc w:val="right"/>
              <w:rPr>
                <w:rFonts w:ascii="方正书宋_GBK" w:eastAsia="方正书宋_GBK"/>
                <w:b/>
              </w:rPr>
            </w:pPr>
          </w:p>
        </w:tc>
        <w:tc>
          <w:tcPr>
            <w:tcW w:w="634" w:type="pct"/>
            <w:shd w:val="clear" w:color="auto" w:fill="auto"/>
            <w:noWrap w:val="0"/>
            <w:vAlign w:val="center"/>
          </w:tcPr>
          <w:p>
            <w:pPr>
              <w:spacing w:line="300" w:lineRule="exact"/>
              <w:jc w:val="right"/>
              <w:rPr>
                <w:rFonts w:ascii="方正书宋_GBK" w:eastAsia="方正书宋_GBK"/>
                <w:b/>
              </w:rPr>
            </w:pPr>
          </w:p>
        </w:tc>
        <w:tc>
          <w:tcPr>
            <w:tcW w:w="632" w:type="pct"/>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shd w:val="clear" w:color="auto" w:fill="auto"/>
            <w:noWrap w:val="0"/>
            <w:vAlign w:val="center"/>
          </w:tcPr>
          <w:p>
            <w:pPr>
              <w:spacing w:line="300" w:lineRule="exact"/>
              <w:jc w:val="left"/>
              <w:rPr>
                <w:rFonts w:hint="cs" w:ascii="方正书宋_GBK" w:eastAsia="方正书宋_GBK"/>
              </w:rPr>
            </w:pPr>
            <w:r>
              <w:rPr>
                <w:rFonts w:hint="eastAsia" w:ascii="方正书宋_GBK" w:eastAsia="方正书宋_GBK"/>
              </w:rPr>
              <w:t>一、因公出国（境）费</w:t>
            </w:r>
          </w:p>
        </w:tc>
        <w:tc>
          <w:tcPr>
            <w:tcW w:w="643"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2"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二、公务用车购置及运维费</w:t>
            </w:r>
          </w:p>
        </w:tc>
        <w:tc>
          <w:tcPr>
            <w:tcW w:w="64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30.50</w:t>
            </w:r>
          </w:p>
        </w:tc>
        <w:tc>
          <w:tcPr>
            <w:tcW w:w="63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30.50</w:t>
            </w:r>
          </w:p>
        </w:tc>
        <w:tc>
          <w:tcPr>
            <w:tcW w:w="634"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2"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643"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2"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64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30.50</w:t>
            </w:r>
          </w:p>
        </w:tc>
        <w:tc>
          <w:tcPr>
            <w:tcW w:w="63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30.50</w:t>
            </w:r>
          </w:p>
        </w:tc>
        <w:tc>
          <w:tcPr>
            <w:tcW w:w="634"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2"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64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8.00</w:t>
            </w:r>
          </w:p>
        </w:tc>
        <w:tc>
          <w:tcPr>
            <w:tcW w:w="63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8.00</w:t>
            </w:r>
          </w:p>
        </w:tc>
        <w:tc>
          <w:tcPr>
            <w:tcW w:w="634"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2"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四、会议费</w:t>
            </w:r>
          </w:p>
        </w:tc>
        <w:tc>
          <w:tcPr>
            <w:tcW w:w="643"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2"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五、培训费</w:t>
            </w:r>
          </w:p>
        </w:tc>
        <w:tc>
          <w:tcPr>
            <w:tcW w:w="643"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2" w:type="pct"/>
            <w:shd w:val="clear" w:color="auto" w:fill="auto"/>
            <w:noWrap w:val="0"/>
            <w:vAlign w:val="center"/>
          </w:tcPr>
          <w:p>
            <w:pPr>
              <w:spacing w:line="300" w:lineRule="exact"/>
              <w:jc w:val="right"/>
              <w:rPr>
                <w:rFonts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425" w:num="1"/>
          <w:docGrid w:type="lines" w:linePitch="312" w:charSpace="0"/>
        </w:sectPr>
      </w:pPr>
    </w:p>
    <w:p>
      <w:pPr>
        <w:spacing w:line="300" w:lineRule="exact"/>
        <w:jc w:val="left"/>
        <w:outlineLvl w:val="4"/>
      </w:pPr>
    </w:p>
    <w:p>
      <w:pPr>
        <w:jc w:val="center"/>
        <w:outlineLvl w:val="3"/>
        <w:rPr>
          <w:rFonts w:hint="eastAsia" w:hAnsi="宋体"/>
          <w:sz w:val="44"/>
        </w:rPr>
      </w:pPr>
      <w:bookmarkStart w:id="1" w:name="_Toc66194192"/>
      <w:r>
        <w:rPr>
          <w:rFonts w:hint="eastAsia" w:ascii="方正小标宋_GBK" w:eastAsia="方正小标宋_GBK"/>
          <w:sz w:val="44"/>
        </w:rPr>
        <w:t>二、涞源县交通局运输管理站收支预算</w:t>
      </w:r>
      <w:bookmarkEnd w:id="1"/>
    </w:p>
    <w:p>
      <w:pPr>
        <w:jc w:val="center"/>
        <w:rPr>
          <w:rFonts w:hAnsi="宋体"/>
        </w:rPr>
      </w:pPr>
    </w:p>
    <w:p>
      <w:pPr>
        <w:jc w:val="center"/>
        <w:outlineLvl w:val="4"/>
        <w:rPr>
          <w:rFonts w:hint="eastAsia" w:hAnsi="宋体"/>
          <w:sz w:val="32"/>
        </w:rPr>
      </w:pPr>
      <w:r>
        <w:rPr>
          <w:rFonts w:hint="eastAsia" w:ascii="方正小标宋_GBK" w:eastAsia="方正小标宋_GBK"/>
          <w:sz w:val="32"/>
        </w:rPr>
        <w:t>收支预算总表</w:t>
      </w:r>
    </w:p>
    <w:tbl>
      <w:tblPr>
        <w:tblStyle w:val="8"/>
        <w:tblW w:w="135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75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348003</w:t>
            </w:r>
            <w:r>
              <w:rPr>
                <w:rFonts w:hint="eastAsia" w:ascii="方正小标宋_GBK" w:eastAsia="方正小标宋_GBK"/>
                <w:sz w:val="24"/>
              </w:rPr>
              <w:t>涞源县交通局运输管理站</w:t>
            </w:r>
          </w:p>
        </w:tc>
        <w:tc>
          <w:tcPr>
            <w:tcW w:w="7584"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75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b/>
              </w:rPr>
            </w:pPr>
          </w:p>
        </w:tc>
        <w:tc>
          <w:tcPr>
            <w:tcW w:w="511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758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285.60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一般公共预算拨款</w:t>
            </w:r>
          </w:p>
        </w:tc>
        <w:tc>
          <w:tcPr>
            <w:tcW w:w="758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其中：财政拨款</w:t>
            </w:r>
          </w:p>
        </w:tc>
        <w:tc>
          <w:tcPr>
            <w:tcW w:w="758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行政事业性收费</w:t>
            </w:r>
          </w:p>
        </w:tc>
        <w:tc>
          <w:tcPr>
            <w:tcW w:w="758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专项收入</w:t>
            </w:r>
          </w:p>
        </w:tc>
        <w:tc>
          <w:tcPr>
            <w:tcW w:w="758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国有资源（资产）有偿使用收入</w:t>
            </w:r>
          </w:p>
        </w:tc>
        <w:tc>
          <w:tcPr>
            <w:tcW w:w="758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政府住房基金收入</w:t>
            </w:r>
          </w:p>
        </w:tc>
        <w:tc>
          <w:tcPr>
            <w:tcW w:w="758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上级一般公共预算安排转移支付</w:t>
            </w:r>
          </w:p>
        </w:tc>
        <w:tc>
          <w:tcPr>
            <w:tcW w:w="758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一般债券</w:t>
            </w:r>
          </w:p>
        </w:tc>
        <w:tc>
          <w:tcPr>
            <w:tcW w:w="758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其他</w:t>
            </w:r>
          </w:p>
        </w:tc>
        <w:tc>
          <w:tcPr>
            <w:tcW w:w="758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基金预算拨款</w:t>
            </w:r>
          </w:p>
        </w:tc>
        <w:tc>
          <w:tcPr>
            <w:tcW w:w="758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其中：政府性基金收入</w:t>
            </w:r>
          </w:p>
        </w:tc>
        <w:tc>
          <w:tcPr>
            <w:tcW w:w="758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专项债券对应项目专项收入</w:t>
            </w:r>
          </w:p>
        </w:tc>
        <w:tc>
          <w:tcPr>
            <w:tcW w:w="758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上级政府性基金预算安排转移支付</w:t>
            </w:r>
          </w:p>
        </w:tc>
        <w:tc>
          <w:tcPr>
            <w:tcW w:w="758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专项债券</w:t>
            </w:r>
          </w:p>
        </w:tc>
        <w:tc>
          <w:tcPr>
            <w:tcW w:w="758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国有资本经营预算拨款</w:t>
            </w:r>
          </w:p>
        </w:tc>
        <w:tc>
          <w:tcPr>
            <w:tcW w:w="758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其中：国有资本经营收入</w:t>
            </w:r>
          </w:p>
        </w:tc>
        <w:tc>
          <w:tcPr>
            <w:tcW w:w="758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上级国有资本经营预算安排转移支付</w:t>
            </w:r>
          </w:p>
        </w:tc>
        <w:tc>
          <w:tcPr>
            <w:tcW w:w="758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财政专户核拨</w:t>
            </w:r>
          </w:p>
        </w:tc>
        <w:tc>
          <w:tcPr>
            <w:tcW w:w="758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其他来源收入（单位资金）</w:t>
            </w:r>
          </w:p>
        </w:tc>
        <w:tc>
          <w:tcPr>
            <w:tcW w:w="758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其中：事业收入</w:t>
            </w:r>
          </w:p>
        </w:tc>
        <w:tc>
          <w:tcPr>
            <w:tcW w:w="758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上级补助收入</w:t>
            </w:r>
          </w:p>
        </w:tc>
        <w:tc>
          <w:tcPr>
            <w:tcW w:w="758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附属单位上缴收入</w:t>
            </w:r>
          </w:p>
        </w:tc>
        <w:tc>
          <w:tcPr>
            <w:tcW w:w="758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事业单位经营收入</w:t>
            </w:r>
          </w:p>
        </w:tc>
        <w:tc>
          <w:tcPr>
            <w:tcW w:w="758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其他收入</w:t>
            </w:r>
          </w:p>
        </w:tc>
        <w:tc>
          <w:tcPr>
            <w:tcW w:w="758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b/>
              </w:rPr>
            </w:pPr>
          </w:p>
        </w:tc>
        <w:tc>
          <w:tcPr>
            <w:tcW w:w="511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预算支出</w:t>
            </w:r>
          </w:p>
        </w:tc>
        <w:tc>
          <w:tcPr>
            <w:tcW w:w="758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285.60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基本支出</w:t>
            </w:r>
          </w:p>
        </w:tc>
        <w:tc>
          <w:tcPr>
            <w:tcW w:w="758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其中：人员经费</w:t>
            </w:r>
          </w:p>
        </w:tc>
        <w:tc>
          <w:tcPr>
            <w:tcW w:w="758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日常公用经费</w:t>
            </w:r>
          </w:p>
        </w:tc>
        <w:tc>
          <w:tcPr>
            <w:tcW w:w="758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项目支出</w:t>
            </w:r>
          </w:p>
        </w:tc>
        <w:tc>
          <w:tcPr>
            <w:tcW w:w="7584"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outlineLvl w:val="4"/>
        <w:sectPr>
          <w:pgSz w:w="16839" w:h="11907" w:orient="landscape"/>
          <w:pgMar w:top="1134" w:right="1134" w:bottom="1134" w:left="1134" w:header="851" w:footer="992" w:gutter="0"/>
          <w:cols w:space="425" w:num="1"/>
          <w:docGrid w:type="lines" w:linePitch="312" w:charSpace="0"/>
        </w:sectPr>
      </w:pPr>
    </w:p>
    <w:p>
      <w:pPr>
        <w:jc w:val="center"/>
        <w:outlineLvl w:val="4"/>
        <w:rPr>
          <w:rFonts w:hint="eastAsia" w:hAnsi="宋体"/>
          <w:sz w:val="32"/>
        </w:rPr>
      </w:pPr>
      <w:r>
        <w:rPr>
          <w:rFonts w:hint="eastAsia" w:ascii="方正小标宋_GBK" w:eastAsia="方正小标宋_GBK"/>
          <w:sz w:val="32"/>
        </w:rPr>
        <w:t>人员经费预算</w:t>
      </w:r>
    </w:p>
    <w:tbl>
      <w:tblPr>
        <w:tblStyle w:val="8"/>
        <w:tblW w:w="463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02"/>
        <w:gridCol w:w="920"/>
        <w:gridCol w:w="920"/>
        <w:gridCol w:w="4507"/>
        <w:gridCol w:w="1271"/>
        <w:gridCol w:w="1271"/>
        <w:gridCol w:w="1271"/>
        <w:gridCol w:w="1271"/>
        <w:gridCol w:w="12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2655" w:type="pct"/>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348003</w:t>
            </w:r>
            <w:r>
              <w:rPr>
                <w:rFonts w:hint="eastAsia" w:ascii="方正小标宋_GBK" w:eastAsia="方正小标宋_GBK"/>
                <w:sz w:val="24"/>
              </w:rPr>
              <w:t>涞源县交通局运输管理站</w:t>
            </w:r>
          </w:p>
        </w:tc>
        <w:tc>
          <w:tcPr>
            <w:tcW w:w="2345" w:type="pct"/>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327"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部门经济分类编码</w:t>
            </w:r>
          </w:p>
        </w:tc>
        <w:tc>
          <w:tcPr>
            <w:tcW w:w="327"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政府经济分类编码</w:t>
            </w:r>
          </w:p>
        </w:tc>
        <w:tc>
          <w:tcPr>
            <w:tcW w:w="1633"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345" w:type="pct"/>
            <w:gridSpan w:val="5"/>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continue"/>
            <w:shd w:val="clear" w:color="auto" w:fill="auto"/>
            <w:noWrap w:val="0"/>
            <w:vAlign w:val="center"/>
          </w:tcPr>
          <w:p>
            <w:pPr>
              <w:spacing w:line="300" w:lineRule="exact"/>
              <w:jc w:val="left"/>
              <w:outlineLvl w:val="4"/>
            </w:pPr>
          </w:p>
        </w:tc>
        <w:tc>
          <w:tcPr>
            <w:tcW w:w="327" w:type="pct"/>
            <w:vMerge w:val="continue"/>
            <w:shd w:val="clear" w:color="auto" w:fill="auto"/>
            <w:noWrap w:val="0"/>
            <w:vAlign w:val="center"/>
          </w:tcPr>
          <w:p>
            <w:pPr>
              <w:spacing w:line="300" w:lineRule="exact"/>
              <w:jc w:val="left"/>
              <w:outlineLvl w:val="4"/>
            </w:pPr>
          </w:p>
        </w:tc>
        <w:tc>
          <w:tcPr>
            <w:tcW w:w="327" w:type="pct"/>
            <w:vMerge w:val="continue"/>
            <w:shd w:val="clear" w:color="auto" w:fill="auto"/>
            <w:noWrap w:val="0"/>
            <w:vAlign w:val="center"/>
          </w:tcPr>
          <w:p>
            <w:pPr>
              <w:spacing w:line="300" w:lineRule="exact"/>
              <w:jc w:val="left"/>
              <w:outlineLvl w:val="4"/>
            </w:pPr>
          </w:p>
        </w:tc>
        <w:tc>
          <w:tcPr>
            <w:tcW w:w="1633" w:type="pct"/>
            <w:vMerge w:val="continue"/>
            <w:shd w:val="clear" w:color="auto" w:fill="auto"/>
            <w:noWrap w:val="0"/>
            <w:vAlign w:val="center"/>
          </w:tcPr>
          <w:p>
            <w:pPr>
              <w:spacing w:line="300" w:lineRule="exact"/>
              <w:jc w:val="left"/>
              <w:outlineLvl w:val="4"/>
            </w:pP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b/>
              </w:rPr>
            </w:pPr>
          </w:p>
        </w:tc>
        <w:tc>
          <w:tcPr>
            <w:tcW w:w="327" w:type="pct"/>
            <w:shd w:val="clear" w:color="auto" w:fill="auto"/>
            <w:noWrap w:val="0"/>
            <w:vAlign w:val="center"/>
          </w:tcPr>
          <w:p>
            <w:pPr>
              <w:spacing w:line="300" w:lineRule="exact"/>
              <w:jc w:val="center"/>
              <w:rPr>
                <w:rFonts w:ascii="方正书宋_GBK" w:eastAsia="方正书宋_GBK"/>
                <w:b/>
              </w:rPr>
            </w:pPr>
          </w:p>
        </w:tc>
        <w:tc>
          <w:tcPr>
            <w:tcW w:w="327" w:type="pct"/>
            <w:shd w:val="clear" w:color="auto" w:fill="auto"/>
            <w:noWrap w:val="0"/>
            <w:vAlign w:val="center"/>
          </w:tcPr>
          <w:p>
            <w:pPr>
              <w:spacing w:line="300" w:lineRule="exact"/>
              <w:jc w:val="center"/>
              <w:rPr>
                <w:rFonts w:ascii="方正书宋_GBK" w:eastAsia="方正书宋_GBK"/>
                <w:b/>
              </w:rPr>
            </w:pPr>
          </w:p>
        </w:tc>
        <w:tc>
          <w:tcPr>
            <w:tcW w:w="1633"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69"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285.60</w:t>
            </w:r>
          </w:p>
        </w:tc>
        <w:tc>
          <w:tcPr>
            <w:tcW w:w="469"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285.60</w:t>
            </w:r>
          </w:p>
        </w:tc>
        <w:tc>
          <w:tcPr>
            <w:tcW w:w="469" w:type="pct"/>
            <w:shd w:val="clear" w:color="auto" w:fill="auto"/>
            <w:noWrap w:val="0"/>
            <w:vAlign w:val="center"/>
          </w:tcPr>
          <w:p>
            <w:pPr>
              <w:spacing w:line="300" w:lineRule="exact"/>
              <w:jc w:val="right"/>
              <w:rPr>
                <w:rFonts w:ascii="方正书宋_GBK" w:eastAsia="方正书宋_GBK"/>
                <w:b/>
              </w:rPr>
            </w:pPr>
          </w:p>
        </w:tc>
        <w:tc>
          <w:tcPr>
            <w:tcW w:w="469" w:type="pct"/>
            <w:shd w:val="clear" w:color="auto" w:fill="auto"/>
            <w:noWrap w:val="0"/>
            <w:vAlign w:val="center"/>
          </w:tcPr>
          <w:p>
            <w:pPr>
              <w:spacing w:line="300" w:lineRule="exact"/>
              <w:jc w:val="right"/>
              <w:rPr>
                <w:rFonts w:ascii="方正书宋_GBK" w:eastAsia="方正书宋_GBK"/>
                <w:b/>
              </w:rPr>
            </w:pPr>
          </w:p>
        </w:tc>
        <w:tc>
          <w:tcPr>
            <w:tcW w:w="469" w:type="pct"/>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一、工资福利支出</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283.36</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283.36</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、基本工资（银行化工资）</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r>
              <w:rPr>
                <w:rFonts w:ascii="方正书宋_GBK" w:eastAsia="方正书宋_GBK"/>
              </w:rPr>
              <w:t>(</w:t>
            </w:r>
            <w:r>
              <w:rPr>
                <w:rFonts w:hint="eastAsia" w:ascii="方正书宋_GBK" w:eastAsia="方正书宋_GBK"/>
              </w:rPr>
              <w:t>银行化工资</w:t>
            </w:r>
            <w:r>
              <w:rPr>
                <w:rFonts w:ascii="方正书宋_GBK" w:eastAsia="方正书宋_GBK"/>
              </w:rPr>
              <w:t>)</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2140112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、防暑取暖</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6.53</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6.53</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30103</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、奖金（包括在职年终一次性奖）</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2140112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30103</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、精神文明奖</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18.00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18.00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30106</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、伙食补助费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2140112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30103</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物业补贴</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8.64</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8.64</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30107</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、奖励绩效工资</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、社会保障缴费（单位统交）</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87.54</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87.54</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2080505</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30108</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）基本养老保险费缴费（在职人员工资总额</w:t>
            </w:r>
            <w:r>
              <w:rPr>
                <w:rFonts w:ascii="方正书宋_GBK" w:eastAsia="方正书宋_GBK"/>
              </w:rPr>
              <w:t>16%</w:t>
            </w:r>
            <w:r>
              <w:rPr>
                <w:rFonts w:hint="eastAsia" w:ascii="方正书宋_GBK" w:eastAsia="方正书宋_GBK"/>
              </w:rPr>
              <w:t>）</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45.55</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45.55</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2080506</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30109</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）职业年金缴费（在职人员工资总额</w:t>
            </w:r>
            <w:r>
              <w:rPr>
                <w:rFonts w:ascii="方正书宋_GBK" w:eastAsia="方正书宋_GBK"/>
              </w:rPr>
              <w:t>8%</w:t>
            </w:r>
            <w:r>
              <w:rPr>
                <w:rFonts w:hint="eastAsia" w:ascii="方正书宋_GBK" w:eastAsia="方正书宋_GBK"/>
              </w:rPr>
              <w:t>）</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22.78</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22.78</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2140112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30110</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）基本医疗保险缴费（含生育，在职工资总额</w:t>
            </w:r>
            <w:r>
              <w:rPr>
                <w:rFonts w:ascii="方正书宋_GBK" w:eastAsia="方正书宋_GBK"/>
              </w:rPr>
              <w:t>6.4%</w:t>
            </w:r>
            <w:r>
              <w:rPr>
                <w:rFonts w:hint="eastAsia" w:ascii="方正书宋_GBK" w:eastAsia="方正书宋_GBK"/>
              </w:rPr>
              <w:t>）</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15.80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15.80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）公务员医疗补助缴费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）大病医疗保险缴费（</w:t>
            </w:r>
            <w:r>
              <w:rPr>
                <w:rFonts w:ascii="方正书宋_GBK" w:eastAsia="方正书宋_GBK"/>
              </w:rPr>
              <w:t>5</w:t>
            </w:r>
            <w:r>
              <w:rPr>
                <w:rFonts w:hint="eastAsia" w:ascii="方正书宋_GBK" w:eastAsia="方正书宋_GBK"/>
              </w:rPr>
              <w:t>元</w:t>
            </w:r>
            <w:r>
              <w:rPr>
                <w:rFonts w:ascii="方正书宋_GBK" w:eastAsia="方正书宋_GBK"/>
              </w:rPr>
              <w:t>/</w:t>
            </w:r>
            <w:r>
              <w:rPr>
                <w:rFonts w:hint="eastAsia" w:ascii="方正书宋_GBK" w:eastAsia="方正书宋_GBK"/>
              </w:rPr>
              <w:t>月）</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2140112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）工伤保险费（在职人员工资总额</w:t>
            </w:r>
            <w:r>
              <w:rPr>
                <w:rFonts w:ascii="方正书宋_GBK" w:eastAsia="方正书宋_GBK"/>
              </w:rPr>
              <w:t>0.5%</w:t>
            </w:r>
            <w:r>
              <w:rPr>
                <w:rFonts w:hint="eastAsia" w:ascii="方正书宋_GBK" w:eastAsia="方正书宋_GBK"/>
              </w:rPr>
              <w:t>）</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1.42</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1.42</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2140112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）失业保险（在职人员工资总额</w:t>
            </w:r>
            <w:r>
              <w:rPr>
                <w:rFonts w:ascii="方正书宋_GBK" w:eastAsia="方正书宋_GBK"/>
              </w:rPr>
              <w:t>0.7%</w:t>
            </w:r>
            <w:r>
              <w:rPr>
                <w:rFonts w:hint="eastAsia" w:ascii="方正书宋_GBK" w:eastAsia="方正书宋_GBK"/>
              </w:rPr>
              <w:t>）</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1.99</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1.99</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）其他社会保障缴费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30113</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w:t>
            </w:r>
            <w:r>
              <w:rPr>
                <w:rFonts w:hint="eastAsia" w:ascii="方正书宋_GBK" w:eastAsia="方正书宋_GBK"/>
              </w:rPr>
              <w:t>、住房公积金（在职人员工资总额</w:t>
            </w:r>
            <w:r>
              <w:rPr>
                <w:rFonts w:ascii="方正书宋_GBK" w:eastAsia="方正书宋_GBK"/>
              </w:rPr>
              <w:t>8%</w:t>
            </w:r>
            <w:r>
              <w:rPr>
                <w:rFonts w:hint="eastAsia" w:ascii="方正书宋_GBK" w:eastAsia="方正书宋_GBK"/>
              </w:rPr>
              <w:t>）</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30114</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、医疗费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2140112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30199</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、其他工资福利支出</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162.65</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162.65</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13</w:t>
            </w:r>
            <w:r>
              <w:rPr>
                <w:rFonts w:hint="eastAsia" w:ascii="方正书宋_GBK" w:eastAsia="方正书宋_GBK"/>
              </w:rPr>
              <w:t>、乡镇机构改革划转人员工资及保险</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14</w:t>
            </w:r>
            <w:r>
              <w:rPr>
                <w:rFonts w:hint="eastAsia" w:ascii="方正书宋_GBK" w:eastAsia="方正书宋_GBK"/>
              </w:rPr>
              <w:t>、劳务派遣人员工资及保险</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30239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15</w:t>
            </w:r>
            <w:r>
              <w:rPr>
                <w:rFonts w:hint="eastAsia" w:ascii="方正书宋_GBK" w:eastAsia="方正书宋_GBK"/>
              </w:rPr>
              <w:t>、交通补贴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二、对个人和家庭的补助</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2.24</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2.24</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、离休费（银行化离休金、离休补贴、离休加发、年终一次性奖、取暖费）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2080501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50905</w:t>
            </w: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、退休费（取暖补贴、物业服务补贴等）</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2.24</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2.24</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30304</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、抚恤金</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30305</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、生活补助（遗属补助、工役制人员生活补助）</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30306</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、救济费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30307</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、医疗费补助（离休药费等）</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30308</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、助学金</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、奖励金</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30310</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、个人农业生产补贴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30311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、代缴社会保险费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、其他对个人和家庭的补助支出</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425" w:num="1"/>
          <w:docGrid w:type="lines" w:linePitch="312" w:charSpace="0"/>
        </w:sectPr>
      </w:pPr>
    </w:p>
    <w:p>
      <w:pPr>
        <w:jc w:val="center"/>
        <w:outlineLvl w:val="4"/>
        <w:rPr>
          <w:rFonts w:hint="eastAsia" w:hAnsi="宋体"/>
          <w:sz w:val="32"/>
        </w:rPr>
      </w:pPr>
      <w:r>
        <w:rPr>
          <w:rFonts w:hint="eastAsia" w:ascii="方正小标宋_GBK" w:eastAsia="方正小标宋_GBK"/>
          <w:sz w:val="32"/>
        </w:rPr>
        <w:t>单位预算政府经济分类表</w:t>
      </w:r>
    </w:p>
    <w:tbl>
      <w:tblPr>
        <w:tblStyle w:val="8"/>
        <w:tblW w:w="474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8"/>
        <w:gridCol w:w="1791"/>
        <w:gridCol w:w="1783"/>
        <w:gridCol w:w="1785"/>
        <w:gridCol w:w="1783"/>
        <w:gridCol w:w="1785"/>
        <w:gridCol w:w="17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3123" w:type="pct"/>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348003</w:t>
            </w:r>
            <w:r>
              <w:rPr>
                <w:rFonts w:hint="eastAsia" w:ascii="方正小标宋_GBK" w:eastAsia="方正小标宋_GBK"/>
                <w:sz w:val="24"/>
              </w:rPr>
              <w:t>涞源县交通局运输管理站</w:t>
            </w:r>
          </w:p>
        </w:tc>
        <w:tc>
          <w:tcPr>
            <w:tcW w:w="1877" w:type="pct"/>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1244"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政府经济分类</w:t>
            </w:r>
          </w:p>
        </w:tc>
        <w:tc>
          <w:tcPr>
            <w:tcW w:w="3756" w:type="pct"/>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1244" w:type="pct"/>
            <w:vMerge w:val="continue"/>
            <w:shd w:val="clear" w:color="auto" w:fill="auto"/>
            <w:noWrap w:val="0"/>
            <w:vAlign w:val="center"/>
          </w:tcPr>
          <w:p>
            <w:pPr>
              <w:spacing w:line="300" w:lineRule="exact"/>
              <w:jc w:val="left"/>
              <w:outlineLvl w:val="4"/>
            </w:pPr>
          </w:p>
        </w:tc>
        <w:tc>
          <w:tcPr>
            <w:tcW w:w="628"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625"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拨款</w:t>
            </w:r>
          </w:p>
        </w:tc>
        <w:tc>
          <w:tcPr>
            <w:tcW w:w="626"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625"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预算拨款</w:t>
            </w:r>
          </w:p>
        </w:tc>
        <w:tc>
          <w:tcPr>
            <w:tcW w:w="626"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626"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628"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571.20</w:t>
            </w:r>
          </w:p>
        </w:tc>
        <w:tc>
          <w:tcPr>
            <w:tcW w:w="625"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571.20</w:t>
            </w:r>
          </w:p>
        </w:tc>
        <w:tc>
          <w:tcPr>
            <w:tcW w:w="626" w:type="pct"/>
            <w:shd w:val="clear" w:color="auto" w:fill="auto"/>
            <w:noWrap w:val="0"/>
            <w:vAlign w:val="center"/>
          </w:tcPr>
          <w:p>
            <w:pPr>
              <w:spacing w:line="300" w:lineRule="exact"/>
              <w:jc w:val="right"/>
              <w:rPr>
                <w:rFonts w:ascii="方正书宋_GBK" w:eastAsia="方正书宋_GBK"/>
                <w:b/>
              </w:rPr>
            </w:pPr>
          </w:p>
        </w:tc>
        <w:tc>
          <w:tcPr>
            <w:tcW w:w="625" w:type="pct"/>
            <w:shd w:val="clear" w:color="auto" w:fill="auto"/>
            <w:noWrap w:val="0"/>
            <w:vAlign w:val="center"/>
          </w:tcPr>
          <w:p>
            <w:pPr>
              <w:spacing w:line="300" w:lineRule="exact"/>
              <w:jc w:val="right"/>
              <w:rPr>
                <w:rFonts w:ascii="方正书宋_GBK" w:eastAsia="方正书宋_GBK"/>
                <w:b/>
              </w:rPr>
            </w:pPr>
          </w:p>
        </w:tc>
        <w:tc>
          <w:tcPr>
            <w:tcW w:w="626" w:type="pct"/>
            <w:shd w:val="clear" w:color="auto" w:fill="auto"/>
            <w:noWrap w:val="0"/>
            <w:vAlign w:val="center"/>
          </w:tcPr>
          <w:p>
            <w:pPr>
              <w:spacing w:line="300" w:lineRule="exact"/>
              <w:jc w:val="right"/>
              <w:rPr>
                <w:rFonts w:ascii="方正书宋_GBK" w:eastAsia="方正书宋_GBK"/>
                <w:b/>
              </w:rPr>
            </w:pPr>
          </w:p>
        </w:tc>
        <w:tc>
          <w:tcPr>
            <w:tcW w:w="626" w:type="pct"/>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501</w:t>
            </w:r>
            <w:r>
              <w:rPr>
                <w:rFonts w:hint="eastAsia" w:ascii="方正书宋_GBK" w:eastAsia="方正书宋_GBK"/>
              </w:rPr>
              <w:t>机关工资福利支出</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502</w:t>
            </w:r>
            <w:r>
              <w:rPr>
                <w:rFonts w:hint="eastAsia" w:ascii="方正书宋_GBK" w:eastAsia="方正书宋_GBK"/>
              </w:rPr>
              <w:t>机关商品和服务支出</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503</w:t>
            </w:r>
            <w:r>
              <w:rPr>
                <w:rFonts w:hint="eastAsia" w:ascii="方正书宋_GBK" w:eastAsia="方正书宋_GBK"/>
              </w:rPr>
              <w:t>机关资本性支出（一）</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504</w:t>
            </w:r>
            <w:r>
              <w:rPr>
                <w:rFonts w:hint="eastAsia" w:ascii="方正书宋_GBK" w:eastAsia="方正书宋_GBK"/>
              </w:rPr>
              <w:t>机关资本性支出（二）</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505</w:t>
            </w:r>
            <w:r>
              <w:rPr>
                <w:rFonts w:hint="eastAsia" w:ascii="方正书宋_GBK" w:eastAsia="方正书宋_GBK"/>
              </w:rPr>
              <w:t>对事业单位经常性补助</w:t>
            </w:r>
          </w:p>
        </w:tc>
        <w:tc>
          <w:tcPr>
            <w:tcW w:w="628"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566.72</w:t>
            </w:r>
          </w:p>
        </w:tc>
        <w:tc>
          <w:tcPr>
            <w:tcW w:w="625"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566.72</w:t>
            </w: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506</w:t>
            </w:r>
            <w:r>
              <w:rPr>
                <w:rFonts w:hint="eastAsia" w:ascii="方正书宋_GBK" w:eastAsia="方正书宋_GBK"/>
              </w:rPr>
              <w:t>对事业单位资本性补助</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507</w:t>
            </w:r>
            <w:r>
              <w:rPr>
                <w:rFonts w:hint="eastAsia" w:ascii="方正书宋_GBK" w:eastAsia="方正书宋_GBK"/>
              </w:rPr>
              <w:t>对企业补助</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508</w:t>
            </w:r>
            <w:r>
              <w:rPr>
                <w:rFonts w:hint="eastAsia" w:ascii="方正书宋_GBK" w:eastAsia="方正书宋_GBK"/>
              </w:rPr>
              <w:t>对企业资本性支出</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509</w:t>
            </w:r>
            <w:r>
              <w:rPr>
                <w:rFonts w:hint="eastAsia" w:ascii="方正书宋_GBK" w:eastAsia="方正书宋_GBK"/>
              </w:rPr>
              <w:t>对个人和家庭的补助</w:t>
            </w:r>
          </w:p>
        </w:tc>
        <w:tc>
          <w:tcPr>
            <w:tcW w:w="628"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4.48</w:t>
            </w:r>
          </w:p>
        </w:tc>
        <w:tc>
          <w:tcPr>
            <w:tcW w:w="625"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4.48</w:t>
            </w: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511</w:t>
            </w:r>
            <w:r>
              <w:rPr>
                <w:rFonts w:hint="eastAsia" w:ascii="方正书宋_GBK" w:eastAsia="方正书宋_GBK"/>
              </w:rPr>
              <w:t>债务利息及费用支出</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513</w:t>
            </w:r>
            <w:r>
              <w:rPr>
                <w:rFonts w:hint="eastAsia" w:ascii="方正书宋_GBK" w:eastAsia="方正书宋_GBK"/>
              </w:rPr>
              <w:t>转移性支出</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599</w:t>
            </w:r>
            <w:r>
              <w:rPr>
                <w:rFonts w:hint="eastAsia" w:ascii="方正书宋_GBK" w:eastAsia="方正书宋_GBK"/>
              </w:rPr>
              <w:t>其他支出</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425" w:num="1"/>
          <w:docGrid w:type="lines" w:linePitch="312" w:charSpace="0"/>
        </w:sectPr>
      </w:pPr>
    </w:p>
    <w:p>
      <w:pPr>
        <w:spacing w:line="300" w:lineRule="exact"/>
        <w:jc w:val="left"/>
        <w:outlineLvl w:val="4"/>
      </w:pPr>
    </w:p>
    <w:p>
      <w:pPr>
        <w:jc w:val="center"/>
        <w:outlineLvl w:val="3"/>
        <w:rPr>
          <w:rFonts w:hint="eastAsia" w:hAnsi="宋体"/>
          <w:sz w:val="44"/>
        </w:rPr>
      </w:pPr>
      <w:bookmarkStart w:id="2" w:name="_Toc66194193"/>
      <w:r>
        <w:rPr>
          <w:rFonts w:hint="eastAsia" w:ascii="方正小标宋_GBK" w:eastAsia="方正小标宋_GBK"/>
          <w:sz w:val="44"/>
        </w:rPr>
        <w:t>三、涞源县交通局出租汽车和城市公交管理站收支预算</w:t>
      </w:r>
      <w:bookmarkEnd w:id="2"/>
    </w:p>
    <w:p>
      <w:pPr>
        <w:jc w:val="center"/>
        <w:rPr>
          <w:rFonts w:hAnsi="宋体"/>
        </w:rPr>
      </w:pPr>
    </w:p>
    <w:p>
      <w:pPr>
        <w:jc w:val="center"/>
        <w:outlineLvl w:val="4"/>
        <w:rPr>
          <w:rFonts w:hint="eastAsia" w:hAnsi="宋体"/>
          <w:sz w:val="32"/>
        </w:rPr>
      </w:pPr>
      <w:r>
        <w:rPr>
          <w:rFonts w:hint="eastAsia" w:ascii="方正小标宋_GBK" w:eastAsia="方正小标宋_GBK"/>
          <w:sz w:val="32"/>
        </w:rPr>
        <w:t>收支预算总表</w:t>
      </w:r>
    </w:p>
    <w:tbl>
      <w:tblPr>
        <w:tblStyle w:val="8"/>
        <w:tblW w:w="130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2"/>
        <w:gridCol w:w="5114"/>
        <w:gridCol w:w="5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7366"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348004</w:t>
            </w:r>
            <w:r>
              <w:rPr>
                <w:rFonts w:hint="eastAsia" w:ascii="方正小标宋_GBK" w:eastAsia="方正小标宋_GBK"/>
                <w:sz w:val="24"/>
              </w:rPr>
              <w:t>涞源县交通局出租汽车和城市公交管理站</w:t>
            </w:r>
          </w:p>
        </w:tc>
        <w:tc>
          <w:tcPr>
            <w:tcW w:w="5709"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225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570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252" w:type="dxa"/>
            <w:shd w:val="clear" w:color="auto" w:fill="auto"/>
            <w:noWrap w:val="0"/>
            <w:vAlign w:val="center"/>
          </w:tcPr>
          <w:p>
            <w:pPr>
              <w:spacing w:line="300" w:lineRule="exact"/>
              <w:jc w:val="center"/>
              <w:rPr>
                <w:rFonts w:ascii="方正书宋_GBK" w:eastAsia="方正书宋_GBK"/>
                <w:b/>
              </w:rPr>
            </w:pPr>
          </w:p>
        </w:tc>
        <w:tc>
          <w:tcPr>
            <w:tcW w:w="511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5709"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252"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一般公共预算拨款</w:t>
            </w:r>
          </w:p>
        </w:tc>
        <w:tc>
          <w:tcPr>
            <w:tcW w:w="5709"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252"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其中：财政拨款</w:t>
            </w:r>
          </w:p>
        </w:tc>
        <w:tc>
          <w:tcPr>
            <w:tcW w:w="5709"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252"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行政事业性收费</w:t>
            </w:r>
          </w:p>
        </w:tc>
        <w:tc>
          <w:tcPr>
            <w:tcW w:w="5709"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252"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专项收入</w:t>
            </w:r>
          </w:p>
        </w:tc>
        <w:tc>
          <w:tcPr>
            <w:tcW w:w="5709"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252"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国有资源（资产）有偿使用收入</w:t>
            </w:r>
          </w:p>
        </w:tc>
        <w:tc>
          <w:tcPr>
            <w:tcW w:w="5709"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252"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政府住房基金收入</w:t>
            </w:r>
          </w:p>
        </w:tc>
        <w:tc>
          <w:tcPr>
            <w:tcW w:w="5709"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252"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上级一般公共预算安排转移支付</w:t>
            </w:r>
          </w:p>
        </w:tc>
        <w:tc>
          <w:tcPr>
            <w:tcW w:w="5709"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252"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一般债券</w:t>
            </w:r>
          </w:p>
        </w:tc>
        <w:tc>
          <w:tcPr>
            <w:tcW w:w="5709"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252"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其他</w:t>
            </w:r>
          </w:p>
        </w:tc>
        <w:tc>
          <w:tcPr>
            <w:tcW w:w="5709"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252"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基金预算拨款</w:t>
            </w:r>
          </w:p>
        </w:tc>
        <w:tc>
          <w:tcPr>
            <w:tcW w:w="5709"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252"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其中：政府性基金收入</w:t>
            </w:r>
          </w:p>
        </w:tc>
        <w:tc>
          <w:tcPr>
            <w:tcW w:w="5709"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252"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专项债券对应项目专项收入</w:t>
            </w:r>
          </w:p>
        </w:tc>
        <w:tc>
          <w:tcPr>
            <w:tcW w:w="5709"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252"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上级政府性基金预算安排转移支付</w:t>
            </w:r>
          </w:p>
        </w:tc>
        <w:tc>
          <w:tcPr>
            <w:tcW w:w="5709"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252"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专项债券</w:t>
            </w:r>
          </w:p>
        </w:tc>
        <w:tc>
          <w:tcPr>
            <w:tcW w:w="5709"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252"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国有资本经营预算拨款</w:t>
            </w:r>
          </w:p>
        </w:tc>
        <w:tc>
          <w:tcPr>
            <w:tcW w:w="5709"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252"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其中：国有资本经营收入</w:t>
            </w:r>
          </w:p>
        </w:tc>
        <w:tc>
          <w:tcPr>
            <w:tcW w:w="5709"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252"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上级国有资本经营预算安排转移支付</w:t>
            </w:r>
          </w:p>
        </w:tc>
        <w:tc>
          <w:tcPr>
            <w:tcW w:w="5709"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252"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财政专户核拨</w:t>
            </w:r>
          </w:p>
        </w:tc>
        <w:tc>
          <w:tcPr>
            <w:tcW w:w="5709"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252"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其他来源收入（单位资金）</w:t>
            </w:r>
          </w:p>
        </w:tc>
        <w:tc>
          <w:tcPr>
            <w:tcW w:w="5709"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252"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其中：事业收入</w:t>
            </w:r>
          </w:p>
        </w:tc>
        <w:tc>
          <w:tcPr>
            <w:tcW w:w="5709"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252"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上级补助收入</w:t>
            </w:r>
          </w:p>
        </w:tc>
        <w:tc>
          <w:tcPr>
            <w:tcW w:w="5709"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252"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附属单位上缴收入</w:t>
            </w:r>
          </w:p>
        </w:tc>
        <w:tc>
          <w:tcPr>
            <w:tcW w:w="5709"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252"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事业单位经营收入</w:t>
            </w:r>
          </w:p>
        </w:tc>
        <w:tc>
          <w:tcPr>
            <w:tcW w:w="5709"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252"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其他收入</w:t>
            </w:r>
          </w:p>
        </w:tc>
        <w:tc>
          <w:tcPr>
            <w:tcW w:w="5709"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252" w:type="dxa"/>
            <w:shd w:val="clear" w:color="auto" w:fill="auto"/>
            <w:noWrap w:val="0"/>
            <w:vAlign w:val="center"/>
          </w:tcPr>
          <w:p>
            <w:pPr>
              <w:spacing w:line="300" w:lineRule="exact"/>
              <w:jc w:val="center"/>
              <w:rPr>
                <w:rFonts w:ascii="方正书宋_GBK" w:eastAsia="方正书宋_GBK"/>
                <w:b/>
              </w:rPr>
            </w:pPr>
          </w:p>
        </w:tc>
        <w:tc>
          <w:tcPr>
            <w:tcW w:w="511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预算支出</w:t>
            </w:r>
          </w:p>
        </w:tc>
        <w:tc>
          <w:tcPr>
            <w:tcW w:w="5709"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252"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基本支出</w:t>
            </w:r>
          </w:p>
        </w:tc>
        <w:tc>
          <w:tcPr>
            <w:tcW w:w="5709"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252"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其中：人员经费</w:t>
            </w:r>
          </w:p>
        </w:tc>
        <w:tc>
          <w:tcPr>
            <w:tcW w:w="5709"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252"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日常公用经费</w:t>
            </w:r>
          </w:p>
        </w:tc>
        <w:tc>
          <w:tcPr>
            <w:tcW w:w="5709"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252"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项目支出</w:t>
            </w:r>
          </w:p>
        </w:tc>
        <w:tc>
          <w:tcPr>
            <w:tcW w:w="5709"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outlineLvl w:val="4"/>
        <w:sectPr>
          <w:pgSz w:w="16839" w:h="11907" w:orient="landscape"/>
          <w:pgMar w:top="1134" w:right="1134" w:bottom="1134" w:left="1134" w:header="851" w:footer="992" w:gutter="0"/>
          <w:cols w:space="425" w:num="1"/>
          <w:docGrid w:type="lines" w:linePitch="312" w:charSpace="0"/>
        </w:sectPr>
      </w:pPr>
    </w:p>
    <w:p>
      <w:pPr>
        <w:jc w:val="center"/>
        <w:outlineLvl w:val="4"/>
        <w:rPr>
          <w:rFonts w:hint="eastAsia" w:hAnsi="宋体"/>
          <w:sz w:val="32"/>
        </w:rPr>
      </w:pPr>
      <w:r>
        <w:rPr>
          <w:rFonts w:hint="eastAsia" w:ascii="方正小标宋_GBK" w:eastAsia="方正小标宋_GBK"/>
          <w:sz w:val="32"/>
        </w:rPr>
        <w:t>人员经费预算</w:t>
      </w:r>
    </w:p>
    <w:tbl>
      <w:tblPr>
        <w:tblStyle w:val="8"/>
        <w:tblW w:w="463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02"/>
        <w:gridCol w:w="920"/>
        <w:gridCol w:w="920"/>
        <w:gridCol w:w="4507"/>
        <w:gridCol w:w="1271"/>
        <w:gridCol w:w="1271"/>
        <w:gridCol w:w="1271"/>
        <w:gridCol w:w="1271"/>
        <w:gridCol w:w="12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2655" w:type="pct"/>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348004</w:t>
            </w:r>
            <w:r>
              <w:rPr>
                <w:rFonts w:hint="eastAsia" w:ascii="方正小标宋_GBK" w:eastAsia="方正小标宋_GBK"/>
                <w:sz w:val="24"/>
              </w:rPr>
              <w:t>涞源县交通局出租汽车和城市公交管理站</w:t>
            </w:r>
          </w:p>
        </w:tc>
        <w:tc>
          <w:tcPr>
            <w:tcW w:w="2345" w:type="pct"/>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327"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部门经济分类编码</w:t>
            </w:r>
          </w:p>
        </w:tc>
        <w:tc>
          <w:tcPr>
            <w:tcW w:w="327"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政府经济分类编码</w:t>
            </w:r>
          </w:p>
        </w:tc>
        <w:tc>
          <w:tcPr>
            <w:tcW w:w="1633"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345" w:type="pct"/>
            <w:gridSpan w:val="5"/>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continue"/>
            <w:shd w:val="clear" w:color="auto" w:fill="auto"/>
            <w:noWrap w:val="0"/>
            <w:vAlign w:val="center"/>
          </w:tcPr>
          <w:p>
            <w:pPr>
              <w:spacing w:line="300" w:lineRule="exact"/>
              <w:jc w:val="left"/>
              <w:outlineLvl w:val="4"/>
            </w:pPr>
          </w:p>
        </w:tc>
        <w:tc>
          <w:tcPr>
            <w:tcW w:w="327" w:type="pct"/>
            <w:vMerge w:val="continue"/>
            <w:shd w:val="clear" w:color="auto" w:fill="auto"/>
            <w:noWrap w:val="0"/>
            <w:vAlign w:val="center"/>
          </w:tcPr>
          <w:p>
            <w:pPr>
              <w:spacing w:line="300" w:lineRule="exact"/>
              <w:jc w:val="left"/>
              <w:outlineLvl w:val="4"/>
            </w:pPr>
          </w:p>
        </w:tc>
        <w:tc>
          <w:tcPr>
            <w:tcW w:w="327" w:type="pct"/>
            <w:vMerge w:val="continue"/>
            <w:shd w:val="clear" w:color="auto" w:fill="auto"/>
            <w:noWrap w:val="0"/>
            <w:vAlign w:val="center"/>
          </w:tcPr>
          <w:p>
            <w:pPr>
              <w:spacing w:line="300" w:lineRule="exact"/>
              <w:jc w:val="left"/>
              <w:outlineLvl w:val="4"/>
            </w:pPr>
          </w:p>
        </w:tc>
        <w:tc>
          <w:tcPr>
            <w:tcW w:w="1633" w:type="pct"/>
            <w:vMerge w:val="continue"/>
            <w:shd w:val="clear" w:color="auto" w:fill="auto"/>
            <w:noWrap w:val="0"/>
            <w:vAlign w:val="center"/>
          </w:tcPr>
          <w:p>
            <w:pPr>
              <w:spacing w:line="300" w:lineRule="exact"/>
              <w:jc w:val="left"/>
              <w:outlineLvl w:val="4"/>
            </w:pP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b/>
              </w:rPr>
            </w:pPr>
          </w:p>
        </w:tc>
        <w:tc>
          <w:tcPr>
            <w:tcW w:w="327" w:type="pct"/>
            <w:shd w:val="clear" w:color="auto" w:fill="auto"/>
            <w:noWrap w:val="0"/>
            <w:vAlign w:val="center"/>
          </w:tcPr>
          <w:p>
            <w:pPr>
              <w:spacing w:line="300" w:lineRule="exact"/>
              <w:jc w:val="center"/>
              <w:rPr>
                <w:rFonts w:ascii="方正书宋_GBK" w:eastAsia="方正书宋_GBK"/>
                <w:b/>
              </w:rPr>
            </w:pPr>
          </w:p>
        </w:tc>
        <w:tc>
          <w:tcPr>
            <w:tcW w:w="327" w:type="pct"/>
            <w:shd w:val="clear" w:color="auto" w:fill="auto"/>
            <w:noWrap w:val="0"/>
            <w:vAlign w:val="center"/>
          </w:tcPr>
          <w:p>
            <w:pPr>
              <w:spacing w:line="300" w:lineRule="exact"/>
              <w:jc w:val="center"/>
              <w:rPr>
                <w:rFonts w:ascii="方正书宋_GBK" w:eastAsia="方正书宋_GBK"/>
                <w:b/>
              </w:rPr>
            </w:pPr>
          </w:p>
        </w:tc>
        <w:tc>
          <w:tcPr>
            <w:tcW w:w="1633"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69"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91.05</w:t>
            </w:r>
          </w:p>
        </w:tc>
        <w:tc>
          <w:tcPr>
            <w:tcW w:w="469"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91.05</w:t>
            </w:r>
          </w:p>
        </w:tc>
        <w:tc>
          <w:tcPr>
            <w:tcW w:w="469" w:type="pct"/>
            <w:shd w:val="clear" w:color="auto" w:fill="auto"/>
            <w:noWrap w:val="0"/>
            <w:vAlign w:val="center"/>
          </w:tcPr>
          <w:p>
            <w:pPr>
              <w:spacing w:line="300" w:lineRule="exact"/>
              <w:jc w:val="right"/>
              <w:rPr>
                <w:rFonts w:ascii="方正书宋_GBK" w:eastAsia="方正书宋_GBK"/>
                <w:b/>
              </w:rPr>
            </w:pPr>
          </w:p>
        </w:tc>
        <w:tc>
          <w:tcPr>
            <w:tcW w:w="469" w:type="pct"/>
            <w:shd w:val="clear" w:color="auto" w:fill="auto"/>
            <w:noWrap w:val="0"/>
            <w:vAlign w:val="center"/>
          </w:tcPr>
          <w:p>
            <w:pPr>
              <w:spacing w:line="300" w:lineRule="exact"/>
              <w:jc w:val="right"/>
              <w:rPr>
                <w:rFonts w:ascii="方正书宋_GBK" w:eastAsia="方正书宋_GBK"/>
                <w:b/>
              </w:rPr>
            </w:pPr>
          </w:p>
        </w:tc>
        <w:tc>
          <w:tcPr>
            <w:tcW w:w="469" w:type="pct"/>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一、工资福利支出</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90.70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90.70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、基本工资（银行化工资）</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r>
              <w:rPr>
                <w:rFonts w:ascii="方正书宋_GBK" w:eastAsia="方正书宋_GBK"/>
              </w:rPr>
              <w:t>(</w:t>
            </w:r>
            <w:r>
              <w:rPr>
                <w:rFonts w:hint="eastAsia" w:ascii="方正书宋_GBK" w:eastAsia="方正书宋_GBK"/>
              </w:rPr>
              <w:t>银行化工资</w:t>
            </w:r>
            <w:r>
              <w:rPr>
                <w:rFonts w:ascii="方正书宋_GBK" w:eastAsia="方正书宋_GBK"/>
              </w:rPr>
              <w:t>)</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2140112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、防暑取暖</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2.13</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2.13</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30103</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、奖金（包括在职年终一次性奖）</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2140112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30103</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、精神文明奖</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4.75</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4.75</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30106</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、伙食补助费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2140112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30103</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物业补贴</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2.28</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2.28</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30107</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、奖励绩效工资</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、社会保障缴费（单位统交）</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28.52</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28.52</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2080505</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30108</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）基本养老保险费缴费（在职人员工资总额</w:t>
            </w:r>
            <w:r>
              <w:rPr>
                <w:rFonts w:ascii="方正书宋_GBK" w:eastAsia="方正书宋_GBK"/>
              </w:rPr>
              <w:t>16%</w:t>
            </w:r>
            <w:r>
              <w:rPr>
                <w:rFonts w:hint="eastAsia" w:ascii="方正书宋_GBK" w:eastAsia="方正书宋_GBK"/>
              </w:rPr>
              <w:t>）</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14.85</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14.85</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2080506</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30109</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）职业年金缴费（在职人员工资总额</w:t>
            </w:r>
            <w:r>
              <w:rPr>
                <w:rFonts w:ascii="方正书宋_GBK" w:eastAsia="方正书宋_GBK"/>
              </w:rPr>
              <w:t>8%</w:t>
            </w:r>
            <w:r>
              <w:rPr>
                <w:rFonts w:hint="eastAsia" w:ascii="方正书宋_GBK" w:eastAsia="方正书宋_GBK"/>
              </w:rPr>
              <w:t>）</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7.42</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7.42</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2140112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30110</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）基本医疗保险缴费（含生育，在职工资总额</w:t>
            </w:r>
            <w:r>
              <w:rPr>
                <w:rFonts w:ascii="方正书宋_GBK" w:eastAsia="方正书宋_GBK"/>
              </w:rPr>
              <w:t>6.4%</w:t>
            </w:r>
            <w:r>
              <w:rPr>
                <w:rFonts w:hint="eastAsia" w:ascii="方正书宋_GBK" w:eastAsia="方正书宋_GBK"/>
              </w:rPr>
              <w:t>）</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5.13</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5.13</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）公务员医疗补助缴费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）大病医疗保险缴费（</w:t>
            </w:r>
            <w:r>
              <w:rPr>
                <w:rFonts w:ascii="方正书宋_GBK" w:eastAsia="方正书宋_GBK"/>
              </w:rPr>
              <w:t>5</w:t>
            </w:r>
            <w:r>
              <w:rPr>
                <w:rFonts w:hint="eastAsia" w:ascii="方正书宋_GBK" w:eastAsia="方正书宋_GBK"/>
              </w:rPr>
              <w:t>元</w:t>
            </w:r>
            <w:r>
              <w:rPr>
                <w:rFonts w:ascii="方正书宋_GBK" w:eastAsia="方正书宋_GBK"/>
              </w:rPr>
              <w:t>/</w:t>
            </w:r>
            <w:r>
              <w:rPr>
                <w:rFonts w:hint="eastAsia" w:ascii="方正书宋_GBK" w:eastAsia="方正书宋_GBK"/>
              </w:rPr>
              <w:t>月）</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2140112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）工伤保险费（在职人员工资总额</w:t>
            </w:r>
            <w:r>
              <w:rPr>
                <w:rFonts w:ascii="方正书宋_GBK" w:eastAsia="方正书宋_GBK"/>
              </w:rPr>
              <w:t>0.5%</w:t>
            </w:r>
            <w:r>
              <w:rPr>
                <w:rFonts w:hint="eastAsia" w:ascii="方正书宋_GBK" w:eastAsia="方正书宋_GBK"/>
              </w:rPr>
              <w:t>）</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0.47</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0.47</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2140112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）失业保险（在职人员工资总额</w:t>
            </w:r>
            <w:r>
              <w:rPr>
                <w:rFonts w:ascii="方正书宋_GBK" w:eastAsia="方正书宋_GBK"/>
              </w:rPr>
              <w:t>0.7%</w:t>
            </w:r>
            <w:r>
              <w:rPr>
                <w:rFonts w:hint="eastAsia" w:ascii="方正书宋_GBK" w:eastAsia="方正书宋_GBK"/>
              </w:rPr>
              <w:t>）</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0.65</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0.65</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）其他社会保障缴费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30113</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w:t>
            </w:r>
            <w:r>
              <w:rPr>
                <w:rFonts w:hint="eastAsia" w:ascii="方正书宋_GBK" w:eastAsia="方正书宋_GBK"/>
              </w:rPr>
              <w:t>、住房公积金（在职人员工资总额</w:t>
            </w:r>
            <w:r>
              <w:rPr>
                <w:rFonts w:ascii="方正书宋_GBK" w:eastAsia="方正书宋_GBK"/>
              </w:rPr>
              <w:t>8%</w:t>
            </w:r>
            <w:r>
              <w:rPr>
                <w:rFonts w:hint="eastAsia" w:ascii="方正书宋_GBK" w:eastAsia="方正书宋_GBK"/>
              </w:rPr>
              <w:t>）</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30114</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、医疗费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2140112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30199</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、其他工资福利支出</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53.02</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53.02</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13</w:t>
            </w:r>
            <w:r>
              <w:rPr>
                <w:rFonts w:hint="eastAsia" w:ascii="方正书宋_GBK" w:eastAsia="方正书宋_GBK"/>
              </w:rPr>
              <w:t>、乡镇机构改革划转人员工资及保险</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14</w:t>
            </w:r>
            <w:r>
              <w:rPr>
                <w:rFonts w:hint="eastAsia" w:ascii="方正书宋_GBK" w:eastAsia="方正书宋_GBK"/>
              </w:rPr>
              <w:t>、劳务派遣人员工资及保险</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30239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15</w:t>
            </w:r>
            <w:r>
              <w:rPr>
                <w:rFonts w:hint="eastAsia" w:ascii="方正书宋_GBK" w:eastAsia="方正书宋_GBK"/>
              </w:rPr>
              <w:t>、交通补贴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二、对个人和家庭的补助</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0.35</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0.35</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、离休费（银行化离休金、离休补贴、离休加发、年终一次性奖、取暖费）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2080501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50905</w:t>
            </w: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、退休费（取暖补贴、物业服务补贴等）</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0.35</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0.35</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30304</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、抚恤金</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30305</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、生活补助（遗属补助、工役制人员生活补助）</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30306</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、救济费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30307</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、医疗费补助（离休药费等）</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30308</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、助学金</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、奖励金</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30310</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、个人农业生产补贴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30311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、代缴社会保险费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、其他对个人和家庭的补助支出</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425" w:num="1"/>
          <w:docGrid w:type="lines" w:linePitch="312" w:charSpace="0"/>
        </w:sectPr>
      </w:pPr>
    </w:p>
    <w:p>
      <w:pPr>
        <w:jc w:val="center"/>
        <w:outlineLvl w:val="4"/>
        <w:rPr>
          <w:rFonts w:hint="eastAsia" w:hAnsi="宋体"/>
          <w:sz w:val="32"/>
        </w:rPr>
      </w:pPr>
      <w:r>
        <w:rPr>
          <w:rFonts w:hint="eastAsia" w:ascii="方正小标宋_GBK" w:eastAsia="方正小标宋_GBK"/>
          <w:sz w:val="32"/>
        </w:rPr>
        <w:t>单位预算政府经济分类表</w:t>
      </w:r>
    </w:p>
    <w:tbl>
      <w:tblPr>
        <w:tblStyle w:val="8"/>
        <w:tblW w:w="474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7"/>
        <w:gridCol w:w="1791"/>
        <w:gridCol w:w="1783"/>
        <w:gridCol w:w="1786"/>
        <w:gridCol w:w="1783"/>
        <w:gridCol w:w="1786"/>
        <w:gridCol w:w="17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3123" w:type="pct"/>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348004</w:t>
            </w:r>
            <w:r>
              <w:rPr>
                <w:rFonts w:hint="eastAsia" w:ascii="方正小标宋_GBK" w:eastAsia="方正小标宋_GBK"/>
                <w:sz w:val="24"/>
              </w:rPr>
              <w:t>涞源县交通局出租汽车和城市公交管理站</w:t>
            </w:r>
          </w:p>
        </w:tc>
        <w:tc>
          <w:tcPr>
            <w:tcW w:w="1877" w:type="pct"/>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1244"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政府经济分类</w:t>
            </w:r>
          </w:p>
        </w:tc>
        <w:tc>
          <w:tcPr>
            <w:tcW w:w="3756" w:type="pct"/>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1244" w:type="pct"/>
            <w:vMerge w:val="continue"/>
            <w:shd w:val="clear" w:color="auto" w:fill="auto"/>
            <w:noWrap w:val="0"/>
            <w:vAlign w:val="center"/>
          </w:tcPr>
          <w:p>
            <w:pPr>
              <w:spacing w:line="300" w:lineRule="exact"/>
              <w:jc w:val="left"/>
              <w:outlineLvl w:val="4"/>
            </w:pPr>
          </w:p>
        </w:tc>
        <w:tc>
          <w:tcPr>
            <w:tcW w:w="628"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625"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拨款</w:t>
            </w:r>
          </w:p>
        </w:tc>
        <w:tc>
          <w:tcPr>
            <w:tcW w:w="626"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625"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预算拨款</w:t>
            </w:r>
          </w:p>
        </w:tc>
        <w:tc>
          <w:tcPr>
            <w:tcW w:w="626"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626"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628"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182.08</w:t>
            </w:r>
          </w:p>
        </w:tc>
        <w:tc>
          <w:tcPr>
            <w:tcW w:w="625"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182.08</w:t>
            </w:r>
          </w:p>
        </w:tc>
        <w:tc>
          <w:tcPr>
            <w:tcW w:w="626" w:type="pct"/>
            <w:shd w:val="clear" w:color="auto" w:fill="auto"/>
            <w:noWrap w:val="0"/>
            <w:vAlign w:val="center"/>
          </w:tcPr>
          <w:p>
            <w:pPr>
              <w:spacing w:line="300" w:lineRule="exact"/>
              <w:jc w:val="right"/>
              <w:rPr>
                <w:rFonts w:ascii="方正书宋_GBK" w:eastAsia="方正书宋_GBK"/>
                <w:b/>
              </w:rPr>
            </w:pPr>
          </w:p>
        </w:tc>
        <w:tc>
          <w:tcPr>
            <w:tcW w:w="625" w:type="pct"/>
            <w:shd w:val="clear" w:color="auto" w:fill="auto"/>
            <w:noWrap w:val="0"/>
            <w:vAlign w:val="center"/>
          </w:tcPr>
          <w:p>
            <w:pPr>
              <w:spacing w:line="300" w:lineRule="exact"/>
              <w:jc w:val="right"/>
              <w:rPr>
                <w:rFonts w:ascii="方正书宋_GBK" w:eastAsia="方正书宋_GBK"/>
                <w:b/>
              </w:rPr>
            </w:pPr>
          </w:p>
        </w:tc>
        <w:tc>
          <w:tcPr>
            <w:tcW w:w="626" w:type="pct"/>
            <w:shd w:val="clear" w:color="auto" w:fill="auto"/>
            <w:noWrap w:val="0"/>
            <w:vAlign w:val="center"/>
          </w:tcPr>
          <w:p>
            <w:pPr>
              <w:spacing w:line="300" w:lineRule="exact"/>
              <w:jc w:val="right"/>
              <w:rPr>
                <w:rFonts w:ascii="方正书宋_GBK" w:eastAsia="方正书宋_GBK"/>
                <w:b/>
              </w:rPr>
            </w:pPr>
          </w:p>
        </w:tc>
        <w:tc>
          <w:tcPr>
            <w:tcW w:w="626" w:type="pct"/>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501</w:t>
            </w:r>
            <w:r>
              <w:rPr>
                <w:rFonts w:hint="eastAsia" w:ascii="方正书宋_GBK" w:eastAsia="方正书宋_GBK"/>
              </w:rPr>
              <w:t>机关工资福利支出</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502</w:t>
            </w:r>
            <w:r>
              <w:rPr>
                <w:rFonts w:hint="eastAsia" w:ascii="方正书宋_GBK" w:eastAsia="方正书宋_GBK"/>
              </w:rPr>
              <w:t>机关商品和服务支出</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503</w:t>
            </w:r>
            <w:r>
              <w:rPr>
                <w:rFonts w:hint="eastAsia" w:ascii="方正书宋_GBK" w:eastAsia="方正书宋_GBK"/>
              </w:rPr>
              <w:t>机关资本性支出（一）</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504</w:t>
            </w:r>
            <w:r>
              <w:rPr>
                <w:rFonts w:hint="eastAsia" w:ascii="方正书宋_GBK" w:eastAsia="方正书宋_GBK"/>
              </w:rPr>
              <w:t>机关资本性支出（二）</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505</w:t>
            </w:r>
            <w:r>
              <w:rPr>
                <w:rFonts w:hint="eastAsia" w:ascii="方正书宋_GBK" w:eastAsia="方正书宋_GBK"/>
              </w:rPr>
              <w:t>对事业单位经常性补助</w:t>
            </w:r>
          </w:p>
        </w:tc>
        <w:tc>
          <w:tcPr>
            <w:tcW w:w="628"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181.39</w:t>
            </w:r>
          </w:p>
        </w:tc>
        <w:tc>
          <w:tcPr>
            <w:tcW w:w="625"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181.39</w:t>
            </w: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506</w:t>
            </w:r>
            <w:r>
              <w:rPr>
                <w:rFonts w:hint="eastAsia" w:ascii="方正书宋_GBK" w:eastAsia="方正书宋_GBK"/>
              </w:rPr>
              <w:t>对事业单位资本性补助</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507</w:t>
            </w:r>
            <w:r>
              <w:rPr>
                <w:rFonts w:hint="eastAsia" w:ascii="方正书宋_GBK" w:eastAsia="方正书宋_GBK"/>
              </w:rPr>
              <w:t>对企业补助</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508</w:t>
            </w:r>
            <w:r>
              <w:rPr>
                <w:rFonts w:hint="eastAsia" w:ascii="方正书宋_GBK" w:eastAsia="方正书宋_GBK"/>
              </w:rPr>
              <w:t>对企业资本性支出</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509</w:t>
            </w:r>
            <w:r>
              <w:rPr>
                <w:rFonts w:hint="eastAsia" w:ascii="方正书宋_GBK" w:eastAsia="方正书宋_GBK"/>
              </w:rPr>
              <w:t>对个人和家庭的补助</w:t>
            </w:r>
          </w:p>
        </w:tc>
        <w:tc>
          <w:tcPr>
            <w:tcW w:w="628"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0.69</w:t>
            </w:r>
          </w:p>
        </w:tc>
        <w:tc>
          <w:tcPr>
            <w:tcW w:w="625"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0.69</w:t>
            </w: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511</w:t>
            </w:r>
            <w:r>
              <w:rPr>
                <w:rFonts w:hint="eastAsia" w:ascii="方正书宋_GBK" w:eastAsia="方正书宋_GBK"/>
              </w:rPr>
              <w:t>债务利息及费用支出</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513</w:t>
            </w:r>
            <w:r>
              <w:rPr>
                <w:rFonts w:hint="eastAsia" w:ascii="方正书宋_GBK" w:eastAsia="方正书宋_GBK"/>
              </w:rPr>
              <w:t>转移性支出</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599</w:t>
            </w:r>
            <w:r>
              <w:rPr>
                <w:rFonts w:hint="eastAsia" w:ascii="方正书宋_GBK" w:eastAsia="方正书宋_GBK"/>
              </w:rPr>
              <w:t>其他支出</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bl>
    <w:p>
      <w:pPr>
        <w:jc w:val="left"/>
        <w:outlineLvl w:val="4"/>
        <w:rPr>
          <w:rFonts w:hint="eastAsia" w:ascii="方正小标宋_GBK" w:eastAsia="方正小标宋_GBK"/>
          <w:sz w:val="32"/>
        </w:rPr>
      </w:pPr>
    </w:p>
    <w:p>
      <w:pPr>
        <w:jc w:val="center"/>
        <w:outlineLvl w:val="4"/>
        <w:rPr>
          <w:rFonts w:hint="eastAsia" w:ascii="方正小标宋_GBK" w:eastAsia="方正小标宋_GBK"/>
          <w:sz w:val="32"/>
        </w:rPr>
      </w:pPr>
    </w:p>
    <w:p>
      <w:pPr>
        <w:rPr>
          <w:color w:val="FF0000"/>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kZjdmZWNmYTE4ZGQ1NmUyODIyM2FhNGY4MmE0MzUifQ=="/>
  </w:docVars>
  <w:rsids>
    <w:rsidRoot w:val="009E2C46"/>
    <w:rsid w:val="00001925"/>
    <w:rsid w:val="00002808"/>
    <w:rsid w:val="00006594"/>
    <w:rsid w:val="00135213"/>
    <w:rsid w:val="001D6190"/>
    <w:rsid w:val="001D6734"/>
    <w:rsid w:val="002661BC"/>
    <w:rsid w:val="003A3224"/>
    <w:rsid w:val="005D5F9F"/>
    <w:rsid w:val="00626439"/>
    <w:rsid w:val="008A47C2"/>
    <w:rsid w:val="009E2C46"/>
    <w:rsid w:val="00B05900"/>
    <w:rsid w:val="01895DD9"/>
    <w:rsid w:val="01C14B70"/>
    <w:rsid w:val="020F4C72"/>
    <w:rsid w:val="02DF21EF"/>
    <w:rsid w:val="03325266"/>
    <w:rsid w:val="04B8274F"/>
    <w:rsid w:val="051800EA"/>
    <w:rsid w:val="05252D1A"/>
    <w:rsid w:val="05EB7C29"/>
    <w:rsid w:val="077559CB"/>
    <w:rsid w:val="07E23F91"/>
    <w:rsid w:val="08122176"/>
    <w:rsid w:val="083D5445"/>
    <w:rsid w:val="09CA7455"/>
    <w:rsid w:val="0AE962F7"/>
    <w:rsid w:val="0B5331D2"/>
    <w:rsid w:val="0C0E75ED"/>
    <w:rsid w:val="0C5114BF"/>
    <w:rsid w:val="0CAD6E00"/>
    <w:rsid w:val="0CE628C0"/>
    <w:rsid w:val="0DCB2882"/>
    <w:rsid w:val="0F332A56"/>
    <w:rsid w:val="0FA47B58"/>
    <w:rsid w:val="0FED2597"/>
    <w:rsid w:val="10BD632E"/>
    <w:rsid w:val="11715AF7"/>
    <w:rsid w:val="117621CC"/>
    <w:rsid w:val="1178129C"/>
    <w:rsid w:val="11E0468E"/>
    <w:rsid w:val="121B49A7"/>
    <w:rsid w:val="134358DA"/>
    <w:rsid w:val="13CC7DA0"/>
    <w:rsid w:val="175D205E"/>
    <w:rsid w:val="18446F75"/>
    <w:rsid w:val="19B66E06"/>
    <w:rsid w:val="19EE637C"/>
    <w:rsid w:val="19EF72D8"/>
    <w:rsid w:val="1ADC4E74"/>
    <w:rsid w:val="1AFD35DE"/>
    <w:rsid w:val="1B4A42F7"/>
    <w:rsid w:val="1E8F40C9"/>
    <w:rsid w:val="22133EEC"/>
    <w:rsid w:val="222179EB"/>
    <w:rsid w:val="232B2BE4"/>
    <w:rsid w:val="2587257E"/>
    <w:rsid w:val="28C11E12"/>
    <w:rsid w:val="28F64534"/>
    <w:rsid w:val="2AA62374"/>
    <w:rsid w:val="2AAF65D8"/>
    <w:rsid w:val="2B9D7E25"/>
    <w:rsid w:val="2BB22BC0"/>
    <w:rsid w:val="2C5F4E7F"/>
    <w:rsid w:val="2D9A7C46"/>
    <w:rsid w:val="2E5708C8"/>
    <w:rsid w:val="2F085B95"/>
    <w:rsid w:val="2F503401"/>
    <w:rsid w:val="30335F8F"/>
    <w:rsid w:val="309D08C8"/>
    <w:rsid w:val="32E2462F"/>
    <w:rsid w:val="33B403B7"/>
    <w:rsid w:val="33DD6903"/>
    <w:rsid w:val="35210543"/>
    <w:rsid w:val="35957DBF"/>
    <w:rsid w:val="35AD5407"/>
    <w:rsid w:val="36DD1A1E"/>
    <w:rsid w:val="378219F7"/>
    <w:rsid w:val="38330033"/>
    <w:rsid w:val="390A565E"/>
    <w:rsid w:val="3AC7657F"/>
    <w:rsid w:val="3B170421"/>
    <w:rsid w:val="3B5F6EA5"/>
    <w:rsid w:val="3BD5458B"/>
    <w:rsid w:val="3E224922"/>
    <w:rsid w:val="40153856"/>
    <w:rsid w:val="410520C5"/>
    <w:rsid w:val="414A5664"/>
    <w:rsid w:val="415E0B78"/>
    <w:rsid w:val="41B37674"/>
    <w:rsid w:val="41F67433"/>
    <w:rsid w:val="429D68A5"/>
    <w:rsid w:val="42F470EE"/>
    <w:rsid w:val="44FD78D3"/>
    <w:rsid w:val="45205E79"/>
    <w:rsid w:val="47C56DE3"/>
    <w:rsid w:val="49B60D24"/>
    <w:rsid w:val="4AAD63C9"/>
    <w:rsid w:val="4AE77D71"/>
    <w:rsid w:val="4BD642F8"/>
    <w:rsid w:val="4C97785C"/>
    <w:rsid w:val="4D9E06D7"/>
    <w:rsid w:val="4DD30CB1"/>
    <w:rsid w:val="4E3A2F69"/>
    <w:rsid w:val="4E6E4BDC"/>
    <w:rsid w:val="4F812B80"/>
    <w:rsid w:val="4FFA5926"/>
    <w:rsid w:val="51C23892"/>
    <w:rsid w:val="51C50098"/>
    <w:rsid w:val="51D92E19"/>
    <w:rsid w:val="51E23F34"/>
    <w:rsid w:val="53363557"/>
    <w:rsid w:val="543E37D7"/>
    <w:rsid w:val="55306935"/>
    <w:rsid w:val="558C48E3"/>
    <w:rsid w:val="57226707"/>
    <w:rsid w:val="57626BF8"/>
    <w:rsid w:val="5771659E"/>
    <w:rsid w:val="58201313"/>
    <w:rsid w:val="5970585C"/>
    <w:rsid w:val="59AC73AD"/>
    <w:rsid w:val="5AA93FC4"/>
    <w:rsid w:val="5B77571F"/>
    <w:rsid w:val="5D86091B"/>
    <w:rsid w:val="5EE26A93"/>
    <w:rsid w:val="5EF8717A"/>
    <w:rsid w:val="603040BD"/>
    <w:rsid w:val="605D3104"/>
    <w:rsid w:val="60B5549E"/>
    <w:rsid w:val="60D601E6"/>
    <w:rsid w:val="60DD266E"/>
    <w:rsid w:val="61141051"/>
    <w:rsid w:val="62261C1B"/>
    <w:rsid w:val="645E38EF"/>
    <w:rsid w:val="65CF6F6D"/>
    <w:rsid w:val="66291CDA"/>
    <w:rsid w:val="67704A67"/>
    <w:rsid w:val="67731E47"/>
    <w:rsid w:val="684C450D"/>
    <w:rsid w:val="69216C99"/>
    <w:rsid w:val="69FD3720"/>
    <w:rsid w:val="6B8C2B5D"/>
    <w:rsid w:val="6B99345E"/>
    <w:rsid w:val="6BF16A36"/>
    <w:rsid w:val="6C9E71E2"/>
    <w:rsid w:val="6D055F76"/>
    <w:rsid w:val="6D6655C2"/>
    <w:rsid w:val="6E9C3E88"/>
    <w:rsid w:val="6F8D6245"/>
    <w:rsid w:val="6FA75CB0"/>
    <w:rsid w:val="715D0D54"/>
    <w:rsid w:val="7329156C"/>
    <w:rsid w:val="738307BD"/>
    <w:rsid w:val="73A11102"/>
    <w:rsid w:val="743C3AD9"/>
    <w:rsid w:val="74936A51"/>
    <w:rsid w:val="749A63DC"/>
    <w:rsid w:val="76220710"/>
    <w:rsid w:val="765C5EF1"/>
    <w:rsid w:val="772011C0"/>
    <w:rsid w:val="77843214"/>
    <w:rsid w:val="78676D5E"/>
    <w:rsid w:val="79A51A7C"/>
    <w:rsid w:val="7A9E53BF"/>
    <w:rsid w:val="7AFB33D3"/>
    <w:rsid w:val="7BD24E35"/>
    <w:rsid w:val="7D4F211A"/>
    <w:rsid w:val="7DD56578"/>
    <w:rsid w:val="7DED05A3"/>
    <w:rsid w:val="7E244E09"/>
    <w:rsid w:val="7E96275A"/>
    <w:rsid w:val="7EC4021C"/>
    <w:rsid w:val="7F9B4948"/>
    <w:rsid w:val="7FAB4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qFormat/>
    <w:uiPriority w:val="99"/>
    <w:pPr>
      <w:tabs>
        <w:tab w:val="center" w:pos="4153"/>
        <w:tab w:val="right" w:pos="8306"/>
      </w:tabs>
      <w:snapToGrid w:val="0"/>
    </w:pPr>
    <w:rPr>
      <w:sz w:val="18"/>
      <w:szCs w:val="18"/>
    </w:rPr>
  </w:style>
  <w:style w:type="paragraph" w:styleId="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Normal_e155f901-ca45-4470-afb3-8504056cb521"/>
    <w:qFormat/>
    <w:uiPriority w:val="0"/>
    <w:rPr>
      <w:rFonts w:ascii="Times New Roman" w:hAnsi="Times New Roman" w:eastAsia="Times New Roman" w:cs="Times New Roman"/>
      <w:kern w:val="0"/>
      <w:sz w:val="24"/>
      <w:szCs w:val="24"/>
      <w:lang w:val="en-US" w:eastAsia="uk-UA" w:bidi="ar-SA"/>
    </w:rPr>
  </w:style>
  <w:style w:type="paragraph" w:customStyle="1" w:styleId="29">
    <w:name w:val="单元格样式1_cb87e9d4-8c24-4ce5-a687-188e7fba010f"/>
    <w:basedOn w:val="1"/>
    <w:qFormat/>
    <w:uiPriority w:val="0"/>
    <w:pPr>
      <w:jc w:val="center"/>
    </w:pPr>
    <w:rPr>
      <w:rFonts w:ascii="方正书宋_GBK" w:hAnsi="方正书宋_GBK" w:eastAsia="方正书宋_GBK" w:cs="方正书宋_GBK"/>
      <w:b/>
      <w:sz w:val="21"/>
    </w:rPr>
  </w:style>
  <w:style w:type="paragraph" w:customStyle="1" w:styleId="30">
    <w:name w:val="单元格样式2_66f19a9a-4077-4c15-983c-f2f0d91d503c"/>
    <w:basedOn w:val="1"/>
    <w:qFormat/>
    <w:uiPriority w:val="0"/>
    <w:rPr>
      <w:rFonts w:ascii="方正书宋_GBK" w:hAnsi="方正书宋_GBK" w:eastAsia="方正书宋_GBK" w:cs="方正书宋_GBK"/>
      <w:sz w:val="21"/>
    </w:rPr>
  </w:style>
  <w:style w:type="paragraph" w:customStyle="1" w:styleId="31">
    <w:name w:val="单元格样式3_507fd89c-e27c-4aae-ac44-d0e7d0d215c9"/>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7">
    <w:name w:val="页眉 Char"/>
    <w:basedOn w:val="10"/>
    <w:link w:val="4"/>
    <w:qFormat/>
    <w:uiPriority w:val="99"/>
    <w:rPr>
      <w:rFonts w:ascii="Times New Roman" w:hAnsi="Times New Roman" w:eastAsia="Times New Roman" w:cs="Times New Roman"/>
      <w:kern w:val="0"/>
      <w:sz w:val="18"/>
      <w:szCs w:val="18"/>
      <w:lang w:eastAsia="uk-UA"/>
    </w:rPr>
  </w:style>
  <w:style w:type="character" w:customStyle="1" w:styleId="38">
    <w:name w:val="页脚 Char"/>
    <w:basedOn w:val="10"/>
    <w:link w:val="3"/>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CCBD4-28DB-477A-A440-8187B4E0790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4518</Words>
  <Characters>6572</Characters>
  <Lines>1246</Lines>
  <Paragraphs>351</Paragraphs>
  <TotalTime>8</TotalTime>
  <ScaleCrop>false</ScaleCrop>
  <LinksUpToDate>false</LinksUpToDate>
  <CharactersWithSpaces>7119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2022-01-27T02:34:00Z</dcterms:created>
  <dc:creator>user</dc:creator>
  <cp:lastModifiedBy>Administrator</cp:lastModifiedBy>
  <dcterms:modified xsi:type="dcterms:W3CDTF">2022-09-19T08:24:04Z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eyJoZGlkIjoiNjI3ZmNmYTZkMjBlM2QyNDk4OGQyOWJjODVmZDJhNGEifQ==</vt:lpwstr>
  </property>
  <property fmtid="{D5CDD505-2E9C-101B-9397-08002B2CF9AE}" pid="3" name="KSOProductBuildVer">
    <vt:lpwstr>2052-11.1.0.12358</vt:lpwstr>
  </property>
  <property fmtid="{D5CDD505-2E9C-101B-9397-08002B2CF9AE}" pid="4" name="ICV">
    <vt:lpwstr>EFB4C33E1D7847C3B832D14E1D80397F</vt:lpwstr>
  </property>
</Properties>
</file>