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中共涞源县委宣传部</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一、中国共产党涞源县委员会宣传部收支预算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一、中国共产党涞源县委员会宣传部收支预算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762.80</w:t>
            </w:r>
          </w:p>
        </w:tc>
        <w:tc>
          <w:tcPr>
            <w:tcW w:w="4535" w:type="dxa"/>
            <w:vAlign w:val="center"/>
          </w:tcPr>
          <w:p>
            <w:pPr>
              <w:pStyle w:val="16"/>
            </w:pPr>
            <w:r>
              <w:t>一、一般公共服务支出</w:t>
            </w:r>
          </w:p>
        </w:tc>
        <w:tc>
          <w:tcPr>
            <w:tcW w:w="2126" w:type="dxa"/>
            <w:vAlign w:val="center"/>
          </w:tcPr>
          <w:p>
            <w:pPr>
              <w:pStyle w:val="15"/>
            </w:pPr>
            <w:r>
              <w:t>599.41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3.00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146.12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765.80</w:t>
            </w:r>
          </w:p>
        </w:tc>
        <w:tc>
          <w:tcPr>
            <w:tcW w:w="4535" w:type="dxa"/>
            <w:vAlign w:val="center"/>
          </w:tcPr>
          <w:p>
            <w:pPr>
              <w:pStyle w:val="18"/>
            </w:pPr>
            <w:r>
              <w:t>本年支出合计</w:t>
            </w:r>
          </w:p>
        </w:tc>
        <w:tc>
          <w:tcPr>
            <w:tcW w:w="2126" w:type="dxa"/>
            <w:vAlign w:val="center"/>
          </w:tcPr>
          <w:p>
            <w:pPr>
              <w:pStyle w:val="19"/>
            </w:pPr>
            <w:r>
              <w:t>765.80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765.80</w:t>
            </w:r>
          </w:p>
        </w:tc>
        <w:tc>
          <w:tcPr>
            <w:tcW w:w="4535" w:type="dxa"/>
            <w:vAlign w:val="center"/>
          </w:tcPr>
          <w:p>
            <w:pPr>
              <w:pStyle w:val="18"/>
            </w:pPr>
            <w:r>
              <w:t>支出总计</w:t>
            </w:r>
          </w:p>
        </w:tc>
        <w:tc>
          <w:tcPr>
            <w:tcW w:w="2126" w:type="dxa"/>
            <w:vAlign w:val="center"/>
          </w:tcPr>
          <w:p>
            <w:pPr>
              <w:pStyle w:val="19"/>
            </w:pPr>
            <w:r>
              <w:t>765.80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765.80</w:t>
            </w:r>
          </w:p>
        </w:tc>
        <w:tc>
          <w:tcPr>
            <w:tcW w:w="1134" w:type="dxa"/>
            <w:vAlign w:val="center"/>
          </w:tcPr>
          <w:p>
            <w:pPr>
              <w:pStyle w:val="19"/>
            </w:pPr>
            <w:r>
              <w:t>765.80</w:t>
            </w:r>
          </w:p>
        </w:tc>
        <w:tc>
          <w:tcPr>
            <w:tcW w:w="1134" w:type="dxa"/>
            <w:vAlign w:val="center"/>
          </w:tcPr>
          <w:p>
            <w:pPr>
              <w:pStyle w:val="19"/>
            </w:pPr>
            <w:r>
              <w:t>765.80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599.41</w:t>
            </w:r>
          </w:p>
        </w:tc>
        <w:tc>
          <w:tcPr>
            <w:tcW w:w="1134" w:type="dxa"/>
            <w:vAlign w:val="center"/>
          </w:tcPr>
          <w:p>
            <w:pPr>
              <w:pStyle w:val="15"/>
            </w:pPr>
            <w:r>
              <w:t>599.41</w:t>
            </w:r>
          </w:p>
        </w:tc>
        <w:tc>
          <w:tcPr>
            <w:tcW w:w="1134" w:type="dxa"/>
            <w:vAlign w:val="center"/>
          </w:tcPr>
          <w:p>
            <w:pPr>
              <w:pStyle w:val="15"/>
            </w:pPr>
            <w:r>
              <w:t>599.41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20133</w:t>
            </w:r>
          </w:p>
        </w:tc>
        <w:tc>
          <w:tcPr>
            <w:tcW w:w="1559" w:type="dxa"/>
            <w:vAlign w:val="center"/>
          </w:tcPr>
          <w:p>
            <w:pPr>
              <w:pStyle w:val="16"/>
            </w:pPr>
            <w:r>
              <w:t>宣传事务</w:t>
            </w:r>
          </w:p>
        </w:tc>
        <w:tc>
          <w:tcPr>
            <w:tcW w:w="1134" w:type="dxa"/>
            <w:vAlign w:val="center"/>
          </w:tcPr>
          <w:p>
            <w:pPr>
              <w:pStyle w:val="15"/>
            </w:pPr>
            <w:r>
              <w:t>599.41</w:t>
            </w:r>
          </w:p>
        </w:tc>
        <w:tc>
          <w:tcPr>
            <w:tcW w:w="1134" w:type="dxa"/>
            <w:vAlign w:val="center"/>
          </w:tcPr>
          <w:p>
            <w:pPr>
              <w:pStyle w:val="15"/>
            </w:pPr>
            <w:r>
              <w:t>599.41</w:t>
            </w:r>
          </w:p>
        </w:tc>
        <w:tc>
          <w:tcPr>
            <w:tcW w:w="1134" w:type="dxa"/>
            <w:vAlign w:val="center"/>
          </w:tcPr>
          <w:p>
            <w:pPr>
              <w:pStyle w:val="15"/>
            </w:pPr>
            <w:r>
              <w:t>599.41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2013301</w:t>
            </w:r>
          </w:p>
        </w:tc>
        <w:tc>
          <w:tcPr>
            <w:tcW w:w="1559" w:type="dxa"/>
            <w:vAlign w:val="center"/>
          </w:tcPr>
          <w:p>
            <w:pPr>
              <w:pStyle w:val="16"/>
            </w:pPr>
            <w:r>
              <w:t>行政运行</w:t>
            </w:r>
          </w:p>
        </w:tc>
        <w:tc>
          <w:tcPr>
            <w:tcW w:w="1134" w:type="dxa"/>
            <w:vAlign w:val="center"/>
          </w:tcPr>
          <w:p>
            <w:pPr>
              <w:pStyle w:val="15"/>
            </w:pPr>
            <w:r>
              <w:t>599.41</w:t>
            </w:r>
          </w:p>
        </w:tc>
        <w:tc>
          <w:tcPr>
            <w:tcW w:w="1134" w:type="dxa"/>
            <w:vAlign w:val="center"/>
          </w:tcPr>
          <w:p>
            <w:pPr>
              <w:pStyle w:val="15"/>
            </w:pPr>
            <w:r>
              <w:t>599.41</w:t>
            </w:r>
          </w:p>
        </w:tc>
        <w:tc>
          <w:tcPr>
            <w:tcW w:w="1134" w:type="dxa"/>
            <w:vAlign w:val="center"/>
          </w:tcPr>
          <w:p>
            <w:pPr>
              <w:pStyle w:val="15"/>
            </w:pPr>
            <w:r>
              <w:t>599.41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146.12</w:t>
            </w:r>
          </w:p>
        </w:tc>
        <w:tc>
          <w:tcPr>
            <w:tcW w:w="1134" w:type="dxa"/>
            <w:vAlign w:val="center"/>
          </w:tcPr>
          <w:p>
            <w:pPr>
              <w:pStyle w:val="15"/>
            </w:pPr>
            <w:r>
              <w:t>146.12</w:t>
            </w:r>
          </w:p>
        </w:tc>
        <w:tc>
          <w:tcPr>
            <w:tcW w:w="1134" w:type="dxa"/>
            <w:vAlign w:val="center"/>
          </w:tcPr>
          <w:p>
            <w:pPr>
              <w:pStyle w:val="15"/>
            </w:pPr>
            <w:r>
              <w:t>146.12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20706</w:t>
            </w:r>
          </w:p>
        </w:tc>
        <w:tc>
          <w:tcPr>
            <w:tcW w:w="1559" w:type="dxa"/>
            <w:vAlign w:val="center"/>
          </w:tcPr>
          <w:p>
            <w:pPr>
              <w:pStyle w:val="16"/>
            </w:pPr>
            <w:r>
              <w:t>新闻出版电影</w:t>
            </w:r>
          </w:p>
        </w:tc>
        <w:tc>
          <w:tcPr>
            <w:tcW w:w="1134" w:type="dxa"/>
            <w:vAlign w:val="center"/>
          </w:tcPr>
          <w:p>
            <w:pPr>
              <w:pStyle w:val="15"/>
            </w:pPr>
            <w:r>
              <w:t>34.20</w:t>
            </w:r>
          </w:p>
        </w:tc>
        <w:tc>
          <w:tcPr>
            <w:tcW w:w="1134" w:type="dxa"/>
            <w:vAlign w:val="center"/>
          </w:tcPr>
          <w:p>
            <w:pPr>
              <w:pStyle w:val="15"/>
            </w:pPr>
            <w:r>
              <w:t>34.20</w:t>
            </w:r>
          </w:p>
        </w:tc>
        <w:tc>
          <w:tcPr>
            <w:tcW w:w="1134" w:type="dxa"/>
            <w:vAlign w:val="center"/>
          </w:tcPr>
          <w:p>
            <w:pPr>
              <w:pStyle w:val="15"/>
            </w:pPr>
            <w:r>
              <w:t>34.20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2070607</w:t>
            </w:r>
          </w:p>
        </w:tc>
        <w:tc>
          <w:tcPr>
            <w:tcW w:w="1559" w:type="dxa"/>
            <w:vAlign w:val="center"/>
          </w:tcPr>
          <w:p>
            <w:pPr>
              <w:pStyle w:val="16"/>
            </w:pPr>
            <w:r>
              <w:t>电影</w:t>
            </w:r>
          </w:p>
        </w:tc>
        <w:tc>
          <w:tcPr>
            <w:tcW w:w="1134" w:type="dxa"/>
            <w:vAlign w:val="center"/>
          </w:tcPr>
          <w:p>
            <w:pPr>
              <w:pStyle w:val="15"/>
            </w:pPr>
            <w:r>
              <w:t>34.20</w:t>
            </w:r>
          </w:p>
        </w:tc>
        <w:tc>
          <w:tcPr>
            <w:tcW w:w="1134" w:type="dxa"/>
            <w:vAlign w:val="center"/>
          </w:tcPr>
          <w:p>
            <w:pPr>
              <w:pStyle w:val="15"/>
            </w:pPr>
            <w:r>
              <w:t>34.20</w:t>
            </w:r>
          </w:p>
        </w:tc>
        <w:tc>
          <w:tcPr>
            <w:tcW w:w="1134" w:type="dxa"/>
            <w:vAlign w:val="center"/>
          </w:tcPr>
          <w:p>
            <w:pPr>
              <w:pStyle w:val="15"/>
            </w:pPr>
            <w:r>
              <w:t>34.20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20707</w:t>
            </w:r>
          </w:p>
        </w:tc>
        <w:tc>
          <w:tcPr>
            <w:tcW w:w="1559" w:type="dxa"/>
            <w:vAlign w:val="center"/>
          </w:tcPr>
          <w:p>
            <w:pPr>
              <w:pStyle w:val="16"/>
            </w:pPr>
            <w:r>
              <w:t>国家电影事业发展专项资金安排的支出</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2070701</w:t>
            </w:r>
          </w:p>
        </w:tc>
        <w:tc>
          <w:tcPr>
            <w:tcW w:w="1559" w:type="dxa"/>
            <w:vAlign w:val="center"/>
          </w:tcPr>
          <w:p>
            <w:pPr>
              <w:pStyle w:val="16"/>
            </w:pPr>
            <w:r>
              <w:t>资助国产影片放映</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20708</w:t>
            </w:r>
          </w:p>
        </w:tc>
        <w:tc>
          <w:tcPr>
            <w:tcW w:w="1559" w:type="dxa"/>
            <w:vAlign w:val="center"/>
          </w:tcPr>
          <w:p>
            <w:pPr>
              <w:pStyle w:val="16"/>
            </w:pPr>
            <w:r>
              <w:t>广播电视</w:t>
            </w:r>
          </w:p>
        </w:tc>
        <w:tc>
          <w:tcPr>
            <w:tcW w:w="1134" w:type="dxa"/>
            <w:vAlign w:val="center"/>
          </w:tcPr>
          <w:p>
            <w:pPr>
              <w:pStyle w:val="15"/>
            </w:pPr>
            <w:r>
              <w:t>15.02</w:t>
            </w:r>
          </w:p>
        </w:tc>
        <w:tc>
          <w:tcPr>
            <w:tcW w:w="1134" w:type="dxa"/>
            <w:vAlign w:val="center"/>
          </w:tcPr>
          <w:p>
            <w:pPr>
              <w:pStyle w:val="15"/>
            </w:pPr>
            <w:r>
              <w:t>15.02</w:t>
            </w:r>
          </w:p>
        </w:tc>
        <w:tc>
          <w:tcPr>
            <w:tcW w:w="1134" w:type="dxa"/>
            <w:vAlign w:val="center"/>
          </w:tcPr>
          <w:p>
            <w:pPr>
              <w:pStyle w:val="15"/>
            </w:pPr>
            <w:r>
              <w:t>15.02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2070808</w:t>
            </w:r>
          </w:p>
        </w:tc>
        <w:tc>
          <w:tcPr>
            <w:tcW w:w="1559" w:type="dxa"/>
            <w:vAlign w:val="center"/>
          </w:tcPr>
          <w:p>
            <w:pPr>
              <w:pStyle w:val="16"/>
            </w:pPr>
            <w:r>
              <w:t>广播电视事务</w:t>
            </w:r>
          </w:p>
        </w:tc>
        <w:tc>
          <w:tcPr>
            <w:tcW w:w="1134" w:type="dxa"/>
            <w:vAlign w:val="center"/>
          </w:tcPr>
          <w:p>
            <w:pPr>
              <w:pStyle w:val="15"/>
            </w:pPr>
            <w:r>
              <w:t>15.02</w:t>
            </w:r>
          </w:p>
        </w:tc>
        <w:tc>
          <w:tcPr>
            <w:tcW w:w="1134" w:type="dxa"/>
            <w:vAlign w:val="center"/>
          </w:tcPr>
          <w:p>
            <w:pPr>
              <w:pStyle w:val="15"/>
            </w:pPr>
            <w:r>
              <w:t>15.02</w:t>
            </w:r>
          </w:p>
        </w:tc>
        <w:tc>
          <w:tcPr>
            <w:tcW w:w="1134" w:type="dxa"/>
            <w:vAlign w:val="center"/>
          </w:tcPr>
          <w:p>
            <w:pPr>
              <w:pStyle w:val="15"/>
            </w:pPr>
            <w:r>
              <w:t>15.02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20799</w:t>
            </w:r>
          </w:p>
        </w:tc>
        <w:tc>
          <w:tcPr>
            <w:tcW w:w="1559" w:type="dxa"/>
            <w:vAlign w:val="center"/>
          </w:tcPr>
          <w:p>
            <w:pPr>
              <w:pStyle w:val="16"/>
            </w:pPr>
            <w:r>
              <w:t>其他文化旅游体育与传媒支出</w:t>
            </w:r>
          </w:p>
        </w:tc>
        <w:tc>
          <w:tcPr>
            <w:tcW w:w="1134" w:type="dxa"/>
            <w:vAlign w:val="center"/>
          </w:tcPr>
          <w:p>
            <w:pPr>
              <w:pStyle w:val="15"/>
            </w:pPr>
            <w:r>
              <w:t>93.90</w:t>
            </w:r>
          </w:p>
        </w:tc>
        <w:tc>
          <w:tcPr>
            <w:tcW w:w="1134" w:type="dxa"/>
            <w:vAlign w:val="center"/>
          </w:tcPr>
          <w:p>
            <w:pPr>
              <w:pStyle w:val="15"/>
            </w:pPr>
            <w:r>
              <w:t>93.90</w:t>
            </w:r>
          </w:p>
        </w:tc>
        <w:tc>
          <w:tcPr>
            <w:tcW w:w="1134" w:type="dxa"/>
            <w:vAlign w:val="center"/>
          </w:tcPr>
          <w:p>
            <w:pPr>
              <w:pStyle w:val="15"/>
            </w:pPr>
            <w:r>
              <w:t>93.90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2079999</w:t>
            </w:r>
          </w:p>
        </w:tc>
        <w:tc>
          <w:tcPr>
            <w:tcW w:w="1559" w:type="dxa"/>
            <w:vAlign w:val="center"/>
          </w:tcPr>
          <w:p>
            <w:pPr>
              <w:pStyle w:val="16"/>
            </w:pPr>
            <w:r>
              <w:t>其他文化旅游体育与传媒支出</w:t>
            </w:r>
          </w:p>
        </w:tc>
        <w:tc>
          <w:tcPr>
            <w:tcW w:w="1134" w:type="dxa"/>
            <w:vAlign w:val="center"/>
          </w:tcPr>
          <w:p>
            <w:pPr>
              <w:pStyle w:val="15"/>
            </w:pPr>
            <w:r>
              <w:t>93.90</w:t>
            </w:r>
          </w:p>
        </w:tc>
        <w:tc>
          <w:tcPr>
            <w:tcW w:w="1134" w:type="dxa"/>
            <w:vAlign w:val="center"/>
          </w:tcPr>
          <w:p>
            <w:pPr>
              <w:pStyle w:val="15"/>
            </w:pPr>
            <w:r>
              <w:t>93.90</w:t>
            </w:r>
          </w:p>
        </w:tc>
        <w:tc>
          <w:tcPr>
            <w:tcW w:w="1134" w:type="dxa"/>
            <w:vAlign w:val="center"/>
          </w:tcPr>
          <w:p>
            <w:pPr>
              <w:pStyle w:val="15"/>
            </w:pPr>
            <w:r>
              <w:t>93.90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15.42</w:t>
            </w:r>
          </w:p>
        </w:tc>
        <w:tc>
          <w:tcPr>
            <w:tcW w:w="1134" w:type="dxa"/>
            <w:vAlign w:val="center"/>
          </w:tcPr>
          <w:p>
            <w:pPr>
              <w:pStyle w:val="15"/>
            </w:pPr>
            <w:r>
              <w:t>15.42</w:t>
            </w:r>
          </w:p>
        </w:tc>
        <w:tc>
          <w:tcPr>
            <w:tcW w:w="1134" w:type="dxa"/>
            <w:vAlign w:val="center"/>
          </w:tcPr>
          <w:p>
            <w:pPr>
              <w:pStyle w:val="15"/>
            </w:pPr>
            <w:r>
              <w:t>15.42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15.42</w:t>
            </w:r>
          </w:p>
        </w:tc>
        <w:tc>
          <w:tcPr>
            <w:tcW w:w="1134" w:type="dxa"/>
            <w:vAlign w:val="center"/>
          </w:tcPr>
          <w:p>
            <w:pPr>
              <w:pStyle w:val="15"/>
            </w:pPr>
            <w:r>
              <w:t>15.42</w:t>
            </w:r>
          </w:p>
        </w:tc>
        <w:tc>
          <w:tcPr>
            <w:tcW w:w="1134" w:type="dxa"/>
            <w:vAlign w:val="center"/>
          </w:tcPr>
          <w:p>
            <w:pPr>
              <w:pStyle w:val="15"/>
            </w:pPr>
            <w:r>
              <w:t>15.42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10.18</w:t>
            </w:r>
          </w:p>
        </w:tc>
        <w:tc>
          <w:tcPr>
            <w:tcW w:w="1134" w:type="dxa"/>
            <w:vAlign w:val="center"/>
          </w:tcPr>
          <w:p>
            <w:pPr>
              <w:pStyle w:val="15"/>
            </w:pPr>
            <w:r>
              <w:t>10.18</w:t>
            </w:r>
          </w:p>
        </w:tc>
        <w:tc>
          <w:tcPr>
            <w:tcW w:w="1134" w:type="dxa"/>
            <w:vAlign w:val="center"/>
          </w:tcPr>
          <w:p>
            <w:pPr>
              <w:pStyle w:val="15"/>
            </w:pPr>
            <w:r>
              <w:t>10.18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765.80</w:t>
            </w:r>
          </w:p>
        </w:tc>
        <w:tc>
          <w:tcPr>
            <w:tcW w:w="1361" w:type="dxa"/>
            <w:vAlign w:val="center"/>
          </w:tcPr>
          <w:p>
            <w:pPr>
              <w:pStyle w:val="19"/>
            </w:pPr>
            <w:r>
              <w:t>172.66</w:t>
            </w:r>
          </w:p>
        </w:tc>
        <w:tc>
          <w:tcPr>
            <w:tcW w:w="1361" w:type="dxa"/>
            <w:vAlign w:val="center"/>
          </w:tcPr>
          <w:p>
            <w:pPr>
              <w:pStyle w:val="19"/>
            </w:pPr>
            <w:r>
              <w:t>593.14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599.41</w:t>
            </w:r>
          </w:p>
        </w:tc>
        <w:tc>
          <w:tcPr>
            <w:tcW w:w="1361" w:type="dxa"/>
            <w:vAlign w:val="center"/>
          </w:tcPr>
          <w:p>
            <w:pPr>
              <w:pStyle w:val="15"/>
            </w:pPr>
            <w:r>
              <w:t>152.39</w:t>
            </w:r>
          </w:p>
        </w:tc>
        <w:tc>
          <w:tcPr>
            <w:tcW w:w="1361" w:type="dxa"/>
            <w:vAlign w:val="center"/>
          </w:tcPr>
          <w:p>
            <w:pPr>
              <w:pStyle w:val="15"/>
            </w:pPr>
            <w:r>
              <w:t>447.02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20133</w:t>
            </w:r>
          </w:p>
        </w:tc>
        <w:tc>
          <w:tcPr>
            <w:tcW w:w="4535" w:type="dxa"/>
            <w:vAlign w:val="center"/>
          </w:tcPr>
          <w:p>
            <w:pPr>
              <w:pStyle w:val="16"/>
            </w:pPr>
            <w:r>
              <w:t>宣传事务</w:t>
            </w:r>
          </w:p>
        </w:tc>
        <w:tc>
          <w:tcPr>
            <w:tcW w:w="1361" w:type="dxa"/>
            <w:vAlign w:val="center"/>
          </w:tcPr>
          <w:p>
            <w:pPr>
              <w:pStyle w:val="15"/>
            </w:pPr>
            <w:r>
              <w:t>599.41</w:t>
            </w:r>
          </w:p>
        </w:tc>
        <w:tc>
          <w:tcPr>
            <w:tcW w:w="1361" w:type="dxa"/>
            <w:vAlign w:val="center"/>
          </w:tcPr>
          <w:p>
            <w:pPr>
              <w:pStyle w:val="15"/>
            </w:pPr>
            <w:r>
              <w:t>152.39</w:t>
            </w:r>
          </w:p>
        </w:tc>
        <w:tc>
          <w:tcPr>
            <w:tcW w:w="1361" w:type="dxa"/>
            <w:vAlign w:val="center"/>
          </w:tcPr>
          <w:p>
            <w:pPr>
              <w:pStyle w:val="15"/>
            </w:pPr>
            <w:r>
              <w:t>447.02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2013301</w:t>
            </w:r>
          </w:p>
        </w:tc>
        <w:tc>
          <w:tcPr>
            <w:tcW w:w="4535" w:type="dxa"/>
            <w:vAlign w:val="center"/>
          </w:tcPr>
          <w:p>
            <w:pPr>
              <w:pStyle w:val="16"/>
            </w:pPr>
            <w:r>
              <w:t>行政运行</w:t>
            </w:r>
          </w:p>
        </w:tc>
        <w:tc>
          <w:tcPr>
            <w:tcW w:w="1361" w:type="dxa"/>
            <w:vAlign w:val="center"/>
          </w:tcPr>
          <w:p>
            <w:pPr>
              <w:pStyle w:val="15"/>
            </w:pPr>
            <w:r>
              <w:t>599.41</w:t>
            </w:r>
          </w:p>
        </w:tc>
        <w:tc>
          <w:tcPr>
            <w:tcW w:w="1361" w:type="dxa"/>
            <w:vAlign w:val="center"/>
          </w:tcPr>
          <w:p>
            <w:pPr>
              <w:pStyle w:val="15"/>
            </w:pPr>
            <w:r>
              <w:t>152.39</w:t>
            </w:r>
          </w:p>
        </w:tc>
        <w:tc>
          <w:tcPr>
            <w:tcW w:w="1361" w:type="dxa"/>
            <w:vAlign w:val="center"/>
          </w:tcPr>
          <w:p>
            <w:pPr>
              <w:pStyle w:val="15"/>
            </w:pPr>
            <w:r>
              <w:t>447.02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146.12</w:t>
            </w:r>
          </w:p>
        </w:tc>
        <w:tc>
          <w:tcPr>
            <w:tcW w:w="1361" w:type="dxa"/>
            <w:vAlign w:val="center"/>
          </w:tcPr>
          <w:p>
            <w:pPr>
              <w:pStyle w:val="15"/>
            </w:pPr>
          </w:p>
        </w:tc>
        <w:tc>
          <w:tcPr>
            <w:tcW w:w="1361" w:type="dxa"/>
            <w:vAlign w:val="center"/>
          </w:tcPr>
          <w:p>
            <w:pPr>
              <w:pStyle w:val="15"/>
            </w:pPr>
            <w:r>
              <w:t>146.12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20706</w:t>
            </w:r>
          </w:p>
        </w:tc>
        <w:tc>
          <w:tcPr>
            <w:tcW w:w="4535" w:type="dxa"/>
            <w:vAlign w:val="center"/>
          </w:tcPr>
          <w:p>
            <w:pPr>
              <w:pStyle w:val="16"/>
            </w:pPr>
            <w:r>
              <w:t>新闻出版电影</w:t>
            </w:r>
          </w:p>
        </w:tc>
        <w:tc>
          <w:tcPr>
            <w:tcW w:w="1361" w:type="dxa"/>
            <w:vAlign w:val="center"/>
          </w:tcPr>
          <w:p>
            <w:pPr>
              <w:pStyle w:val="15"/>
            </w:pPr>
            <w:r>
              <w:t>34.20</w:t>
            </w:r>
          </w:p>
        </w:tc>
        <w:tc>
          <w:tcPr>
            <w:tcW w:w="1361" w:type="dxa"/>
            <w:vAlign w:val="center"/>
          </w:tcPr>
          <w:p>
            <w:pPr>
              <w:pStyle w:val="15"/>
            </w:pPr>
          </w:p>
        </w:tc>
        <w:tc>
          <w:tcPr>
            <w:tcW w:w="1361" w:type="dxa"/>
            <w:vAlign w:val="center"/>
          </w:tcPr>
          <w:p>
            <w:pPr>
              <w:pStyle w:val="15"/>
            </w:pPr>
            <w:r>
              <w:t>34.20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2070607</w:t>
            </w:r>
          </w:p>
        </w:tc>
        <w:tc>
          <w:tcPr>
            <w:tcW w:w="4535" w:type="dxa"/>
            <w:vAlign w:val="center"/>
          </w:tcPr>
          <w:p>
            <w:pPr>
              <w:pStyle w:val="16"/>
            </w:pPr>
            <w:r>
              <w:t>电影</w:t>
            </w:r>
          </w:p>
        </w:tc>
        <w:tc>
          <w:tcPr>
            <w:tcW w:w="1361" w:type="dxa"/>
            <w:vAlign w:val="center"/>
          </w:tcPr>
          <w:p>
            <w:pPr>
              <w:pStyle w:val="15"/>
            </w:pPr>
            <w:r>
              <w:t>34.20</w:t>
            </w:r>
          </w:p>
        </w:tc>
        <w:tc>
          <w:tcPr>
            <w:tcW w:w="1361" w:type="dxa"/>
            <w:vAlign w:val="center"/>
          </w:tcPr>
          <w:p>
            <w:pPr>
              <w:pStyle w:val="15"/>
            </w:pPr>
          </w:p>
        </w:tc>
        <w:tc>
          <w:tcPr>
            <w:tcW w:w="1361" w:type="dxa"/>
            <w:vAlign w:val="center"/>
          </w:tcPr>
          <w:p>
            <w:pPr>
              <w:pStyle w:val="15"/>
            </w:pPr>
            <w:r>
              <w:t>34.20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20707</w:t>
            </w:r>
          </w:p>
        </w:tc>
        <w:tc>
          <w:tcPr>
            <w:tcW w:w="4535" w:type="dxa"/>
            <w:vAlign w:val="center"/>
          </w:tcPr>
          <w:p>
            <w:pPr>
              <w:pStyle w:val="16"/>
            </w:pPr>
            <w:r>
              <w:t>国家电影事业发展专项资金安排的支出</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2070701</w:t>
            </w:r>
          </w:p>
        </w:tc>
        <w:tc>
          <w:tcPr>
            <w:tcW w:w="4535" w:type="dxa"/>
            <w:vAlign w:val="center"/>
          </w:tcPr>
          <w:p>
            <w:pPr>
              <w:pStyle w:val="16"/>
            </w:pPr>
            <w:r>
              <w:t>资助国产影片放映</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20708</w:t>
            </w:r>
          </w:p>
        </w:tc>
        <w:tc>
          <w:tcPr>
            <w:tcW w:w="4535" w:type="dxa"/>
            <w:vAlign w:val="center"/>
          </w:tcPr>
          <w:p>
            <w:pPr>
              <w:pStyle w:val="16"/>
            </w:pPr>
            <w:r>
              <w:t>广播电视</w:t>
            </w:r>
          </w:p>
        </w:tc>
        <w:tc>
          <w:tcPr>
            <w:tcW w:w="1361" w:type="dxa"/>
            <w:vAlign w:val="center"/>
          </w:tcPr>
          <w:p>
            <w:pPr>
              <w:pStyle w:val="15"/>
            </w:pPr>
            <w:r>
              <w:t>15.02</w:t>
            </w:r>
          </w:p>
        </w:tc>
        <w:tc>
          <w:tcPr>
            <w:tcW w:w="1361" w:type="dxa"/>
            <w:vAlign w:val="center"/>
          </w:tcPr>
          <w:p>
            <w:pPr>
              <w:pStyle w:val="15"/>
            </w:pPr>
          </w:p>
        </w:tc>
        <w:tc>
          <w:tcPr>
            <w:tcW w:w="1361" w:type="dxa"/>
            <w:vAlign w:val="center"/>
          </w:tcPr>
          <w:p>
            <w:pPr>
              <w:pStyle w:val="15"/>
            </w:pPr>
            <w:r>
              <w:t>15.02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2070808</w:t>
            </w:r>
          </w:p>
        </w:tc>
        <w:tc>
          <w:tcPr>
            <w:tcW w:w="4535" w:type="dxa"/>
            <w:vAlign w:val="center"/>
          </w:tcPr>
          <w:p>
            <w:pPr>
              <w:pStyle w:val="16"/>
            </w:pPr>
            <w:r>
              <w:t>广播电视事务</w:t>
            </w:r>
          </w:p>
        </w:tc>
        <w:tc>
          <w:tcPr>
            <w:tcW w:w="1361" w:type="dxa"/>
            <w:vAlign w:val="center"/>
          </w:tcPr>
          <w:p>
            <w:pPr>
              <w:pStyle w:val="15"/>
            </w:pPr>
            <w:r>
              <w:t>15.02</w:t>
            </w:r>
          </w:p>
        </w:tc>
        <w:tc>
          <w:tcPr>
            <w:tcW w:w="1361" w:type="dxa"/>
            <w:vAlign w:val="center"/>
          </w:tcPr>
          <w:p>
            <w:pPr>
              <w:pStyle w:val="15"/>
            </w:pPr>
          </w:p>
        </w:tc>
        <w:tc>
          <w:tcPr>
            <w:tcW w:w="1361" w:type="dxa"/>
            <w:vAlign w:val="center"/>
          </w:tcPr>
          <w:p>
            <w:pPr>
              <w:pStyle w:val="15"/>
            </w:pPr>
            <w:r>
              <w:t>15.02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pPr>
            <w:r>
              <w:t>93.90</w:t>
            </w:r>
          </w:p>
        </w:tc>
        <w:tc>
          <w:tcPr>
            <w:tcW w:w="1361" w:type="dxa"/>
            <w:vAlign w:val="center"/>
          </w:tcPr>
          <w:p>
            <w:pPr>
              <w:pStyle w:val="15"/>
            </w:pPr>
          </w:p>
        </w:tc>
        <w:tc>
          <w:tcPr>
            <w:tcW w:w="1361" w:type="dxa"/>
            <w:vAlign w:val="center"/>
          </w:tcPr>
          <w:p>
            <w:pPr>
              <w:pStyle w:val="15"/>
            </w:pPr>
            <w:r>
              <w:t>93.90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pPr>
            <w:r>
              <w:t>93.90</w:t>
            </w:r>
          </w:p>
        </w:tc>
        <w:tc>
          <w:tcPr>
            <w:tcW w:w="1361" w:type="dxa"/>
            <w:vAlign w:val="center"/>
          </w:tcPr>
          <w:p>
            <w:pPr>
              <w:pStyle w:val="15"/>
            </w:pPr>
          </w:p>
        </w:tc>
        <w:tc>
          <w:tcPr>
            <w:tcW w:w="1361" w:type="dxa"/>
            <w:vAlign w:val="center"/>
          </w:tcPr>
          <w:p>
            <w:pPr>
              <w:pStyle w:val="15"/>
            </w:pPr>
            <w:r>
              <w:t>93.90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15.42</w:t>
            </w:r>
          </w:p>
        </w:tc>
        <w:tc>
          <w:tcPr>
            <w:tcW w:w="1361" w:type="dxa"/>
            <w:vAlign w:val="center"/>
          </w:tcPr>
          <w:p>
            <w:pPr>
              <w:pStyle w:val="15"/>
            </w:pPr>
            <w:r>
              <w:t>15.42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15.42</w:t>
            </w:r>
          </w:p>
        </w:tc>
        <w:tc>
          <w:tcPr>
            <w:tcW w:w="1361" w:type="dxa"/>
            <w:vAlign w:val="center"/>
          </w:tcPr>
          <w:p>
            <w:pPr>
              <w:pStyle w:val="15"/>
            </w:pPr>
            <w:r>
              <w:t>15.42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10.18</w:t>
            </w:r>
          </w:p>
        </w:tc>
        <w:tc>
          <w:tcPr>
            <w:tcW w:w="1361" w:type="dxa"/>
            <w:vAlign w:val="center"/>
          </w:tcPr>
          <w:p>
            <w:pPr>
              <w:pStyle w:val="15"/>
            </w:pPr>
            <w:r>
              <w:t>10.18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5.24</w:t>
            </w: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4.86</w:t>
            </w:r>
          </w:p>
        </w:tc>
        <w:tc>
          <w:tcPr>
            <w:tcW w:w="1361" w:type="dxa"/>
            <w:vAlign w:val="center"/>
          </w:tcPr>
          <w:p>
            <w:pPr>
              <w:pStyle w:val="15"/>
            </w:pPr>
            <w:r>
              <w:t>4.86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4.86</w:t>
            </w:r>
          </w:p>
        </w:tc>
        <w:tc>
          <w:tcPr>
            <w:tcW w:w="1361" w:type="dxa"/>
            <w:vAlign w:val="center"/>
          </w:tcPr>
          <w:p>
            <w:pPr>
              <w:pStyle w:val="15"/>
            </w:pPr>
            <w:r>
              <w:t>4.86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4.86</w:t>
            </w:r>
          </w:p>
        </w:tc>
        <w:tc>
          <w:tcPr>
            <w:tcW w:w="1361" w:type="dxa"/>
            <w:vAlign w:val="center"/>
          </w:tcPr>
          <w:p>
            <w:pPr>
              <w:pStyle w:val="15"/>
            </w:pPr>
            <w:r>
              <w:t>4.86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762.80</w:t>
            </w:r>
          </w:p>
        </w:tc>
        <w:tc>
          <w:tcPr>
            <w:tcW w:w="3402" w:type="dxa"/>
            <w:vAlign w:val="center"/>
          </w:tcPr>
          <w:p>
            <w:pPr>
              <w:pStyle w:val="16"/>
            </w:pPr>
            <w:r>
              <w:t>一、一般公共服务支出</w:t>
            </w:r>
          </w:p>
        </w:tc>
        <w:tc>
          <w:tcPr>
            <w:tcW w:w="1474" w:type="dxa"/>
            <w:vAlign w:val="center"/>
          </w:tcPr>
          <w:p>
            <w:pPr>
              <w:pStyle w:val="15"/>
            </w:pPr>
            <w:r>
              <w:t>599.41</w:t>
            </w:r>
          </w:p>
        </w:tc>
        <w:tc>
          <w:tcPr>
            <w:tcW w:w="1474" w:type="dxa"/>
            <w:vAlign w:val="center"/>
          </w:tcPr>
          <w:p>
            <w:pPr>
              <w:pStyle w:val="15"/>
            </w:pPr>
            <w:r>
              <w:t>599.41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3.00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146.12</w:t>
            </w:r>
          </w:p>
        </w:tc>
        <w:tc>
          <w:tcPr>
            <w:tcW w:w="1474" w:type="dxa"/>
            <w:vAlign w:val="center"/>
          </w:tcPr>
          <w:p>
            <w:pPr>
              <w:pStyle w:val="15"/>
            </w:pPr>
            <w:r>
              <w:t>143.12</w:t>
            </w:r>
          </w:p>
        </w:tc>
        <w:tc>
          <w:tcPr>
            <w:tcW w:w="1474" w:type="dxa"/>
            <w:vAlign w:val="center"/>
          </w:tcPr>
          <w:p>
            <w:pPr>
              <w:pStyle w:val="15"/>
            </w:pPr>
            <w:r>
              <w:t>3.00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15.42</w:t>
            </w:r>
          </w:p>
        </w:tc>
        <w:tc>
          <w:tcPr>
            <w:tcW w:w="1474" w:type="dxa"/>
            <w:vAlign w:val="center"/>
          </w:tcPr>
          <w:p>
            <w:pPr>
              <w:pStyle w:val="15"/>
            </w:pPr>
            <w:r>
              <w:t>15.42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4.86</w:t>
            </w:r>
          </w:p>
        </w:tc>
        <w:tc>
          <w:tcPr>
            <w:tcW w:w="1474" w:type="dxa"/>
            <w:vAlign w:val="center"/>
          </w:tcPr>
          <w:p>
            <w:pPr>
              <w:pStyle w:val="15"/>
            </w:pPr>
            <w:r>
              <w:t>4.86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765.80</w:t>
            </w:r>
          </w:p>
        </w:tc>
        <w:tc>
          <w:tcPr>
            <w:tcW w:w="3402" w:type="dxa"/>
            <w:vAlign w:val="center"/>
          </w:tcPr>
          <w:p>
            <w:pPr>
              <w:pStyle w:val="18"/>
            </w:pPr>
            <w:r>
              <w:t>本年支出合计</w:t>
            </w:r>
          </w:p>
        </w:tc>
        <w:tc>
          <w:tcPr>
            <w:tcW w:w="1474" w:type="dxa"/>
            <w:vAlign w:val="center"/>
          </w:tcPr>
          <w:p>
            <w:pPr>
              <w:pStyle w:val="19"/>
            </w:pPr>
            <w:r>
              <w:t>765.80</w:t>
            </w:r>
          </w:p>
        </w:tc>
        <w:tc>
          <w:tcPr>
            <w:tcW w:w="1474" w:type="dxa"/>
            <w:vAlign w:val="center"/>
          </w:tcPr>
          <w:p>
            <w:pPr>
              <w:pStyle w:val="19"/>
            </w:pPr>
            <w:r>
              <w:t>762.80</w:t>
            </w:r>
          </w:p>
        </w:tc>
        <w:tc>
          <w:tcPr>
            <w:tcW w:w="1474" w:type="dxa"/>
            <w:vAlign w:val="center"/>
          </w:tcPr>
          <w:p>
            <w:pPr>
              <w:pStyle w:val="19"/>
            </w:pPr>
            <w:r>
              <w:t>3.00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765.80</w:t>
            </w:r>
          </w:p>
        </w:tc>
        <w:tc>
          <w:tcPr>
            <w:tcW w:w="3402" w:type="dxa"/>
            <w:vAlign w:val="center"/>
          </w:tcPr>
          <w:p>
            <w:pPr>
              <w:pStyle w:val="18"/>
            </w:pPr>
            <w:r>
              <w:t>支出总计</w:t>
            </w:r>
          </w:p>
        </w:tc>
        <w:tc>
          <w:tcPr>
            <w:tcW w:w="1474" w:type="dxa"/>
            <w:vAlign w:val="center"/>
          </w:tcPr>
          <w:p>
            <w:pPr>
              <w:pStyle w:val="19"/>
            </w:pPr>
            <w:r>
              <w:t>765.80</w:t>
            </w:r>
          </w:p>
        </w:tc>
        <w:tc>
          <w:tcPr>
            <w:tcW w:w="1474" w:type="dxa"/>
            <w:vAlign w:val="center"/>
          </w:tcPr>
          <w:p>
            <w:pPr>
              <w:pStyle w:val="19"/>
            </w:pPr>
            <w:r>
              <w:t>762.80</w:t>
            </w:r>
          </w:p>
        </w:tc>
        <w:tc>
          <w:tcPr>
            <w:tcW w:w="1474" w:type="dxa"/>
            <w:vAlign w:val="center"/>
          </w:tcPr>
          <w:p>
            <w:pPr>
              <w:pStyle w:val="19"/>
            </w:pPr>
            <w:r>
              <w:t>3.00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762.80</w:t>
            </w:r>
          </w:p>
        </w:tc>
        <w:tc>
          <w:tcPr>
            <w:tcW w:w="2551" w:type="dxa"/>
            <w:vAlign w:val="center"/>
          </w:tcPr>
          <w:p>
            <w:pPr>
              <w:pStyle w:val="19"/>
            </w:pPr>
            <w:r>
              <w:t>172.66</w:t>
            </w:r>
          </w:p>
        </w:tc>
        <w:tc>
          <w:tcPr>
            <w:tcW w:w="2551" w:type="dxa"/>
            <w:vAlign w:val="center"/>
          </w:tcPr>
          <w:p>
            <w:pPr>
              <w:pStyle w:val="19"/>
            </w:pPr>
            <w:r>
              <w:t>590.14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599.41</w:t>
            </w:r>
          </w:p>
        </w:tc>
        <w:tc>
          <w:tcPr>
            <w:tcW w:w="2551" w:type="dxa"/>
            <w:vAlign w:val="center"/>
          </w:tcPr>
          <w:p>
            <w:pPr>
              <w:pStyle w:val="15"/>
            </w:pPr>
            <w:r>
              <w:t>152.39</w:t>
            </w:r>
          </w:p>
        </w:tc>
        <w:tc>
          <w:tcPr>
            <w:tcW w:w="2551" w:type="dxa"/>
            <w:vAlign w:val="center"/>
          </w:tcPr>
          <w:p>
            <w:pPr>
              <w:pStyle w:val="15"/>
            </w:pPr>
            <w:r>
              <w:t>447.02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20133</w:t>
            </w:r>
          </w:p>
        </w:tc>
        <w:tc>
          <w:tcPr>
            <w:tcW w:w="4535" w:type="dxa"/>
            <w:vAlign w:val="center"/>
          </w:tcPr>
          <w:p>
            <w:pPr>
              <w:pStyle w:val="16"/>
            </w:pPr>
            <w:r>
              <w:t>宣传事务</w:t>
            </w:r>
          </w:p>
        </w:tc>
        <w:tc>
          <w:tcPr>
            <w:tcW w:w="2551" w:type="dxa"/>
            <w:vAlign w:val="center"/>
          </w:tcPr>
          <w:p>
            <w:pPr>
              <w:pStyle w:val="15"/>
            </w:pPr>
            <w:r>
              <w:t>599.41</w:t>
            </w:r>
          </w:p>
        </w:tc>
        <w:tc>
          <w:tcPr>
            <w:tcW w:w="2551" w:type="dxa"/>
            <w:vAlign w:val="center"/>
          </w:tcPr>
          <w:p>
            <w:pPr>
              <w:pStyle w:val="15"/>
            </w:pPr>
            <w:r>
              <w:t>152.39</w:t>
            </w:r>
          </w:p>
        </w:tc>
        <w:tc>
          <w:tcPr>
            <w:tcW w:w="2551" w:type="dxa"/>
            <w:vAlign w:val="center"/>
          </w:tcPr>
          <w:p>
            <w:pPr>
              <w:pStyle w:val="15"/>
            </w:pPr>
            <w:r>
              <w:t>447.02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2013301</w:t>
            </w:r>
          </w:p>
        </w:tc>
        <w:tc>
          <w:tcPr>
            <w:tcW w:w="4535" w:type="dxa"/>
            <w:vAlign w:val="center"/>
          </w:tcPr>
          <w:p>
            <w:pPr>
              <w:pStyle w:val="16"/>
            </w:pPr>
            <w:r>
              <w:t>行政运行</w:t>
            </w:r>
          </w:p>
        </w:tc>
        <w:tc>
          <w:tcPr>
            <w:tcW w:w="2551" w:type="dxa"/>
            <w:vAlign w:val="center"/>
          </w:tcPr>
          <w:p>
            <w:pPr>
              <w:pStyle w:val="15"/>
            </w:pPr>
            <w:r>
              <w:t>599.41</w:t>
            </w:r>
          </w:p>
        </w:tc>
        <w:tc>
          <w:tcPr>
            <w:tcW w:w="2551" w:type="dxa"/>
            <w:vAlign w:val="center"/>
          </w:tcPr>
          <w:p>
            <w:pPr>
              <w:pStyle w:val="15"/>
            </w:pPr>
            <w:r>
              <w:t>152.39</w:t>
            </w:r>
          </w:p>
        </w:tc>
        <w:tc>
          <w:tcPr>
            <w:tcW w:w="2551" w:type="dxa"/>
            <w:vAlign w:val="center"/>
          </w:tcPr>
          <w:p>
            <w:pPr>
              <w:pStyle w:val="15"/>
            </w:pPr>
            <w:r>
              <w:t>447.02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143.12</w:t>
            </w:r>
          </w:p>
        </w:tc>
        <w:tc>
          <w:tcPr>
            <w:tcW w:w="2551" w:type="dxa"/>
            <w:vAlign w:val="center"/>
          </w:tcPr>
          <w:p>
            <w:pPr>
              <w:pStyle w:val="15"/>
            </w:pPr>
          </w:p>
        </w:tc>
        <w:tc>
          <w:tcPr>
            <w:tcW w:w="2551" w:type="dxa"/>
            <w:vAlign w:val="center"/>
          </w:tcPr>
          <w:p>
            <w:pPr>
              <w:pStyle w:val="15"/>
            </w:pPr>
            <w:r>
              <w:t>143.12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20706</w:t>
            </w:r>
          </w:p>
        </w:tc>
        <w:tc>
          <w:tcPr>
            <w:tcW w:w="4535" w:type="dxa"/>
            <w:vAlign w:val="center"/>
          </w:tcPr>
          <w:p>
            <w:pPr>
              <w:pStyle w:val="16"/>
            </w:pPr>
            <w:r>
              <w:t>新闻出版电影</w:t>
            </w:r>
          </w:p>
        </w:tc>
        <w:tc>
          <w:tcPr>
            <w:tcW w:w="2551" w:type="dxa"/>
            <w:vAlign w:val="center"/>
          </w:tcPr>
          <w:p>
            <w:pPr>
              <w:pStyle w:val="15"/>
            </w:pPr>
            <w:r>
              <w:t>34.20</w:t>
            </w:r>
          </w:p>
        </w:tc>
        <w:tc>
          <w:tcPr>
            <w:tcW w:w="2551" w:type="dxa"/>
            <w:vAlign w:val="center"/>
          </w:tcPr>
          <w:p>
            <w:pPr>
              <w:pStyle w:val="15"/>
            </w:pPr>
          </w:p>
        </w:tc>
        <w:tc>
          <w:tcPr>
            <w:tcW w:w="2551" w:type="dxa"/>
            <w:vAlign w:val="center"/>
          </w:tcPr>
          <w:p>
            <w:pPr>
              <w:pStyle w:val="15"/>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2070607</w:t>
            </w:r>
          </w:p>
        </w:tc>
        <w:tc>
          <w:tcPr>
            <w:tcW w:w="4535" w:type="dxa"/>
            <w:vAlign w:val="center"/>
          </w:tcPr>
          <w:p>
            <w:pPr>
              <w:pStyle w:val="16"/>
            </w:pPr>
            <w:r>
              <w:t>电影</w:t>
            </w:r>
          </w:p>
        </w:tc>
        <w:tc>
          <w:tcPr>
            <w:tcW w:w="2551" w:type="dxa"/>
            <w:vAlign w:val="center"/>
          </w:tcPr>
          <w:p>
            <w:pPr>
              <w:pStyle w:val="15"/>
            </w:pPr>
            <w:r>
              <w:t>34.20</w:t>
            </w:r>
          </w:p>
        </w:tc>
        <w:tc>
          <w:tcPr>
            <w:tcW w:w="2551" w:type="dxa"/>
            <w:vAlign w:val="center"/>
          </w:tcPr>
          <w:p>
            <w:pPr>
              <w:pStyle w:val="15"/>
            </w:pPr>
          </w:p>
        </w:tc>
        <w:tc>
          <w:tcPr>
            <w:tcW w:w="2551" w:type="dxa"/>
            <w:vAlign w:val="center"/>
          </w:tcPr>
          <w:p>
            <w:pPr>
              <w:pStyle w:val="15"/>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20708</w:t>
            </w:r>
          </w:p>
        </w:tc>
        <w:tc>
          <w:tcPr>
            <w:tcW w:w="4535" w:type="dxa"/>
            <w:vAlign w:val="center"/>
          </w:tcPr>
          <w:p>
            <w:pPr>
              <w:pStyle w:val="16"/>
            </w:pPr>
            <w:r>
              <w:t>广播电视</w:t>
            </w:r>
          </w:p>
        </w:tc>
        <w:tc>
          <w:tcPr>
            <w:tcW w:w="2551" w:type="dxa"/>
            <w:vAlign w:val="center"/>
          </w:tcPr>
          <w:p>
            <w:pPr>
              <w:pStyle w:val="15"/>
            </w:pPr>
            <w:r>
              <w:t>15.02</w:t>
            </w:r>
          </w:p>
        </w:tc>
        <w:tc>
          <w:tcPr>
            <w:tcW w:w="2551" w:type="dxa"/>
            <w:vAlign w:val="center"/>
          </w:tcPr>
          <w:p>
            <w:pPr>
              <w:pStyle w:val="15"/>
            </w:pPr>
          </w:p>
        </w:tc>
        <w:tc>
          <w:tcPr>
            <w:tcW w:w="2551" w:type="dxa"/>
            <w:vAlign w:val="center"/>
          </w:tcPr>
          <w:p>
            <w:pPr>
              <w:pStyle w:val="15"/>
            </w:pPr>
            <w:r>
              <w:t>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2070808</w:t>
            </w:r>
          </w:p>
        </w:tc>
        <w:tc>
          <w:tcPr>
            <w:tcW w:w="4535" w:type="dxa"/>
            <w:vAlign w:val="center"/>
          </w:tcPr>
          <w:p>
            <w:pPr>
              <w:pStyle w:val="16"/>
            </w:pPr>
            <w:r>
              <w:t>广播电视事务</w:t>
            </w:r>
          </w:p>
        </w:tc>
        <w:tc>
          <w:tcPr>
            <w:tcW w:w="2551" w:type="dxa"/>
            <w:vAlign w:val="center"/>
          </w:tcPr>
          <w:p>
            <w:pPr>
              <w:pStyle w:val="15"/>
            </w:pPr>
            <w:r>
              <w:t>15.02</w:t>
            </w:r>
          </w:p>
        </w:tc>
        <w:tc>
          <w:tcPr>
            <w:tcW w:w="2551" w:type="dxa"/>
            <w:vAlign w:val="center"/>
          </w:tcPr>
          <w:p>
            <w:pPr>
              <w:pStyle w:val="15"/>
            </w:pPr>
          </w:p>
        </w:tc>
        <w:tc>
          <w:tcPr>
            <w:tcW w:w="2551" w:type="dxa"/>
            <w:vAlign w:val="center"/>
          </w:tcPr>
          <w:p>
            <w:pPr>
              <w:pStyle w:val="15"/>
            </w:pPr>
            <w:r>
              <w:t>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pPr>
            <w:r>
              <w:t>93.90</w:t>
            </w:r>
          </w:p>
        </w:tc>
        <w:tc>
          <w:tcPr>
            <w:tcW w:w="2551" w:type="dxa"/>
            <w:vAlign w:val="center"/>
          </w:tcPr>
          <w:p>
            <w:pPr>
              <w:pStyle w:val="15"/>
            </w:pPr>
          </w:p>
        </w:tc>
        <w:tc>
          <w:tcPr>
            <w:tcW w:w="2551" w:type="dxa"/>
            <w:vAlign w:val="center"/>
          </w:tcPr>
          <w:p>
            <w:pPr>
              <w:pStyle w:val="15"/>
            </w:pPr>
            <w:r>
              <w:t>93.90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pPr>
            <w:r>
              <w:t>93.90</w:t>
            </w:r>
          </w:p>
        </w:tc>
        <w:tc>
          <w:tcPr>
            <w:tcW w:w="2551" w:type="dxa"/>
            <w:vAlign w:val="center"/>
          </w:tcPr>
          <w:p>
            <w:pPr>
              <w:pStyle w:val="15"/>
            </w:pPr>
          </w:p>
        </w:tc>
        <w:tc>
          <w:tcPr>
            <w:tcW w:w="2551" w:type="dxa"/>
            <w:vAlign w:val="center"/>
          </w:tcPr>
          <w:p>
            <w:pPr>
              <w:pStyle w:val="15"/>
            </w:pPr>
            <w:r>
              <w:t>93.90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15.42</w:t>
            </w:r>
          </w:p>
        </w:tc>
        <w:tc>
          <w:tcPr>
            <w:tcW w:w="2551" w:type="dxa"/>
            <w:vAlign w:val="center"/>
          </w:tcPr>
          <w:p>
            <w:pPr>
              <w:pStyle w:val="15"/>
            </w:pPr>
            <w:r>
              <w:t>15.42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15.42</w:t>
            </w:r>
          </w:p>
        </w:tc>
        <w:tc>
          <w:tcPr>
            <w:tcW w:w="2551" w:type="dxa"/>
            <w:vAlign w:val="center"/>
          </w:tcPr>
          <w:p>
            <w:pPr>
              <w:pStyle w:val="15"/>
            </w:pPr>
            <w:r>
              <w:t>15.42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10.18</w:t>
            </w:r>
          </w:p>
        </w:tc>
        <w:tc>
          <w:tcPr>
            <w:tcW w:w="2551" w:type="dxa"/>
            <w:vAlign w:val="center"/>
          </w:tcPr>
          <w:p>
            <w:pPr>
              <w:pStyle w:val="15"/>
            </w:pPr>
            <w:r>
              <w:t>10.18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5.24</w:t>
            </w:r>
          </w:p>
        </w:tc>
        <w:tc>
          <w:tcPr>
            <w:tcW w:w="2551" w:type="dxa"/>
            <w:vAlign w:val="center"/>
          </w:tcPr>
          <w:p>
            <w:pPr>
              <w:pStyle w:val="15"/>
            </w:pPr>
            <w:r>
              <w:t>5.24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4.86</w:t>
            </w:r>
          </w:p>
        </w:tc>
        <w:tc>
          <w:tcPr>
            <w:tcW w:w="2551" w:type="dxa"/>
            <w:vAlign w:val="center"/>
          </w:tcPr>
          <w:p>
            <w:pPr>
              <w:pStyle w:val="15"/>
            </w:pPr>
            <w:r>
              <w:t>4.86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4.86</w:t>
            </w:r>
          </w:p>
        </w:tc>
        <w:tc>
          <w:tcPr>
            <w:tcW w:w="2551" w:type="dxa"/>
            <w:vAlign w:val="center"/>
          </w:tcPr>
          <w:p>
            <w:pPr>
              <w:pStyle w:val="15"/>
            </w:pPr>
            <w:r>
              <w:t>4.86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4.86</w:t>
            </w:r>
          </w:p>
        </w:tc>
        <w:tc>
          <w:tcPr>
            <w:tcW w:w="2551" w:type="dxa"/>
            <w:vAlign w:val="center"/>
          </w:tcPr>
          <w:p>
            <w:pPr>
              <w:pStyle w:val="15"/>
            </w:pPr>
            <w:r>
              <w:t>4.86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172.66</w:t>
            </w:r>
          </w:p>
        </w:tc>
        <w:tc>
          <w:tcPr>
            <w:tcW w:w="2551" w:type="dxa"/>
            <w:vAlign w:val="center"/>
          </w:tcPr>
          <w:p>
            <w:pPr>
              <w:pStyle w:val="19"/>
            </w:pPr>
            <w:r>
              <w:t>126.27</w:t>
            </w:r>
          </w:p>
        </w:tc>
        <w:tc>
          <w:tcPr>
            <w:tcW w:w="2551" w:type="dxa"/>
            <w:vAlign w:val="center"/>
          </w:tcPr>
          <w:p>
            <w:pPr>
              <w:pStyle w:val="19"/>
            </w:pPr>
            <w:r>
              <w:t>46.39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100.73</w:t>
            </w:r>
          </w:p>
        </w:tc>
        <w:tc>
          <w:tcPr>
            <w:tcW w:w="2551" w:type="dxa"/>
            <w:vAlign w:val="center"/>
          </w:tcPr>
          <w:p>
            <w:pPr>
              <w:pStyle w:val="15"/>
            </w:pPr>
            <w:r>
              <w:t>100.73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40.34</w:t>
            </w:r>
          </w:p>
        </w:tc>
        <w:tc>
          <w:tcPr>
            <w:tcW w:w="2551" w:type="dxa"/>
            <w:vAlign w:val="center"/>
          </w:tcPr>
          <w:p>
            <w:pPr>
              <w:pStyle w:val="15"/>
            </w:pPr>
            <w:r>
              <w:t>40.34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26.86</w:t>
            </w:r>
          </w:p>
        </w:tc>
        <w:tc>
          <w:tcPr>
            <w:tcW w:w="2551" w:type="dxa"/>
            <w:vAlign w:val="center"/>
          </w:tcPr>
          <w:p>
            <w:pPr>
              <w:pStyle w:val="15"/>
            </w:pPr>
            <w:r>
              <w:t>26.86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8.58</w:t>
            </w:r>
          </w:p>
        </w:tc>
        <w:tc>
          <w:tcPr>
            <w:tcW w:w="2551" w:type="dxa"/>
            <w:vAlign w:val="center"/>
          </w:tcPr>
          <w:p>
            <w:pPr>
              <w:pStyle w:val="15"/>
            </w:pPr>
            <w:r>
              <w:t>8.58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10.18</w:t>
            </w:r>
          </w:p>
        </w:tc>
        <w:tc>
          <w:tcPr>
            <w:tcW w:w="2551" w:type="dxa"/>
            <w:vAlign w:val="center"/>
          </w:tcPr>
          <w:p>
            <w:pPr>
              <w:pStyle w:val="15"/>
            </w:pPr>
            <w:r>
              <w:t>10.18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5.24</w:t>
            </w:r>
          </w:p>
        </w:tc>
        <w:tc>
          <w:tcPr>
            <w:tcW w:w="2551" w:type="dxa"/>
            <w:vAlign w:val="center"/>
          </w:tcPr>
          <w:p>
            <w:pPr>
              <w:pStyle w:val="15"/>
            </w:pPr>
            <w:r>
              <w:t>5.24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4.34</w:t>
            </w:r>
          </w:p>
        </w:tc>
        <w:tc>
          <w:tcPr>
            <w:tcW w:w="2551" w:type="dxa"/>
            <w:vAlign w:val="center"/>
          </w:tcPr>
          <w:p>
            <w:pPr>
              <w:pStyle w:val="15"/>
            </w:pPr>
            <w:r>
              <w:t>4.34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0.32</w:t>
            </w:r>
          </w:p>
        </w:tc>
        <w:tc>
          <w:tcPr>
            <w:tcW w:w="2551" w:type="dxa"/>
            <w:vAlign w:val="center"/>
          </w:tcPr>
          <w:p>
            <w:pPr>
              <w:pStyle w:val="15"/>
            </w:pPr>
            <w:r>
              <w:t>0.32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4.86</w:t>
            </w:r>
          </w:p>
        </w:tc>
        <w:tc>
          <w:tcPr>
            <w:tcW w:w="2551" w:type="dxa"/>
            <w:vAlign w:val="center"/>
          </w:tcPr>
          <w:p>
            <w:pPr>
              <w:pStyle w:val="15"/>
            </w:pPr>
            <w:r>
              <w:t>4.86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70.87</w:t>
            </w:r>
          </w:p>
        </w:tc>
        <w:tc>
          <w:tcPr>
            <w:tcW w:w="2551" w:type="dxa"/>
            <w:vAlign w:val="center"/>
          </w:tcPr>
          <w:p>
            <w:pPr>
              <w:pStyle w:val="15"/>
            </w:pPr>
            <w:r>
              <w:t>24.48</w:t>
            </w:r>
          </w:p>
        </w:tc>
        <w:tc>
          <w:tcPr>
            <w:tcW w:w="2551" w:type="dxa"/>
            <w:vAlign w:val="center"/>
          </w:tcPr>
          <w:p>
            <w:pPr>
              <w:pStyle w:val="15"/>
            </w:pPr>
            <w:r>
              <w:t>46.39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12.99</w:t>
            </w:r>
          </w:p>
        </w:tc>
        <w:tc>
          <w:tcPr>
            <w:tcW w:w="2551" w:type="dxa"/>
            <w:vAlign w:val="center"/>
          </w:tcPr>
          <w:p>
            <w:pPr>
              <w:pStyle w:val="15"/>
            </w:pPr>
          </w:p>
        </w:tc>
        <w:tc>
          <w:tcPr>
            <w:tcW w:w="2551" w:type="dxa"/>
            <w:vAlign w:val="center"/>
          </w:tcPr>
          <w:p>
            <w:pPr>
              <w:pStyle w:val="15"/>
            </w:pPr>
            <w:r>
              <w:t>12.99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4.40</w:t>
            </w:r>
          </w:p>
        </w:tc>
        <w:tc>
          <w:tcPr>
            <w:tcW w:w="2551" w:type="dxa"/>
            <w:vAlign w:val="center"/>
          </w:tcPr>
          <w:p>
            <w:pPr>
              <w:pStyle w:val="15"/>
            </w:pPr>
          </w:p>
        </w:tc>
        <w:tc>
          <w:tcPr>
            <w:tcW w:w="2551"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19.50</w:t>
            </w:r>
          </w:p>
        </w:tc>
        <w:tc>
          <w:tcPr>
            <w:tcW w:w="2551" w:type="dxa"/>
            <w:vAlign w:val="center"/>
          </w:tcPr>
          <w:p>
            <w:pPr>
              <w:pStyle w:val="15"/>
            </w:pPr>
            <w:r>
              <w:t>19.50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4.98</w:t>
            </w:r>
          </w:p>
        </w:tc>
        <w:tc>
          <w:tcPr>
            <w:tcW w:w="2551" w:type="dxa"/>
            <w:vAlign w:val="center"/>
          </w:tcPr>
          <w:p>
            <w:pPr>
              <w:pStyle w:val="15"/>
            </w:pPr>
            <w:r>
              <w:t>4.98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1.07</w:t>
            </w:r>
          </w:p>
        </w:tc>
        <w:tc>
          <w:tcPr>
            <w:tcW w:w="2551" w:type="dxa"/>
            <w:vAlign w:val="center"/>
          </w:tcPr>
          <w:p>
            <w:pPr>
              <w:pStyle w:val="15"/>
            </w:pPr>
            <w:r>
              <w:t>1.07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1.07</w:t>
            </w:r>
          </w:p>
        </w:tc>
        <w:tc>
          <w:tcPr>
            <w:tcW w:w="2551" w:type="dxa"/>
            <w:vAlign w:val="center"/>
          </w:tcPr>
          <w:p>
            <w:pPr>
              <w:pStyle w:val="15"/>
            </w:pPr>
            <w:r>
              <w:t>1.07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20707</w:t>
            </w:r>
          </w:p>
        </w:tc>
        <w:tc>
          <w:tcPr>
            <w:tcW w:w="4535" w:type="dxa"/>
            <w:vAlign w:val="center"/>
          </w:tcPr>
          <w:p>
            <w:pPr>
              <w:pStyle w:val="16"/>
            </w:pPr>
            <w:r>
              <w:t>国家电影事业发展专项资金安排的支出</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2070701</w:t>
            </w:r>
          </w:p>
        </w:tc>
        <w:tc>
          <w:tcPr>
            <w:tcW w:w="4535" w:type="dxa"/>
            <w:vAlign w:val="center"/>
          </w:tcPr>
          <w:p>
            <w:pPr>
              <w:pStyle w:val="16"/>
            </w:pPr>
            <w:r>
              <w:t>资助国产影片放映</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9"/>
        <w:gridCol w:w="3424"/>
        <w:gridCol w:w="1470"/>
        <w:gridCol w:w="1815"/>
        <w:gridCol w:w="1665"/>
        <w:gridCol w:w="1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3" w:type="dxa"/>
            <w:gridSpan w:val="3"/>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1815" w:type="dxa"/>
            <w:tcBorders>
              <w:top w:val="single" w:color="FFFFFF" w:sz="6" w:space="0"/>
              <w:left w:val="single" w:color="FFFFFF" w:sz="6" w:space="0"/>
              <w:right w:val="single" w:color="FFFFFF" w:sz="6" w:space="0"/>
            </w:tcBorders>
            <w:vAlign w:val="center"/>
          </w:tcPr>
          <w:p>
            <w:pPr>
              <w:pStyle w:val="12"/>
            </w:pPr>
            <w:r>
              <w:t>预算年度：2022</w:t>
            </w:r>
          </w:p>
        </w:tc>
        <w:tc>
          <w:tcPr>
            <w:tcW w:w="358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9" w:type="dxa"/>
            <w:vMerge w:val="restart"/>
            <w:vAlign w:val="center"/>
          </w:tcPr>
          <w:p>
            <w:pPr>
              <w:pStyle w:val="14"/>
            </w:pPr>
            <w:r>
              <w:t>序号</w:t>
            </w:r>
          </w:p>
        </w:tc>
        <w:tc>
          <w:tcPr>
            <w:tcW w:w="3424" w:type="dxa"/>
            <w:vMerge w:val="restart"/>
            <w:vAlign w:val="center"/>
          </w:tcPr>
          <w:p>
            <w:pPr>
              <w:pStyle w:val="14"/>
            </w:pPr>
            <w:r>
              <w:t>项  目</w:t>
            </w:r>
          </w:p>
        </w:tc>
        <w:tc>
          <w:tcPr>
            <w:tcW w:w="6866"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9" w:type="dxa"/>
            <w:vMerge w:val="continue"/>
          </w:tcPr>
          <w:p/>
        </w:tc>
        <w:tc>
          <w:tcPr>
            <w:tcW w:w="3424" w:type="dxa"/>
            <w:vMerge w:val="continue"/>
          </w:tcPr>
          <w:p/>
        </w:tc>
        <w:tc>
          <w:tcPr>
            <w:tcW w:w="1470" w:type="dxa"/>
            <w:vAlign w:val="center"/>
          </w:tcPr>
          <w:p>
            <w:pPr>
              <w:pStyle w:val="14"/>
            </w:pPr>
            <w:r>
              <w:t>合计</w:t>
            </w:r>
          </w:p>
        </w:tc>
        <w:tc>
          <w:tcPr>
            <w:tcW w:w="1815" w:type="dxa"/>
            <w:vAlign w:val="center"/>
          </w:tcPr>
          <w:p>
            <w:pPr>
              <w:pStyle w:val="14"/>
            </w:pPr>
            <w:r>
              <w:t>一般公共预算              财政拨款</w:t>
            </w:r>
          </w:p>
        </w:tc>
        <w:tc>
          <w:tcPr>
            <w:tcW w:w="1665" w:type="dxa"/>
            <w:vAlign w:val="center"/>
          </w:tcPr>
          <w:p>
            <w:pPr>
              <w:pStyle w:val="14"/>
            </w:pPr>
            <w:r>
              <w:t>政府性基金                  预算拨款</w:t>
            </w:r>
          </w:p>
        </w:tc>
        <w:tc>
          <w:tcPr>
            <w:tcW w:w="191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9" w:type="dxa"/>
            <w:vAlign w:val="center"/>
          </w:tcPr>
          <w:p>
            <w:pPr>
              <w:pStyle w:val="14"/>
            </w:pPr>
            <w:r>
              <w:t>栏次</w:t>
            </w:r>
          </w:p>
        </w:tc>
        <w:tc>
          <w:tcPr>
            <w:tcW w:w="3424" w:type="dxa"/>
            <w:vAlign w:val="center"/>
          </w:tcPr>
          <w:p>
            <w:pPr>
              <w:pStyle w:val="14"/>
            </w:pPr>
            <w:r>
              <w:t>1</w:t>
            </w:r>
          </w:p>
        </w:tc>
        <w:tc>
          <w:tcPr>
            <w:tcW w:w="1470" w:type="dxa"/>
            <w:vAlign w:val="center"/>
          </w:tcPr>
          <w:p>
            <w:pPr>
              <w:pStyle w:val="14"/>
            </w:pPr>
            <w:r>
              <w:t>2</w:t>
            </w:r>
          </w:p>
        </w:tc>
        <w:tc>
          <w:tcPr>
            <w:tcW w:w="1815" w:type="dxa"/>
            <w:vAlign w:val="center"/>
          </w:tcPr>
          <w:p>
            <w:pPr>
              <w:pStyle w:val="14"/>
            </w:pPr>
            <w:r>
              <w:t>3</w:t>
            </w:r>
          </w:p>
        </w:tc>
        <w:tc>
          <w:tcPr>
            <w:tcW w:w="1665" w:type="dxa"/>
            <w:vAlign w:val="center"/>
          </w:tcPr>
          <w:p>
            <w:pPr>
              <w:pStyle w:val="14"/>
            </w:pPr>
            <w:r>
              <w:t>4</w:t>
            </w:r>
          </w:p>
        </w:tc>
        <w:tc>
          <w:tcPr>
            <w:tcW w:w="191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jc w:val="center"/>
              <w:rPr>
                <w:rFonts w:hint="eastAsia" w:eastAsia="方正书宋_GBK"/>
                <w:lang w:val="en-US" w:eastAsia="zh-CN"/>
              </w:rPr>
            </w:pPr>
            <w:r>
              <w:rPr>
                <w:rFonts w:hint="eastAsia"/>
                <w:lang w:val="en-US" w:eastAsia="zh-CN"/>
              </w:rPr>
              <w:t>1</w:t>
            </w:r>
          </w:p>
        </w:tc>
        <w:tc>
          <w:tcPr>
            <w:tcW w:w="3424" w:type="dxa"/>
            <w:vAlign w:val="center"/>
          </w:tcPr>
          <w:p>
            <w:pPr>
              <w:pStyle w:val="16"/>
              <w:jc w:val="center"/>
            </w:pPr>
            <w:r>
              <w:rPr>
                <w:rFonts w:hint="eastAsia"/>
                <w:lang w:val="en-US" w:eastAsia="zh-CN"/>
              </w:rPr>
              <w:t>合计</w:t>
            </w:r>
          </w:p>
        </w:tc>
        <w:tc>
          <w:tcPr>
            <w:tcW w:w="1470" w:type="dxa"/>
            <w:vAlign w:val="center"/>
          </w:tcPr>
          <w:p>
            <w:pPr>
              <w:pStyle w:val="15"/>
              <w:jc w:val="center"/>
            </w:pPr>
            <w:r>
              <w:rPr>
                <w:rFonts w:hint="eastAsia"/>
                <w:lang w:val="en-US" w:eastAsia="zh-CN"/>
              </w:rPr>
              <w:t>27.00</w:t>
            </w:r>
          </w:p>
        </w:tc>
        <w:tc>
          <w:tcPr>
            <w:tcW w:w="1815" w:type="dxa"/>
            <w:vAlign w:val="center"/>
          </w:tcPr>
          <w:p>
            <w:pPr>
              <w:pStyle w:val="15"/>
              <w:jc w:val="center"/>
            </w:pPr>
            <w:r>
              <w:rPr>
                <w:rFonts w:hint="eastAsia"/>
                <w:lang w:val="en-US" w:eastAsia="zh-CN"/>
              </w:rPr>
              <w:t>27.00</w:t>
            </w:r>
          </w:p>
        </w:tc>
        <w:tc>
          <w:tcPr>
            <w:tcW w:w="1665" w:type="dxa"/>
            <w:vAlign w:val="center"/>
          </w:tcPr>
          <w:p>
            <w:pPr>
              <w:pStyle w:val="15"/>
              <w:jc w:val="center"/>
            </w:pPr>
          </w:p>
        </w:tc>
        <w:tc>
          <w:tcPr>
            <w:tcW w:w="191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jc w:val="center"/>
              <w:rPr>
                <w:rFonts w:hint="eastAsia" w:eastAsia="方正书宋_GBK"/>
                <w:lang w:val="en-US" w:eastAsia="zh-CN"/>
              </w:rPr>
            </w:pPr>
            <w:r>
              <w:rPr>
                <w:rFonts w:hint="eastAsia"/>
                <w:lang w:val="en-US" w:eastAsia="zh-CN"/>
              </w:rPr>
              <w:t>2</w:t>
            </w:r>
          </w:p>
        </w:tc>
        <w:tc>
          <w:tcPr>
            <w:tcW w:w="3424" w:type="dxa"/>
            <w:vAlign w:val="center"/>
          </w:tcPr>
          <w:p>
            <w:pPr>
              <w:pStyle w:val="16"/>
              <w:jc w:val="center"/>
            </w:pPr>
            <w:r>
              <w:rPr>
                <w:rFonts w:hint="eastAsia"/>
                <w:lang w:val="en-US" w:eastAsia="zh-CN"/>
              </w:rPr>
              <w:t>一、因公出国（境）费</w:t>
            </w:r>
          </w:p>
        </w:tc>
        <w:tc>
          <w:tcPr>
            <w:tcW w:w="1470" w:type="dxa"/>
            <w:vAlign w:val="center"/>
          </w:tcPr>
          <w:p>
            <w:pPr>
              <w:pStyle w:val="15"/>
              <w:jc w:val="center"/>
            </w:pPr>
          </w:p>
        </w:tc>
        <w:tc>
          <w:tcPr>
            <w:tcW w:w="1815" w:type="dxa"/>
            <w:vAlign w:val="center"/>
          </w:tcPr>
          <w:p>
            <w:pPr>
              <w:pStyle w:val="15"/>
              <w:jc w:val="center"/>
            </w:pPr>
          </w:p>
        </w:tc>
        <w:tc>
          <w:tcPr>
            <w:tcW w:w="1665" w:type="dxa"/>
            <w:vAlign w:val="center"/>
          </w:tcPr>
          <w:p>
            <w:pPr>
              <w:pStyle w:val="15"/>
              <w:jc w:val="center"/>
            </w:pPr>
          </w:p>
        </w:tc>
        <w:tc>
          <w:tcPr>
            <w:tcW w:w="191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jc w:val="center"/>
              <w:rPr>
                <w:rFonts w:hint="eastAsia" w:eastAsia="方正书宋_GBK"/>
                <w:lang w:val="en-US" w:eastAsia="zh-CN"/>
              </w:rPr>
            </w:pPr>
            <w:r>
              <w:rPr>
                <w:rFonts w:hint="eastAsia"/>
                <w:lang w:val="en-US" w:eastAsia="zh-CN"/>
              </w:rPr>
              <w:t>3</w:t>
            </w:r>
          </w:p>
        </w:tc>
        <w:tc>
          <w:tcPr>
            <w:tcW w:w="3424" w:type="dxa"/>
            <w:vAlign w:val="center"/>
          </w:tcPr>
          <w:p>
            <w:pPr>
              <w:pStyle w:val="16"/>
              <w:jc w:val="center"/>
            </w:pPr>
            <w:r>
              <w:rPr>
                <w:rFonts w:hint="eastAsia"/>
                <w:lang w:val="en-US" w:eastAsia="zh-CN"/>
              </w:rPr>
              <w:t>二、公务用车购置及运维费</w:t>
            </w:r>
          </w:p>
        </w:tc>
        <w:tc>
          <w:tcPr>
            <w:tcW w:w="1470" w:type="dxa"/>
            <w:vAlign w:val="center"/>
          </w:tcPr>
          <w:p>
            <w:pPr>
              <w:pStyle w:val="15"/>
              <w:jc w:val="center"/>
            </w:pPr>
          </w:p>
        </w:tc>
        <w:tc>
          <w:tcPr>
            <w:tcW w:w="1815" w:type="dxa"/>
            <w:vAlign w:val="center"/>
          </w:tcPr>
          <w:p>
            <w:pPr>
              <w:pStyle w:val="15"/>
              <w:jc w:val="center"/>
            </w:pPr>
          </w:p>
        </w:tc>
        <w:tc>
          <w:tcPr>
            <w:tcW w:w="1665" w:type="dxa"/>
            <w:vAlign w:val="center"/>
          </w:tcPr>
          <w:p>
            <w:pPr>
              <w:pStyle w:val="15"/>
              <w:jc w:val="center"/>
            </w:pPr>
          </w:p>
        </w:tc>
        <w:tc>
          <w:tcPr>
            <w:tcW w:w="191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jc w:val="center"/>
              <w:rPr>
                <w:rFonts w:hint="eastAsia"/>
                <w:lang w:val="en-US" w:eastAsia="zh-CN"/>
              </w:rPr>
            </w:pPr>
            <w:r>
              <w:rPr>
                <w:rFonts w:hint="eastAsia"/>
                <w:lang w:val="en-US" w:eastAsia="zh-CN"/>
              </w:rPr>
              <w:t>4</w:t>
            </w:r>
          </w:p>
        </w:tc>
        <w:tc>
          <w:tcPr>
            <w:tcW w:w="3424" w:type="dxa"/>
            <w:vAlign w:val="center"/>
          </w:tcPr>
          <w:p>
            <w:pPr>
              <w:pStyle w:val="16"/>
              <w:jc w:val="center"/>
              <w:rPr>
                <w:rFonts w:hint="eastAsia"/>
                <w:lang w:val="en-US" w:eastAsia="zh-CN"/>
              </w:rPr>
            </w:pPr>
            <w:r>
              <w:rPr>
                <w:rFonts w:hint="eastAsia"/>
                <w:lang w:val="en-US" w:eastAsia="zh-CN"/>
              </w:rPr>
              <w:t>其中：公务用车购置费</w:t>
            </w:r>
          </w:p>
        </w:tc>
        <w:tc>
          <w:tcPr>
            <w:tcW w:w="1470" w:type="dxa"/>
            <w:vAlign w:val="center"/>
          </w:tcPr>
          <w:p>
            <w:pPr>
              <w:pStyle w:val="15"/>
              <w:jc w:val="center"/>
              <w:rPr>
                <w:rFonts w:hint="eastAsia"/>
                <w:lang w:val="en-US" w:eastAsia="zh-CN"/>
              </w:rPr>
            </w:pPr>
          </w:p>
        </w:tc>
        <w:tc>
          <w:tcPr>
            <w:tcW w:w="1815" w:type="dxa"/>
            <w:vAlign w:val="center"/>
          </w:tcPr>
          <w:p>
            <w:pPr>
              <w:pStyle w:val="15"/>
              <w:jc w:val="center"/>
              <w:rPr>
                <w:rFonts w:hint="eastAsia"/>
                <w:lang w:val="en-US" w:eastAsia="zh-CN"/>
              </w:rPr>
            </w:pPr>
          </w:p>
        </w:tc>
        <w:tc>
          <w:tcPr>
            <w:tcW w:w="1665" w:type="dxa"/>
            <w:vAlign w:val="center"/>
          </w:tcPr>
          <w:p>
            <w:pPr>
              <w:pStyle w:val="15"/>
              <w:jc w:val="center"/>
            </w:pPr>
          </w:p>
        </w:tc>
        <w:tc>
          <w:tcPr>
            <w:tcW w:w="191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jc w:val="center"/>
              <w:rPr>
                <w:rFonts w:hint="eastAsia"/>
                <w:lang w:val="en-US" w:eastAsia="zh-CN"/>
              </w:rPr>
            </w:pPr>
            <w:r>
              <w:rPr>
                <w:rFonts w:hint="eastAsia"/>
                <w:lang w:val="en-US" w:eastAsia="zh-CN"/>
              </w:rPr>
              <w:t>5</w:t>
            </w:r>
          </w:p>
        </w:tc>
        <w:tc>
          <w:tcPr>
            <w:tcW w:w="3424" w:type="dxa"/>
            <w:vAlign w:val="center"/>
          </w:tcPr>
          <w:p>
            <w:pPr>
              <w:pStyle w:val="16"/>
              <w:jc w:val="center"/>
              <w:rPr>
                <w:rFonts w:hint="eastAsia"/>
                <w:lang w:val="en-US" w:eastAsia="zh-CN"/>
              </w:rPr>
            </w:pPr>
            <w:r>
              <w:rPr>
                <w:rFonts w:hint="eastAsia"/>
                <w:lang w:val="en-US" w:eastAsia="zh-CN"/>
              </w:rPr>
              <w:t xml:space="preserve">          公务用车运行维护费</w:t>
            </w:r>
          </w:p>
        </w:tc>
        <w:tc>
          <w:tcPr>
            <w:tcW w:w="1470" w:type="dxa"/>
            <w:vAlign w:val="center"/>
          </w:tcPr>
          <w:p>
            <w:pPr>
              <w:pStyle w:val="15"/>
              <w:jc w:val="center"/>
              <w:rPr>
                <w:rFonts w:hint="eastAsia"/>
                <w:lang w:val="en-US" w:eastAsia="zh-CN"/>
              </w:rPr>
            </w:pPr>
            <w:r>
              <w:rPr>
                <w:rFonts w:hint="eastAsia"/>
                <w:lang w:val="en-US" w:eastAsia="zh-CN"/>
              </w:rPr>
              <w:t>7.00</w:t>
            </w:r>
          </w:p>
        </w:tc>
        <w:tc>
          <w:tcPr>
            <w:tcW w:w="1815" w:type="dxa"/>
            <w:vAlign w:val="center"/>
          </w:tcPr>
          <w:p>
            <w:pPr>
              <w:pStyle w:val="15"/>
              <w:jc w:val="center"/>
              <w:rPr>
                <w:rFonts w:hint="eastAsia"/>
                <w:lang w:val="en-US" w:eastAsia="zh-CN"/>
              </w:rPr>
            </w:pPr>
            <w:r>
              <w:rPr>
                <w:rFonts w:hint="eastAsia"/>
                <w:lang w:val="en-US" w:eastAsia="zh-CN"/>
              </w:rPr>
              <w:t>7.00</w:t>
            </w:r>
          </w:p>
        </w:tc>
        <w:tc>
          <w:tcPr>
            <w:tcW w:w="1665" w:type="dxa"/>
            <w:vAlign w:val="center"/>
          </w:tcPr>
          <w:p>
            <w:pPr>
              <w:pStyle w:val="15"/>
              <w:jc w:val="center"/>
            </w:pPr>
          </w:p>
        </w:tc>
        <w:tc>
          <w:tcPr>
            <w:tcW w:w="191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jc w:val="center"/>
              <w:rPr>
                <w:rFonts w:hint="eastAsia"/>
                <w:lang w:val="en-US" w:eastAsia="zh-CN"/>
              </w:rPr>
            </w:pPr>
            <w:r>
              <w:rPr>
                <w:rFonts w:hint="eastAsia"/>
                <w:lang w:val="en-US" w:eastAsia="zh-CN"/>
              </w:rPr>
              <w:t>6</w:t>
            </w:r>
          </w:p>
        </w:tc>
        <w:tc>
          <w:tcPr>
            <w:tcW w:w="3424" w:type="dxa"/>
            <w:vAlign w:val="center"/>
          </w:tcPr>
          <w:p>
            <w:pPr>
              <w:pStyle w:val="16"/>
              <w:jc w:val="center"/>
              <w:rPr>
                <w:rFonts w:hint="eastAsia"/>
                <w:lang w:val="en-US" w:eastAsia="zh-CN"/>
              </w:rPr>
            </w:pPr>
            <w:r>
              <w:rPr>
                <w:rFonts w:hint="eastAsia"/>
                <w:lang w:val="en-US" w:eastAsia="zh-CN"/>
              </w:rPr>
              <w:t>三、公务接待费</w:t>
            </w:r>
          </w:p>
        </w:tc>
        <w:tc>
          <w:tcPr>
            <w:tcW w:w="1470" w:type="dxa"/>
            <w:vAlign w:val="center"/>
          </w:tcPr>
          <w:p>
            <w:pPr>
              <w:pStyle w:val="15"/>
              <w:jc w:val="center"/>
              <w:rPr>
                <w:rFonts w:hint="eastAsia"/>
                <w:lang w:val="en-US" w:eastAsia="zh-CN"/>
              </w:rPr>
            </w:pPr>
            <w:r>
              <w:rPr>
                <w:rFonts w:hint="eastAsia"/>
                <w:lang w:val="en-US" w:eastAsia="zh-CN"/>
              </w:rPr>
              <w:t>20.00</w:t>
            </w:r>
          </w:p>
        </w:tc>
        <w:tc>
          <w:tcPr>
            <w:tcW w:w="1815" w:type="dxa"/>
            <w:vAlign w:val="center"/>
          </w:tcPr>
          <w:p>
            <w:pPr>
              <w:pStyle w:val="15"/>
              <w:jc w:val="center"/>
              <w:rPr>
                <w:rFonts w:hint="eastAsia"/>
                <w:lang w:val="en-US" w:eastAsia="zh-CN"/>
              </w:rPr>
            </w:pPr>
            <w:r>
              <w:rPr>
                <w:rFonts w:hint="eastAsia"/>
                <w:lang w:val="en-US" w:eastAsia="zh-CN"/>
              </w:rPr>
              <w:t>20.00</w:t>
            </w:r>
          </w:p>
        </w:tc>
        <w:tc>
          <w:tcPr>
            <w:tcW w:w="1665" w:type="dxa"/>
            <w:vAlign w:val="center"/>
          </w:tcPr>
          <w:p>
            <w:pPr>
              <w:pStyle w:val="15"/>
              <w:jc w:val="center"/>
            </w:pPr>
          </w:p>
        </w:tc>
        <w:tc>
          <w:tcPr>
            <w:tcW w:w="1916" w:type="dxa"/>
            <w:vAlign w:val="center"/>
          </w:tcPr>
          <w:p>
            <w:pPr>
              <w:pStyle w:val="15"/>
              <w:jc w:val="cente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中国共产党涞源县委员会宣传部2022年单位预算信息公开情况说明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》、《地方预决算公开操作规程》和《关于进一步推进预算公开工作的实施意见》规定，现将中国共产党涞源县委员会宣传部2022年单位预算公开如下：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r>
        <w:t>一、部门职责</w:t>
      </w:r>
    </w:p>
    <w:p>
      <w:pPr>
        <w:pStyle w:val="33"/>
      </w:pPr>
      <w:r>
        <w:t>（一）统筹协调推进宣传思想文化领域法治建设，按照县委统一部署，协调宣传思想文化系统各部门之间的工作。</w:t>
      </w:r>
    </w:p>
    <w:p>
      <w:pPr>
        <w:pStyle w:val="33"/>
      </w:pPr>
      <w:r>
        <w:t>（二）统筹协调全县党的意识形态工作，贯彻落实县委关于意识形态工作决策部署，组织协调意识形态工作责任制落实和日常监督检查，结合巡视巡察工作开展专项检查。</w:t>
      </w:r>
    </w:p>
    <w:p>
      <w:pPr>
        <w:pStyle w:val="33"/>
      </w:pPr>
      <w:r>
        <w:t>（三）统筹指导协调全县理论研究、理论学习、理论宣传工作,组织推动理论武装工作，推动落实马克思主义理论研究和建设工程任务，负责县委理论学习中心组理论学习的有关工作。</w:t>
      </w:r>
    </w:p>
    <w:p>
      <w:pPr>
        <w:pStyle w:val="33"/>
      </w:pPr>
      <w:r>
        <w:t>（四）负责规划组织全县全局性思想政治工作任务，组织对全县先进典型的学习推广。配合县委组织部做好全县党员教育工作，指导协调编写党员教育教材，会同有关部门研究和改进群众思想教育工作。负责全县爱国主义教育基地的建设、管理、使用。负责全县国防教育工作。</w:t>
      </w:r>
    </w:p>
    <w:p>
      <w:pPr>
        <w:pStyle w:val="33"/>
      </w:pPr>
      <w:r>
        <w:t>（五）统筹分析研判和引导全县社会舆论，指导协调县直各新闻单位的工作，组织全县突发公共事件应急新闻工作。承担县突发公共事件应急新闻办公室日常工作。</w:t>
      </w:r>
    </w:p>
    <w:p>
      <w:pPr>
        <w:pStyle w:val="33"/>
      </w:pPr>
      <w:r>
        <w:t>（六）负责新闻出版业政策落实，管理新闻出版行政事务，组织协调有关行政审批工作，统筹规划和指导协调新闻出版事业、产业发展，监督管理出版物内容和质量，监督管理印刷业，管理著作权，管理出版物进出口等。组织指导协调全县“扫黄打非”工作。负责全县新闻记者证的监督管理。</w:t>
      </w:r>
    </w:p>
    <w:p>
      <w:pPr>
        <w:pStyle w:val="33"/>
      </w:pPr>
      <w:r>
        <w:t>（七）从宏观上统筹指导协调全县网络宣传和信息内容管理工作。统筹数字新媒体的建设和管理。</w:t>
      </w:r>
    </w:p>
    <w:p>
      <w:pPr>
        <w:pStyle w:val="33"/>
      </w:pPr>
      <w:r>
        <w:t>（八）从宏观上统筹指导协调推动全县精神文化产品的创作和生产，协调组织</w:t>
      </w:r>
      <w:r>
        <w:rPr>
          <w:rFonts w:hint="eastAsia"/>
          <w:lang w:eastAsia="zh-CN"/>
        </w:rPr>
        <w:t>中华优秀传统文化</w:t>
      </w:r>
      <w:r>
        <w:t>传承发展有关工作，指导协调推动群众文化建设。</w:t>
      </w:r>
    </w:p>
    <w:p>
      <w:pPr>
        <w:pStyle w:val="33"/>
      </w:pPr>
      <w:r>
        <w:t>（九）负责管理全县电影行政事务，指导监督电影制片、发行、放映工作，组织对电影内容进行审查，指导协调全县性重大电影活动。</w:t>
      </w:r>
    </w:p>
    <w:p>
      <w:pPr>
        <w:pStyle w:val="33"/>
      </w:pPr>
      <w:r>
        <w:t>（十）对全县新闻出版、广播电视、文化艺术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w:t>
      </w:r>
    </w:p>
    <w:p>
      <w:pPr>
        <w:pStyle w:val="33"/>
      </w:pPr>
      <w:r>
        <w:t>（十一）统筹指导全县舆情信息工作，组织协调开展全县舆情信息收集分析研判工作，跟踪了解、研究掌握宣传舆情动态。</w:t>
      </w:r>
    </w:p>
    <w:p>
      <w:pPr>
        <w:pStyle w:val="33"/>
      </w:pPr>
      <w:r>
        <w:t>（十二）贯彻落实有关精神文明建设的方针、政策。负责规划部署全县精神文明建设工作，组织指导全县群众性精神文明创建活动。</w:t>
      </w:r>
    </w:p>
    <w:p>
      <w:pPr>
        <w:pStyle w:val="33"/>
      </w:pPr>
      <w:r>
        <w:t>（十三）统筹协调全县对外宣传工作。指导协调有关部门研究拟订全县对外宣传事业发展规划，组织协调我县对外宣传文化交流工作，会同有关部门做好境外记者采访事务方面工作。</w:t>
      </w:r>
    </w:p>
    <w:p>
      <w:pPr>
        <w:pStyle w:val="33"/>
      </w:pPr>
      <w:r>
        <w:t>（十四）统筹协调组织开展新闻发布工作。承担县委新闻发布有关组织协调工作，负责县政府新闻发布组织实施工作。指导协调县政府各部门和各乡镇（办）的新闻发布工作，推动新闻发言人制度落实。拟订我县重大问题对外宣传口径。</w:t>
      </w:r>
    </w:p>
    <w:p>
      <w:pPr>
        <w:pStyle w:val="33"/>
      </w:pPr>
      <w:r>
        <w:t>（十五）统筹指导协调全县哲学社会科学发展工作。组织制定发展战略、中长期规划和专项计划。负责组织开展县级新型智库建设工作，协调推动全县中国特色新型智库建设。负责管理县社会科学基金，负责组织基金项目评审和成果转化应用等工作。</w:t>
      </w:r>
    </w:p>
    <w:p>
      <w:pPr>
        <w:pStyle w:val="33"/>
      </w:pPr>
      <w:r>
        <w:t>（十六）受县委委托，会同县委组织部管理新闻、文化、出版、社会科学研究和互联网信息等方面县直宣传文化单位的领导干部。对各乡（镇）党委宣传委员的任免提出意见。负责有关重要宣传舆论阵地和重要岗位领导干部管理工作。负责组织开展宣传思想文化系统干部教育培训和人才工作。</w:t>
      </w:r>
    </w:p>
    <w:p>
      <w:pPr>
        <w:pStyle w:val="33"/>
      </w:pPr>
      <w:r>
        <w:t>（十七）对县互联网信息办公室互联网宣传和信息内容管理方面的工作实施方针、政策的指导。归口领导县文化广电和旅游局、县广播电视台。受县委委托，代管县文联。</w:t>
      </w:r>
    </w:p>
    <w:p>
      <w:pPr>
        <w:pStyle w:val="33"/>
      </w:pPr>
      <w:r>
        <w:t>（十八）完成县委交办的其他任务。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中国共产党涞源县委员会宣传部</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val="en-US"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34"/>
      </w:pPr>
      <w:r>
        <w:t>二、部门预算安排的总体情况</w:t>
      </w:r>
    </w:p>
    <w:p>
      <w:pPr>
        <w:pStyle w:val="34"/>
      </w:pPr>
      <w:r>
        <w:t>按照预算管理有关规定，目前我部门预算的编制实行综合预算管理，即全部收入和支出都反映在预算中。</w:t>
      </w:r>
    </w:p>
    <w:p>
      <w:pPr>
        <w:pStyle w:val="34"/>
      </w:pPr>
      <w:r>
        <w:t>1、收入说明</w:t>
      </w:r>
    </w:p>
    <w:p>
      <w:pPr>
        <w:pStyle w:val="34"/>
      </w:pPr>
      <w:r>
        <w:t>反映本部门当年全部收入。2022年预算收入765.8万元，其中：一般公共预算收入762.8万元，基金预算收入3万元。</w:t>
      </w:r>
    </w:p>
    <w:p>
      <w:pPr>
        <w:pStyle w:val="34"/>
      </w:pPr>
      <w:r>
        <w:t>2、支出说明</w:t>
      </w:r>
    </w:p>
    <w:p>
      <w:pPr>
        <w:pStyle w:val="34"/>
      </w:pPr>
      <w:r>
        <w:t>收支预算总表支出栏、基本支出表、项目支出表按经济分类和支出功能分类科目编制，反映涞源县委宣传部部门预算中支出预算的总体情况。2022年支出预算765.8万元，其中基本支出172.66万元，包括人员经费126.27万元和日常公用经费46.39万元；项目支出593.14万元，主要为创建省级文明城市建设和新时代文明实践中心建设费用。</w:t>
      </w:r>
    </w:p>
    <w:p>
      <w:pPr>
        <w:pStyle w:val="34"/>
      </w:pPr>
      <w:r>
        <w:t>3、比上年增减情况</w:t>
      </w:r>
    </w:p>
    <w:p>
      <w:pPr>
        <w:pStyle w:val="34"/>
      </w:pPr>
      <w:r>
        <w:t>2022年预算收支安排765.8万元，较2021年预算减少27.41万元，其中：基本支出增加37.63万元，主要为增加人员经费支出；项目支出减少65.04万元，主要是本年度项目建设减少。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r>
        <w:t>三、机关运行经费安排情况</w:t>
      </w:r>
    </w:p>
    <w:p>
      <w:pPr>
        <w:pStyle w:val="35"/>
      </w:pPr>
      <w:r>
        <w:t>2022年，我部门运行经费共计安排46.39万元，其中办公费12.99万元、差旅费4.4万元、公务接待费20万元，会议费2万元，公务用车运行维护费7万元。主要用于部门日常运行支出。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r>
        <w:t>四、财政拨款“三公”经费预算情况及增减变化原因</w:t>
      </w:r>
    </w:p>
    <w:p>
      <w:pPr>
        <w:pStyle w:val="36"/>
      </w:pPr>
      <w:r>
        <w:t>2022年，我部门财政拨款“三公”经费预算安排27万元，其中因公出国（境）费0万元；公务用车购置及运维费7万元（其中：公务用车购置费为0万元，公务用车运维费7万元)；公务接待费20万元，与2021年持平。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1、2022年度农村公益电影放映场次补贴县级配套绩效目标表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1.保障我县一村一月一场电影放映工作顺利开展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电影放映场次数量</w:t>
            </w:r>
          </w:p>
        </w:tc>
        <w:tc>
          <w:tcPr>
            <w:tcW w:w="2835" w:type="dxa"/>
            <w:vAlign w:val="center"/>
          </w:tcPr>
          <w:p>
            <w:pPr>
              <w:pStyle w:val="16"/>
            </w:pPr>
            <w:r>
              <w:t>电影放映场次数量</w:t>
            </w:r>
          </w:p>
        </w:tc>
        <w:tc>
          <w:tcPr>
            <w:tcW w:w="2551" w:type="dxa"/>
            <w:vAlign w:val="center"/>
          </w:tcPr>
          <w:p>
            <w:pPr>
              <w:pStyle w:val="16"/>
            </w:pPr>
            <w:r>
              <w:t>3420场</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放映足额完成率</w:t>
            </w:r>
          </w:p>
        </w:tc>
        <w:tc>
          <w:tcPr>
            <w:tcW w:w="2835" w:type="dxa"/>
            <w:vAlign w:val="center"/>
          </w:tcPr>
          <w:p>
            <w:pPr>
              <w:pStyle w:val="16"/>
            </w:pPr>
            <w:r>
              <w:t>放映足额完成率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放映及时率</w:t>
            </w:r>
          </w:p>
        </w:tc>
        <w:tc>
          <w:tcPr>
            <w:tcW w:w="2835" w:type="dxa"/>
            <w:vAlign w:val="center"/>
          </w:tcPr>
          <w:p>
            <w:pPr>
              <w:pStyle w:val="16"/>
            </w:pPr>
            <w:r>
              <w:t>放映及时率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群众精神文化水平提升</w:t>
            </w:r>
          </w:p>
        </w:tc>
        <w:tc>
          <w:tcPr>
            <w:tcW w:w="2835" w:type="dxa"/>
            <w:vAlign w:val="center"/>
          </w:tcPr>
          <w:p>
            <w:pPr>
              <w:pStyle w:val="16"/>
            </w:pPr>
            <w:r>
              <w:t>群众精神文化水平提升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群众观影人数增长率</w:t>
            </w:r>
          </w:p>
        </w:tc>
        <w:tc>
          <w:tcPr>
            <w:tcW w:w="2835" w:type="dxa"/>
            <w:vAlign w:val="center"/>
          </w:tcPr>
          <w:p>
            <w:pPr>
              <w:pStyle w:val="16"/>
            </w:pPr>
            <w:r>
              <w:t>群众观影人数增长率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国产电影放映增加率</w:t>
            </w:r>
          </w:p>
        </w:tc>
        <w:tc>
          <w:tcPr>
            <w:tcW w:w="2835" w:type="dxa"/>
            <w:vAlign w:val="center"/>
          </w:tcPr>
          <w:p>
            <w:pPr>
              <w:pStyle w:val="16"/>
            </w:pPr>
            <w:r>
              <w:t>国产电影放映增加率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群众获得感幸福感持续提升</w:t>
            </w:r>
          </w:p>
        </w:tc>
        <w:tc>
          <w:tcPr>
            <w:tcW w:w="2835" w:type="dxa"/>
            <w:vAlign w:val="center"/>
          </w:tcPr>
          <w:p>
            <w:pPr>
              <w:pStyle w:val="16"/>
            </w:pPr>
            <w:r>
              <w:t>群众获得感幸福感持续提升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2、2022年度原乡镇（公社）非农业老放映员生活补贴绩效目标表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1.保障我县原乡镇（公社）非农业老放映员生活补助按时发放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补助发放人数</w:t>
            </w:r>
          </w:p>
        </w:tc>
        <w:tc>
          <w:tcPr>
            <w:tcW w:w="2835" w:type="dxa"/>
            <w:vAlign w:val="center"/>
          </w:tcPr>
          <w:p>
            <w:pPr>
              <w:pStyle w:val="16"/>
            </w:pPr>
            <w:r>
              <w:t>补助发放人数</w:t>
            </w:r>
          </w:p>
        </w:tc>
        <w:tc>
          <w:tcPr>
            <w:tcW w:w="2551" w:type="dxa"/>
            <w:vAlign w:val="center"/>
          </w:tcPr>
          <w:p>
            <w:pPr>
              <w:pStyle w:val="16"/>
            </w:pPr>
            <w:r>
              <w:t>5人</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资金足额发放率</w:t>
            </w:r>
          </w:p>
        </w:tc>
        <w:tc>
          <w:tcPr>
            <w:tcW w:w="2835" w:type="dxa"/>
            <w:vAlign w:val="center"/>
          </w:tcPr>
          <w:p>
            <w:pPr>
              <w:pStyle w:val="16"/>
            </w:pPr>
            <w:r>
              <w:t>资金足额发放率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资金及时发放率</w:t>
            </w:r>
          </w:p>
        </w:tc>
        <w:tc>
          <w:tcPr>
            <w:tcW w:w="2835" w:type="dxa"/>
            <w:vAlign w:val="center"/>
          </w:tcPr>
          <w:p>
            <w:pPr>
              <w:pStyle w:val="16"/>
            </w:pPr>
            <w:r>
              <w:t>资金及时发放率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上访隐患降低</w:t>
            </w:r>
          </w:p>
        </w:tc>
        <w:tc>
          <w:tcPr>
            <w:tcW w:w="2835" w:type="dxa"/>
            <w:vAlign w:val="center"/>
          </w:tcPr>
          <w:p>
            <w:pPr>
              <w:pStyle w:val="16"/>
            </w:pPr>
            <w:r>
              <w:t>上访隐患降低</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非农业老放映员群体稳定率</w:t>
            </w:r>
          </w:p>
        </w:tc>
        <w:tc>
          <w:tcPr>
            <w:tcW w:w="2835" w:type="dxa"/>
            <w:vAlign w:val="center"/>
          </w:tcPr>
          <w:p>
            <w:pPr>
              <w:pStyle w:val="16"/>
            </w:pPr>
            <w:r>
              <w:t>非农业老放映员群体稳定率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非农业老放映员满意度提升</w:t>
            </w:r>
          </w:p>
        </w:tc>
        <w:tc>
          <w:tcPr>
            <w:tcW w:w="2835" w:type="dxa"/>
            <w:vAlign w:val="center"/>
          </w:tcPr>
          <w:p>
            <w:pPr>
              <w:pStyle w:val="16"/>
            </w:pPr>
            <w:r>
              <w:t>非农业老放映员满意度提升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非农业老放映员管控率上升</w:t>
            </w:r>
          </w:p>
        </w:tc>
        <w:tc>
          <w:tcPr>
            <w:tcW w:w="2835" w:type="dxa"/>
            <w:vAlign w:val="center"/>
          </w:tcPr>
          <w:p>
            <w:pPr>
              <w:pStyle w:val="16"/>
            </w:pPr>
            <w:r>
              <w:t>非农业老放映员管控率上升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3、2022年度原乡镇（公社）老放映员生活补助县级配套绩效目标表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1.保障原乡镇（公社）老放映员生活补助按时发放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补助发放人数</w:t>
            </w:r>
          </w:p>
        </w:tc>
        <w:tc>
          <w:tcPr>
            <w:tcW w:w="2835" w:type="dxa"/>
            <w:vAlign w:val="center"/>
          </w:tcPr>
          <w:p>
            <w:pPr>
              <w:pStyle w:val="16"/>
            </w:pPr>
            <w:r>
              <w:t>补助发放人数</w:t>
            </w:r>
          </w:p>
        </w:tc>
        <w:tc>
          <w:tcPr>
            <w:tcW w:w="2551" w:type="dxa"/>
            <w:vAlign w:val="center"/>
          </w:tcPr>
          <w:p>
            <w:pPr>
              <w:pStyle w:val="16"/>
            </w:pPr>
            <w:r>
              <w:t>54人</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补助足额发放率</w:t>
            </w:r>
          </w:p>
        </w:tc>
        <w:tc>
          <w:tcPr>
            <w:tcW w:w="2835" w:type="dxa"/>
            <w:vAlign w:val="center"/>
          </w:tcPr>
          <w:p>
            <w:pPr>
              <w:pStyle w:val="16"/>
            </w:pPr>
            <w:r>
              <w:t>补助足额发放率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补助按时发放率</w:t>
            </w:r>
          </w:p>
        </w:tc>
        <w:tc>
          <w:tcPr>
            <w:tcW w:w="2835" w:type="dxa"/>
            <w:vAlign w:val="center"/>
          </w:tcPr>
          <w:p>
            <w:pPr>
              <w:pStyle w:val="16"/>
            </w:pPr>
            <w:r>
              <w:t>补助按时发放率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老放映员群体稳定率</w:t>
            </w:r>
          </w:p>
        </w:tc>
        <w:tc>
          <w:tcPr>
            <w:tcW w:w="2835" w:type="dxa"/>
            <w:vAlign w:val="center"/>
          </w:tcPr>
          <w:p>
            <w:pPr>
              <w:pStyle w:val="16"/>
            </w:pPr>
            <w:r>
              <w:t>老放映员群体稳定率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上访隐患降低率</w:t>
            </w:r>
          </w:p>
        </w:tc>
        <w:tc>
          <w:tcPr>
            <w:tcW w:w="2835" w:type="dxa"/>
            <w:vAlign w:val="center"/>
          </w:tcPr>
          <w:p>
            <w:pPr>
              <w:pStyle w:val="16"/>
            </w:pPr>
            <w:r>
              <w:t>上访隐患降低率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生活水平提升率</w:t>
            </w:r>
          </w:p>
        </w:tc>
        <w:tc>
          <w:tcPr>
            <w:tcW w:w="2835" w:type="dxa"/>
            <w:vAlign w:val="center"/>
          </w:tcPr>
          <w:p>
            <w:pPr>
              <w:pStyle w:val="16"/>
            </w:pPr>
            <w:r>
              <w:t>生活水平提升率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老放映员获得感持续增长</w:t>
            </w:r>
          </w:p>
        </w:tc>
        <w:tc>
          <w:tcPr>
            <w:tcW w:w="2835" w:type="dxa"/>
            <w:vAlign w:val="center"/>
          </w:tcPr>
          <w:p>
            <w:pPr>
              <w:pStyle w:val="16"/>
            </w:pPr>
            <w:r>
              <w:t>老放映员获得感持续增长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老放映员满意度</w:t>
            </w:r>
          </w:p>
        </w:tc>
        <w:tc>
          <w:tcPr>
            <w:tcW w:w="2835" w:type="dxa"/>
            <w:vAlign w:val="center"/>
          </w:tcPr>
          <w:p>
            <w:pPr>
              <w:pStyle w:val="16"/>
            </w:pPr>
            <w:r>
              <w:t>老放映员满意度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4、“新时代好少年”评选绩效目标表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1.通过开展新时达好少年评选提高青少年精神文明水平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开展评选次数</w:t>
            </w:r>
          </w:p>
        </w:tc>
        <w:tc>
          <w:tcPr>
            <w:tcW w:w="2835" w:type="dxa"/>
            <w:vAlign w:val="center"/>
          </w:tcPr>
          <w:p>
            <w:pPr>
              <w:pStyle w:val="16"/>
            </w:pPr>
            <w:r>
              <w:t>开展评选次数</w:t>
            </w:r>
          </w:p>
        </w:tc>
        <w:tc>
          <w:tcPr>
            <w:tcW w:w="2551" w:type="dxa"/>
            <w:vAlign w:val="center"/>
          </w:tcPr>
          <w:p>
            <w:pPr>
              <w:pStyle w:val="16"/>
            </w:pPr>
            <w:r>
              <w:t>4次</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活动开展率</w:t>
            </w:r>
          </w:p>
        </w:tc>
        <w:tc>
          <w:tcPr>
            <w:tcW w:w="2835" w:type="dxa"/>
            <w:vAlign w:val="center"/>
          </w:tcPr>
          <w:p>
            <w:pPr>
              <w:pStyle w:val="16"/>
            </w:pPr>
            <w:r>
              <w:t>活动开展率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活动开展及时率</w:t>
            </w:r>
          </w:p>
        </w:tc>
        <w:tc>
          <w:tcPr>
            <w:tcW w:w="2835" w:type="dxa"/>
            <w:vAlign w:val="center"/>
          </w:tcPr>
          <w:p>
            <w:pPr>
              <w:pStyle w:val="16"/>
            </w:pPr>
            <w:r>
              <w:t>活动开展及时率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提高青少年精神文明水平率</w:t>
            </w:r>
          </w:p>
        </w:tc>
        <w:tc>
          <w:tcPr>
            <w:tcW w:w="2835" w:type="dxa"/>
            <w:vAlign w:val="center"/>
          </w:tcPr>
          <w:p>
            <w:pPr>
              <w:pStyle w:val="16"/>
            </w:pPr>
            <w:r>
              <w:t>提高青少年精神文明水平率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青少年精神文明提升率</w:t>
            </w:r>
          </w:p>
        </w:tc>
        <w:tc>
          <w:tcPr>
            <w:tcW w:w="2835" w:type="dxa"/>
            <w:vAlign w:val="center"/>
          </w:tcPr>
          <w:p>
            <w:pPr>
              <w:pStyle w:val="16"/>
            </w:pPr>
            <w:r>
              <w:t>青少年精神文明水平提升率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参与评选人数持续增长</w:t>
            </w:r>
          </w:p>
        </w:tc>
        <w:tc>
          <w:tcPr>
            <w:tcW w:w="2835" w:type="dxa"/>
            <w:vAlign w:val="center"/>
          </w:tcPr>
          <w:p>
            <w:pPr>
              <w:pStyle w:val="16"/>
            </w:pPr>
            <w:r>
              <w:t>参与评选人数持续增长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青少年精神文明水平持续提升</w:t>
            </w:r>
          </w:p>
        </w:tc>
        <w:tc>
          <w:tcPr>
            <w:tcW w:w="2835" w:type="dxa"/>
            <w:vAlign w:val="center"/>
          </w:tcPr>
          <w:p>
            <w:pPr>
              <w:pStyle w:val="16"/>
            </w:pPr>
            <w:r>
              <w:t>青少年精神文明水平持续提升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评选人员满意度</w:t>
            </w:r>
          </w:p>
        </w:tc>
        <w:tc>
          <w:tcPr>
            <w:tcW w:w="2835" w:type="dxa"/>
            <w:vAlign w:val="center"/>
          </w:tcPr>
          <w:p>
            <w:pPr>
              <w:pStyle w:val="16"/>
            </w:pPr>
            <w:r>
              <w:t>评选人员满意度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5、对外宣传专版及外宣工作人员培训费用绩效目标表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1.通过对我县外宣工作人员培训提升舆情应对能力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培训场次数量</w:t>
            </w:r>
          </w:p>
        </w:tc>
        <w:tc>
          <w:tcPr>
            <w:tcW w:w="2835" w:type="dxa"/>
            <w:vAlign w:val="center"/>
          </w:tcPr>
          <w:p>
            <w:pPr>
              <w:pStyle w:val="16"/>
            </w:pPr>
            <w:r>
              <w:t>培训场次数量</w:t>
            </w:r>
          </w:p>
        </w:tc>
        <w:tc>
          <w:tcPr>
            <w:tcW w:w="2551" w:type="dxa"/>
            <w:vAlign w:val="center"/>
          </w:tcPr>
          <w:p>
            <w:pPr>
              <w:pStyle w:val="16"/>
            </w:pPr>
            <w:r>
              <w:t>4次</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旅游产业持续发展</w:t>
            </w:r>
          </w:p>
        </w:tc>
        <w:tc>
          <w:tcPr>
            <w:tcW w:w="2835" w:type="dxa"/>
            <w:vAlign w:val="center"/>
          </w:tcPr>
          <w:p>
            <w:pPr>
              <w:pStyle w:val="16"/>
            </w:pPr>
            <w:r>
              <w:t>旅游产业持续发展</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舆情发生率降低</w:t>
            </w:r>
          </w:p>
        </w:tc>
        <w:tc>
          <w:tcPr>
            <w:tcW w:w="2835" w:type="dxa"/>
            <w:vAlign w:val="center"/>
          </w:tcPr>
          <w:p>
            <w:pPr>
              <w:pStyle w:val="16"/>
            </w:pPr>
            <w:r>
              <w:t>舆情发生率降低</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舆情应对能力提升</w:t>
            </w:r>
          </w:p>
        </w:tc>
        <w:tc>
          <w:tcPr>
            <w:tcW w:w="2835" w:type="dxa"/>
            <w:vAlign w:val="center"/>
          </w:tcPr>
          <w:p>
            <w:pPr>
              <w:pStyle w:val="16"/>
            </w:pPr>
            <w:r>
              <w:t>舆情应对能力提升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舆情处置速度持续增长</w:t>
            </w:r>
          </w:p>
        </w:tc>
        <w:tc>
          <w:tcPr>
            <w:tcW w:w="2835" w:type="dxa"/>
            <w:vAlign w:val="center"/>
          </w:tcPr>
          <w:p>
            <w:pPr>
              <w:pStyle w:val="16"/>
            </w:pPr>
            <w:r>
              <w:t>舆情处置速度持续增长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6、各类新闻媒体合作经费绩效目标表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1.通过与各类媒体合作提升涞源县的知名度美誉度提升旅游产业经济发展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推介的城市数量</w:t>
            </w:r>
          </w:p>
        </w:tc>
        <w:tc>
          <w:tcPr>
            <w:tcW w:w="2835" w:type="dxa"/>
            <w:vAlign w:val="center"/>
          </w:tcPr>
          <w:p>
            <w:pPr>
              <w:pStyle w:val="16"/>
            </w:pPr>
            <w:r>
              <w:t>推介的城市数量</w:t>
            </w:r>
          </w:p>
        </w:tc>
        <w:tc>
          <w:tcPr>
            <w:tcW w:w="2551" w:type="dxa"/>
            <w:vAlign w:val="center"/>
          </w:tcPr>
          <w:p>
            <w:pPr>
              <w:pStyle w:val="16"/>
            </w:pPr>
            <w:r>
              <w:t>1座</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带动旅游经济提升率</w:t>
            </w:r>
          </w:p>
        </w:tc>
        <w:tc>
          <w:tcPr>
            <w:tcW w:w="2835" w:type="dxa"/>
            <w:vAlign w:val="center"/>
          </w:tcPr>
          <w:p>
            <w:pPr>
              <w:pStyle w:val="16"/>
            </w:pPr>
            <w:r>
              <w:t>带动旅游经济提升率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带动旅游人数增长率</w:t>
            </w:r>
          </w:p>
        </w:tc>
        <w:tc>
          <w:tcPr>
            <w:tcW w:w="2835" w:type="dxa"/>
            <w:vAlign w:val="center"/>
          </w:tcPr>
          <w:p>
            <w:pPr>
              <w:pStyle w:val="16"/>
            </w:pPr>
            <w:r>
              <w:t>带动旅游人数增长率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提升涞源知名度美誉度率</w:t>
            </w:r>
          </w:p>
        </w:tc>
        <w:tc>
          <w:tcPr>
            <w:tcW w:w="2835" w:type="dxa"/>
            <w:vAlign w:val="center"/>
          </w:tcPr>
          <w:p>
            <w:pPr>
              <w:pStyle w:val="16"/>
            </w:pPr>
            <w:r>
              <w:t>提升涞源知名度美誉度率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知名度美誉度持续提升</w:t>
            </w:r>
          </w:p>
        </w:tc>
        <w:tc>
          <w:tcPr>
            <w:tcW w:w="2835" w:type="dxa"/>
            <w:vAlign w:val="center"/>
          </w:tcPr>
          <w:p>
            <w:pPr>
              <w:pStyle w:val="16"/>
            </w:pPr>
            <w:r>
              <w:t>知名度美誉度持续提升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7、公益广告及乡村振兴宣传费绩效目标表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1.加强公益广告安装加强省级文明城市创建工作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创建省级文明城市数量</w:t>
            </w:r>
          </w:p>
        </w:tc>
        <w:tc>
          <w:tcPr>
            <w:tcW w:w="2835" w:type="dxa"/>
            <w:vAlign w:val="center"/>
          </w:tcPr>
          <w:p>
            <w:pPr>
              <w:pStyle w:val="16"/>
            </w:pPr>
            <w:r>
              <w:t>创建省级文明城市数量</w:t>
            </w:r>
          </w:p>
        </w:tc>
        <w:tc>
          <w:tcPr>
            <w:tcW w:w="2551" w:type="dxa"/>
            <w:vAlign w:val="center"/>
          </w:tcPr>
          <w:p>
            <w:pPr>
              <w:pStyle w:val="16"/>
            </w:pPr>
            <w:r>
              <w:t>1座</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带动旅游业发展率</w:t>
            </w:r>
          </w:p>
        </w:tc>
        <w:tc>
          <w:tcPr>
            <w:tcW w:w="2835" w:type="dxa"/>
            <w:vAlign w:val="center"/>
          </w:tcPr>
          <w:p>
            <w:pPr>
              <w:pStyle w:val="16"/>
            </w:pPr>
            <w:r>
              <w:t>带动旅游业发展率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群众精神文明水平提升</w:t>
            </w:r>
          </w:p>
        </w:tc>
        <w:tc>
          <w:tcPr>
            <w:tcW w:w="2835" w:type="dxa"/>
            <w:vAlign w:val="center"/>
          </w:tcPr>
          <w:p>
            <w:pPr>
              <w:pStyle w:val="16"/>
            </w:pPr>
            <w:r>
              <w:t>群众精神文明水平提升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城市综合环境提升率</w:t>
            </w:r>
          </w:p>
        </w:tc>
        <w:tc>
          <w:tcPr>
            <w:tcW w:w="2835" w:type="dxa"/>
            <w:vAlign w:val="center"/>
          </w:tcPr>
          <w:p>
            <w:pPr>
              <w:pStyle w:val="16"/>
            </w:pPr>
            <w:r>
              <w:t>城市综合环境提升率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居民素质水平持续提升</w:t>
            </w:r>
          </w:p>
        </w:tc>
        <w:tc>
          <w:tcPr>
            <w:tcW w:w="2835" w:type="dxa"/>
            <w:vAlign w:val="center"/>
          </w:tcPr>
          <w:p>
            <w:pPr>
              <w:pStyle w:val="16"/>
            </w:pPr>
            <w:r>
              <w:t>居民素质水平持续提升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群众满意度提升</w:t>
            </w:r>
          </w:p>
        </w:tc>
        <w:tc>
          <w:tcPr>
            <w:tcW w:w="2835" w:type="dxa"/>
            <w:vAlign w:val="center"/>
          </w:tcPr>
          <w:p>
            <w:pPr>
              <w:pStyle w:val="16"/>
            </w:pPr>
            <w:r>
              <w:t>群众满意度提升</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8、关于提前下达2022年省级国家电影事业发展专项资金预算的通知绩效目标表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1.推动我县电影事业积极向上发展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奖励放映国产影片突出影院数量</w:t>
            </w:r>
          </w:p>
        </w:tc>
        <w:tc>
          <w:tcPr>
            <w:tcW w:w="2835" w:type="dxa"/>
            <w:vAlign w:val="center"/>
          </w:tcPr>
          <w:p>
            <w:pPr>
              <w:pStyle w:val="16"/>
            </w:pPr>
            <w:r>
              <w:t>奖励放映国产影片突出影院数量</w:t>
            </w:r>
          </w:p>
        </w:tc>
        <w:tc>
          <w:tcPr>
            <w:tcW w:w="2551" w:type="dxa"/>
            <w:vAlign w:val="center"/>
          </w:tcPr>
          <w:p>
            <w:pPr>
              <w:pStyle w:val="16"/>
            </w:pPr>
            <w:r>
              <w:t>1家</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放映国产影片票房收入提升率</w:t>
            </w:r>
          </w:p>
        </w:tc>
        <w:tc>
          <w:tcPr>
            <w:tcW w:w="2835" w:type="dxa"/>
            <w:vAlign w:val="center"/>
          </w:tcPr>
          <w:p>
            <w:pPr>
              <w:pStyle w:val="16"/>
            </w:pPr>
            <w:r>
              <w:t>放映国产影片票房收入提升率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国产影片观影人次增长率</w:t>
            </w:r>
          </w:p>
        </w:tc>
        <w:tc>
          <w:tcPr>
            <w:tcW w:w="2835" w:type="dxa"/>
            <w:vAlign w:val="center"/>
          </w:tcPr>
          <w:p>
            <w:pPr>
              <w:pStyle w:val="16"/>
            </w:pPr>
            <w:r>
              <w:t>国产影片观影人次增长率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全县群众文化水平提升</w:t>
            </w:r>
          </w:p>
        </w:tc>
        <w:tc>
          <w:tcPr>
            <w:tcW w:w="2835" w:type="dxa"/>
            <w:vAlign w:val="center"/>
          </w:tcPr>
          <w:p>
            <w:pPr>
              <w:pStyle w:val="16"/>
            </w:pPr>
            <w:r>
              <w:t>全县群众文化水平提升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群众精神文化水平持续提升</w:t>
            </w:r>
          </w:p>
        </w:tc>
        <w:tc>
          <w:tcPr>
            <w:tcW w:w="2835" w:type="dxa"/>
            <w:vAlign w:val="center"/>
          </w:tcPr>
          <w:p>
            <w:pPr>
              <w:pStyle w:val="16"/>
            </w:pPr>
            <w:r>
              <w:t>群众精神文化水平持续提升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9、关于提前下达2022年中央补助地方国家电影事业发展专项资金预算的通知绩效目标表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1.鼓励我县电影院放映国产电影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奖励电影院数量</w:t>
            </w:r>
          </w:p>
        </w:tc>
        <w:tc>
          <w:tcPr>
            <w:tcW w:w="2835" w:type="dxa"/>
            <w:vAlign w:val="center"/>
          </w:tcPr>
          <w:p>
            <w:pPr>
              <w:pStyle w:val="16"/>
            </w:pPr>
            <w:r>
              <w:t>奖励放映国产电影院数量</w:t>
            </w:r>
          </w:p>
        </w:tc>
        <w:tc>
          <w:tcPr>
            <w:tcW w:w="2551" w:type="dxa"/>
            <w:vAlign w:val="center"/>
          </w:tcPr>
          <w:p>
            <w:pPr>
              <w:pStyle w:val="16"/>
            </w:pPr>
            <w:r>
              <w:t>1家</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放映国产影片收入增加率</w:t>
            </w:r>
          </w:p>
        </w:tc>
        <w:tc>
          <w:tcPr>
            <w:tcW w:w="2835" w:type="dxa"/>
            <w:vAlign w:val="center"/>
          </w:tcPr>
          <w:p>
            <w:pPr>
              <w:pStyle w:val="16"/>
            </w:pPr>
            <w:r>
              <w:t>放映国产影片收入增加率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群众观看国产影片人数增长率</w:t>
            </w:r>
          </w:p>
        </w:tc>
        <w:tc>
          <w:tcPr>
            <w:tcW w:w="2835" w:type="dxa"/>
            <w:vAlign w:val="center"/>
          </w:tcPr>
          <w:p>
            <w:pPr>
              <w:pStyle w:val="16"/>
            </w:pPr>
            <w:r>
              <w:t>群众观看国产影片人数增长率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群众精神文明水平提升率</w:t>
            </w:r>
          </w:p>
        </w:tc>
        <w:tc>
          <w:tcPr>
            <w:tcW w:w="2835" w:type="dxa"/>
            <w:vAlign w:val="center"/>
          </w:tcPr>
          <w:p>
            <w:pPr>
              <w:pStyle w:val="16"/>
            </w:pPr>
            <w:r>
              <w:t>群众精神文明水平提升率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群众精神文化生活持续增长</w:t>
            </w:r>
          </w:p>
        </w:tc>
        <w:tc>
          <w:tcPr>
            <w:tcW w:w="2835" w:type="dxa"/>
            <w:vAlign w:val="center"/>
          </w:tcPr>
          <w:p>
            <w:pPr>
              <w:pStyle w:val="16"/>
            </w:pPr>
            <w:r>
              <w:t>群众精神文化生活持续增长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10、国防教育办公室专项经费绩效目标表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1.保障我县国防教育领导小组办公室正常运转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保障股室数量</w:t>
            </w:r>
          </w:p>
        </w:tc>
        <w:tc>
          <w:tcPr>
            <w:tcW w:w="2835" w:type="dxa"/>
            <w:vAlign w:val="center"/>
          </w:tcPr>
          <w:p>
            <w:pPr>
              <w:pStyle w:val="16"/>
            </w:pPr>
            <w:r>
              <w:t>保障股室数量</w:t>
            </w:r>
          </w:p>
        </w:tc>
        <w:tc>
          <w:tcPr>
            <w:tcW w:w="2551" w:type="dxa"/>
            <w:vAlign w:val="center"/>
          </w:tcPr>
          <w:p>
            <w:pPr>
              <w:pStyle w:val="16"/>
            </w:pPr>
            <w:r>
              <w:t>1个</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办公效率提升率</w:t>
            </w:r>
          </w:p>
        </w:tc>
        <w:tc>
          <w:tcPr>
            <w:tcW w:w="2835" w:type="dxa"/>
            <w:vAlign w:val="center"/>
          </w:tcPr>
          <w:p>
            <w:pPr>
              <w:pStyle w:val="16"/>
            </w:pPr>
            <w:r>
              <w:t>办公效率提升率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国防意识提升率</w:t>
            </w:r>
          </w:p>
        </w:tc>
        <w:tc>
          <w:tcPr>
            <w:tcW w:w="2835" w:type="dxa"/>
            <w:vAlign w:val="center"/>
          </w:tcPr>
          <w:p>
            <w:pPr>
              <w:pStyle w:val="16"/>
            </w:pPr>
            <w:r>
              <w:t>国防意识提升率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国防安全教育开展率</w:t>
            </w:r>
          </w:p>
        </w:tc>
        <w:tc>
          <w:tcPr>
            <w:tcW w:w="2835" w:type="dxa"/>
            <w:vAlign w:val="center"/>
          </w:tcPr>
          <w:p>
            <w:pPr>
              <w:pStyle w:val="16"/>
            </w:pPr>
            <w:r>
              <w:t>国防安全教育开展率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国防安全意识持续增长</w:t>
            </w:r>
          </w:p>
        </w:tc>
        <w:tc>
          <w:tcPr>
            <w:tcW w:w="2835" w:type="dxa"/>
            <w:vAlign w:val="center"/>
          </w:tcPr>
          <w:p>
            <w:pPr>
              <w:pStyle w:val="16"/>
            </w:pPr>
            <w:r>
              <w:t>国防安全意识持续增长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11、河北青年报舆情监测体系建设经费绩效目标表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1.与河北青年报合作建立舆情监测体系提升我县知名度美誉度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建设体系数量</w:t>
            </w:r>
          </w:p>
        </w:tc>
        <w:tc>
          <w:tcPr>
            <w:tcW w:w="2835" w:type="dxa"/>
            <w:vAlign w:val="center"/>
          </w:tcPr>
          <w:p>
            <w:pPr>
              <w:pStyle w:val="16"/>
            </w:pPr>
            <w:r>
              <w:t>建设舆情监测体系数量</w:t>
            </w:r>
          </w:p>
        </w:tc>
        <w:tc>
          <w:tcPr>
            <w:tcW w:w="2551" w:type="dxa"/>
            <w:vAlign w:val="center"/>
          </w:tcPr>
          <w:p>
            <w:pPr>
              <w:pStyle w:val="16"/>
            </w:pPr>
            <w:r>
              <w:t>1个</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舆情处置率</w:t>
            </w:r>
          </w:p>
        </w:tc>
        <w:tc>
          <w:tcPr>
            <w:tcW w:w="2835" w:type="dxa"/>
            <w:vAlign w:val="center"/>
          </w:tcPr>
          <w:p>
            <w:pPr>
              <w:pStyle w:val="16"/>
            </w:pPr>
            <w:r>
              <w:t>舆情处置率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舆情处置及时率</w:t>
            </w:r>
          </w:p>
        </w:tc>
        <w:tc>
          <w:tcPr>
            <w:tcW w:w="2835" w:type="dxa"/>
            <w:vAlign w:val="center"/>
          </w:tcPr>
          <w:p>
            <w:pPr>
              <w:pStyle w:val="16"/>
            </w:pPr>
            <w:r>
              <w:t>舆情处置及时率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我县舆情突发事件率降低</w:t>
            </w:r>
          </w:p>
        </w:tc>
        <w:tc>
          <w:tcPr>
            <w:tcW w:w="2835" w:type="dxa"/>
            <w:vAlign w:val="center"/>
          </w:tcPr>
          <w:p>
            <w:pPr>
              <w:pStyle w:val="16"/>
            </w:pPr>
            <w:r>
              <w:t>我县舆情突发事件率降低</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我县知名度美誉度提升</w:t>
            </w:r>
          </w:p>
        </w:tc>
        <w:tc>
          <w:tcPr>
            <w:tcW w:w="2835" w:type="dxa"/>
            <w:vAlign w:val="center"/>
          </w:tcPr>
          <w:p>
            <w:pPr>
              <w:pStyle w:val="16"/>
            </w:pPr>
            <w:r>
              <w:t>我县知名度美誉度提升</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舆情事件率降低</w:t>
            </w:r>
          </w:p>
        </w:tc>
        <w:tc>
          <w:tcPr>
            <w:tcW w:w="2835" w:type="dxa"/>
            <w:vAlign w:val="center"/>
          </w:tcPr>
          <w:p>
            <w:pPr>
              <w:pStyle w:val="16"/>
            </w:pPr>
            <w:r>
              <w:t>舆情事件率降低</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舆情发生率持续减少</w:t>
            </w:r>
          </w:p>
        </w:tc>
        <w:tc>
          <w:tcPr>
            <w:tcW w:w="2835" w:type="dxa"/>
            <w:vAlign w:val="center"/>
          </w:tcPr>
          <w:p>
            <w:pPr>
              <w:pStyle w:val="16"/>
            </w:pPr>
            <w:r>
              <w:t>舆情发生率持续减少</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12、精神文明创建经费绩效目标表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1.通过设立公益广告展板提升精神文明创建水平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创建文明城市数量</w:t>
            </w:r>
          </w:p>
        </w:tc>
        <w:tc>
          <w:tcPr>
            <w:tcW w:w="2835" w:type="dxa"/>
            <w:vAlign w:val="center"/>
          </w:tcPr>
          <w:p>
            <w:pPr>
              <w:pStyle w:val="16"/>
            </w:pPr>
            <w:r>
              <w:t>创建文明城市数量</w:t>
            </w:r>
          </w:p>
        </w:tc>
        <w:tc>
          <w:tcPr>
            <w:tcW w:w="2551" w:type="dxa"/>
            <w:vAlign w:val="center"/>
          </w:tcPr>
          <w:p>
            <w:pPr>
              <w:pStyle w:val="16"/>
            </w:pPr>
            <w:r>
              <w:t>1座</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资金按时拨付率</w:t>
            </w:r>
          </w:p>
        </w:tc>
        <w:tc>
          <w:tcPr>
            <w:tcW w:w="2835" w:type="dxa"/>
            <w:vAlign w:val="center"/>
          </w:tcPr>
          <w:p>
            <w:pPr>
              <w:pStyle w:val="16"/>
            </w:pPr>
            <w:r>
              <w:t>资金按时拨付率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带动全县旅游经济发展率</w:t>
            </w:r>
          </w:p>
        </w:tc>
        <w:tc>
          <w:tcPr>
            <w:tcW w:w="2835" w:type="dxa"/>
            <w:vAlign w:val="center"/>
          </w:tcPr>
          <w:p>
            <w:pPr>
              <w:pStyle w:val="16"/>
            </w:pPr>
            <w:r>
              <w:t>带动全县旅游经济发展率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带动全县精神文明水平提升率</w:t>
            </w:r>
          </w:p>
        </w:tc>
        <w:tc>
          <w:tcPr>
            <w:tcW w:w="2835" w:type="dxa"/>
            <w:vAlign w:val="center"/>
          </w:tcPr>
          <w:p>
            <w:pPr>
              <w:pStyle w:val="16"/>
            </w:pPr>
            <w:r>
              <w:t>带动全县精神文明水平提升率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城市环境整洁度提升率</w:t>
            </w:r>
          </w:p>
        </w:tc>
        <w:tc>
          <w:tcPr>
            <w:tcW w:w="2835" w:type="dxa"/>
            <w:vAlign w:val="center"/>
          </w:tcPr>
          <w:p>
            <w:pPr>
              <w:pStyle w:val="16"/>
            </w:pPr>
            <w:r>
              <w:t>城市环境整洁度提升率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群众文明素质持续提升</w:t>
            </w:r>
          </w:p>
        </w:tc>
        <w:tc>
          <w:tcPr>
            <w:tcW w:w="2835" w:type="dxa"/>
            <w:vAlign w:val="center"/>
          </w:tcPr>
          <w:p>
            <w:pPr>
              <w:pStyle w:val="16"/>
            </w:pPr>
            <w:r>
              <w:t>群众文明素质持续提升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13、农村公益电影放映场次补贴绩效目标表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1.保证农村公益电影放映一村一月一电影正常放映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电影放映场次</w:t>
            </w:r>
          </w:p>
        </w:tc>
        <w:tc>
          <w:tcPr>
            <w:tcW w:w="2835" w:type="dxa"/>
            <w:vAlign w:val="center"/>
          </w:tcPr>
          <w:p>
            <w:pPr>
              <w:pStyle w:val="16"/>
            </w:pPr>
            <w:r>
              <w:t>电影放映场次</w:t>
            </w:r>
          </w:p>
        </w:tc>
        <w:tc>
          <w:tcPr>
            <w:tcW w:w="2551" w:type="dxa"/>
            <w:vAlign w:val="center"/>
          </w:tcPr>
          <w:p>
            <w:pPr>
              <w:pStyle w:val="16"/>
            </w:pPr>
            <w:r>
              <w:t>285个</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放映完成率</w:t>
            </w:r>
          </w:p>
        </w:tc>
        <w:tc>
          <w:tcPr>
            <w:tcW w:w="2835" w:type="dxa"/>
            <w:vAlign w:val="center"/>
          </w:tcPr>
          <w:p>
            <w:pPr>
              <w:pStyle w:val="16"/>
            </w:pPr>
            <w:r>
              <w:t>放映完成率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放映及时率</w:t>
            </w:r>
          </w:p>
        </w:tc>
        <w:tc>
          <w:tcPr>
            <w:tcW w:w="2835" w:type="dxa"/>
            <w:vAlign w:val="center"/>
          </w:tcPr>
          <w:p>
            <w:pPr>
              <w:pStyle w:val="16"/>
            </w:pPr>
            <w:r>
              <w:t>放映及时率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资金使用率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带动群众消费率</w:t>
            </w:r>
          </w:p>
        </w:tc>
        <w:tc>
          <w:tcPr>
            <w:tcW w:w="2835" w:type="dxa"/>
            <w:vAlign w:val="center"/>
          </w:tcPr>
          <w:p>
            <w:pPr>
              <w:pStyle w:val="16"/>
            </w:pPr>
            <w:r>
              <w:t>带动群众消费率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群众满意度提升率</w:t>
            </w:r>
          </w:p>
        </w:tc>
        <w:tc>
          <w:tcPr>
            <w:tcW w:w="2835" w:type="dxa"/>
            <w:vAlign w:val="center"/>
          </w:tcPr>
          <w:p>
            <w:pPr>
              <w:pStyle w:val="16"/>
            </w:pPr>
            <w:r>
              <w:t>群众满意度提升率</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群众获得感提升率</w:t>
            </w:r>
          </w:p>
        </w:tc>
        <w:tc>
          <w:tcPr>
            <w:tcW w:w="2835" w:type="dxa"/>
            <w:vAlign w:val="center"/>
          </w:tcPr>
          <w:p>
            <w:pPr>
              <w:pStyle w:val="16"/>
            </w:pPr>
            <w:r>
              <w:t>群众获得感提升率</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群众精神文化水平提升率</w:t>
            </w:r>
          </w:p>
        </w:tc>
        <w:tc>
          <w:tcPr>
            <w:tcW w:w="2835" w:type="dxa"/>
            <w:vAlign w:val="center"/>
          </w:tcPr>
          <w:p>
            <w:pPr>
              <w:pStyle w:val="16"/>
            </w:pPr>
            <w:r>
              <w:t>群众精神文化水平提升率</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14、农村公益电影放映场次补贴中央补助部分绩效目标表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1.保障我县农村公益电影一村一月一电影顺利开展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放映场次数量</w:t>
            </w:r>
          </w:p>
        </w:tc>
        <w:tc>
          <w:tcPr>
            <w:tcW w:w="2835" w:type="dxa"/>
            <w:vAlign w:val="center"/>
          </w:tcPr>
          <w:p>
            <w:pPr>
              <w:pStyle w:val="16"/>
            </w:pPr>
            <w:r>
              <w:t>农村公益电影放映场次数量</w:t>
            </w:r>
          </w:p>
        </w:tc>
        <w:tc>
          <w:tcPr>
            <w:tcW w:w="2551" w:type="dxa"/>
            <w:vAlign w:val="center"/>
          </w:tcPr>
          <w:p>
            <w:pPr>
              <w:pStyle w:val="16"/>
            </w:pPr>
            <w:r>
              <w:t>3420场</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放映完成率</w:t>
            </w:r>
          </w:p>
        </w:tc>
        <w:tc>
          <w:tcPr>
            <w:tcW w:w="2835" w:type="dxa"/>
            <w:vAlign w:val="center"/>
          </w:tcPr>
          <w:p>
            <w:pPr>
              <w:pStyle w:val="16"/>
            </w:pPr>
            <w:r>
              <w:t>电影放映场次完成率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电影放映及时率</w:t>
            </w:r>
          </w:p>
        </w:tc>
        <w:tc>
          <w:tcPr>
            <w:tcW w:w="2835" w:type="dxa"/>
            <w:vAlign w:val="center"/>
          </w:tcPr>
          <w:p>
            <w:pPr>
              <w:pStyle w:val="16"/>
            </w:pPr>
            <w:r>
              <w:t>电影放映及时率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带动国产电影收看率</w:t>
            </w:r>
          </w:p>
        </w:tc>
        <w:tc>
          <w:tcPr>
            <w:tcW w:w="2835" w:type="dxa"/>
            <w:vAlign w:val="center"/>
          </w:tcPr>
          <w:p>
            <w:pPr>
              <w:pStyle w:val="16"/>
            </w:pPr>
            <w:r>
              <w:t>带动国产电影收看率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群众文化生活水平提升率</w:t>
            </w:r>
          </w:p>
        </w:tc>
        <w:tc>
          <w:tcPr>
            <w:tcW w:w="2835" w:type="dxa"/>
            <w:vAlign w:val="center"/>
          </w:tcPr>
          <w:p>
            <w:pPr>
              <w:pStyle w:val="16"/>
            </w:pPr>
            <w:r>
              <w:t>群众文化生活水平提升率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带动电影产业发展率</w:t>
            </w:r>
          </w:p>
        </w:tc>
        <w:tc>
          <w:tcPr>
            <w:tcW w:w="2835" w:type="dxa"/>
            <w:vAlign w:val="center"/>
          </w:tcPr>
          <w:p>
            <w:pPr>
              <w:pStyle w:val="16"/>
            </w:pPr>
            <w:r>
              <w:t>带动电影产业发展率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观看电影人数持续增长</w:t>
            </w:r>
          </w:p>
        </w:tc>
        <w:tc>
          <w:tcPr>
            <w:tcW w:w="2835" w:type="dxa"/>
            <w:vAlign w:val="center"/>
          </w:tcPr>
          <w:p>
            <w:pPr>
              <w:pStyle w:val="16"/>
            </w:pPr>
            <w:r>
              <w:t>观看电影人数持续增长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15、全县重点党报党刊征订费绩效目标表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1.保障我县重点党报党刊按时足额完成征订任务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征订党报党刊种类</w:t>
            </w:r>
          </w:p>
        </w:tc>
        <w:tc>
          <w:tcPr>
            <w:tcW w:w="2835" w:type="dxa"/>
            <w:vAlign w:val="center"/>
          </w:tcPr>
          <w:p>
            <w:pPr>
              <w:pStyle w:val="16"/>
            </w:pPr>
            <w:r>
              <w:t>征订党报党刊种类</w:t>
            </w:r>
          </w:p>
        </w:tc>
        <w:tc>
          <w:tcPr>
            <w:tcW w:w="2551" w:type="dxa"/>
            <w:vAlign w:val="center"/>
          </w:tcPr>
          <w:p>
            <w:pPr>
              <w:pStyle w:val="16"/>
            </w:pPr>
            <w:r>
              <w:t>8类</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带动全县旅游经济发展率</w:t>
            </w:r>
          </w:p>
        </w:tc>
        <w:tc>
          <w:tcPr>
            <w:tcW w:w="2835" w:type="dxa"/>
            <w:vAlign w:val="center"/>
          </w:tcPr>
          <w:p>
            <w:pPr>
              <w:pStyle w:val="16"/>
            </w:pPr>
            <w:r>
              <w:t>带动全县旅游经济发展率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看报人员增长率</w:t>
            </w:r>
          </w:p>
        </w:tc>
        <w:tc>
          <w:tcPr>
            <w:tcW w:w="2835" w:type="dxa"/>
            <w:vAlign w:val="center"/>
          </w:tcPr>
          <w:p>
            <w:pPr>
              <w:pStyle w:val="16"/>
            </w:pPr>
            <w:r>
              <w:t>看报人员增长率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报刊续订率</w:t>
            </w:r>
          </w:p>
        </w:tc>
        <w:tc>
          <w:tcPr>
            <w:tcW w:w="2835" w:type="dxa"/>
            <w:vAlign w:val="center"/>
          </w:tcPr>
          <w:p>
            <w:pPr>
              <w:pStyle w:val="16"/>
            </w:pPr>
            <w:r>
              <w:t>报刊续订率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看报人员观看增长率</w:t>
            </w:r>
          </w:p>
        </w:tc>
        <w:tc>
          <w:tcPr>
            <w:tcW w:w="2835" w:type="dxa"/>
            <w:vAlign w:val="center"/>
          </w:tcPr>
          <w:p>
            <w:pPr>
              <w:pStyle w:val="16"/>
            </w:pPr>
            <w:r>
              <w:t>看报人员观看增长率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16、融媒体中心冀云平台使用费绩效目标表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1.保障我县融媒体中心和冀云平台正常运行运转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保障正常运转场所数量</w:t>
            </w:r>
          </w:p>
        </w:tc>
        <w:tc>
          <w:tcPr>
            <w:tcW w:w="2835" w:type="dxa"/>
            <w:vAlign w:val="center"/>
          </w:tcPr>
          <w:p>
            <w:pPr>
              <w:pStyle w:val="16"/>
            </w:pPr>
            <w:r>
              <w:t>保障正常运转场所数量</w:t>
            </w:r>
          </w:p>
        </w:tc>
        <w:tc>
          <w:tcPr>
            <w:tcW w:w="2551" w:type="dxa"/>
            <w:vAlign w:val="center"/>
          </w:tcPr>
          <w:p>
            <w:pPr>
              <w:pStyle w:val="16"/>
            </w:pPr>
            <w:r>
              <w:t>1座</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带动全县旅游经济增长率</w:t>
            </w:r>
          </w:p>
        </w:tc>
        <w:tc>
          <w:tcPr>
            <w:tcW w:w="2835" w:type="dxa"/>
            <w:vAlign w:val="center"/>
          </w:tcPr>
          <w:p>
            <w:pPr>
              <w:pStyle w:val="16"/>
            </w:pPr>
            <w:r>
              <w:t>带动全县旅游经济增长率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重大舆情覆盖率</w:t>
            </w:r>
          </w:p>
        </w:tc>
        <w:tc>
          <w:tcPr>
            <w:tcW w:w="2835" w:type="dxa"/>
            <w:vAlign w:val="center"/>
          </w:tcPr>
          <w:p>
            <w:pPr>
              <w:pStyle w:val="16"/>
            </w:pPr>
            <w:r>
              <w:t>重大舆情覆盖率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群众获得感提升率</w:t>
            </w:r>
          </w:p>
        </w:tc>
        <w:tc>
          <w:tcPr>
            <w:tcW w:w="2835" w:type="dxa"/>
            <w:vAlign w:val="center"/>
          </w:tcPr>
          <w:p>
            <w:pPr>
              <w:pStyle w:val="16"/>
            </w:pPr>
            <w:r>
              <w:t>群众获得感提升率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正面报道持续增长率</w:t>
            </w:r>
          </w:p>
        </w:tc>
        <w:tc>
          <w:tcPr>
            <w:tcW w:w="2835" w:type="dxa"/>
            <w:vAlign w:val="center"/>
          </w:tcPr>
          <w:p>
            <w:pPr>
              <w:pStyle w:val="16"/>
            </w:pPr>
            <w:r>
              <w:t>正面报道持续增长率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17、融媒体中心与冀云平台对接费绩效目标表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1.购买对接设备将我县融媒体中心与省冀云平台对接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需对接数量</w:t>
            </w:r>
          </w:p>
        </w:tc>
        <w:tc>
          <w:tcPr>
            <w:tcW w:w="2835" w:type="dxa"/>
            <w:vAlign w:val="center"/>
          </w:tcPr>
          <w:p>
            <w:pPr>
              <w:pStyle w:val="16"/>
            </w:pPr>
            <w:r>
              <w:t>需对接数量</w:t>
            </w:r>
          </w:p>
        </w:tc>
        <w:tc>
          <w:tcPr>
            <w:tcW w:w="2551" w:type="dxa"/>
            <w:vAlign w:val="center"/>
          </w:tcPr>
          <w:p>
            <w:pPr>
              <w:pStyle w:val="16"/>
            </w:pPr>
            <w:r>
              <w:t>1个</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带动我县旅游经济发展</w:t>
            </w:r>
          </w:p>
        </w:tc>
        <w:tc>
          <w:tcPr>
            <w:tcW w:w="2835" w:type="dxa"/>
            <w:vAlign w:val="center"/>
          </w:tcPr>
          <w:p>
            <w:pPr>
              <w:pStyle w:val="16"/>
            </w:pPr>
            <w:r>
              <w:t>带动我县旅游经济发展</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大力宣传涞源推介涞源</w:t>
            </w:r>
          </w:p>
        </w:tc>
        <w:tc>
          <w:tcPr>
            <w:tcW w:w="2835" w:type="dxa"/>
            <w:vAlign w:val="center"/>
          </w:tcPr>
          <w:p>
            <w:pPr>
              <w:pStyle w:val="16"/>
            </w:pPr>
            <w:r>
              <w:t>大力宣传涞源推介涞源</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融媒体中心发稿率</w:t>
            </w:r>
          </w:p>
        </w:tc>
        <w:tc>
          <w:tcPr>
            <w:tcW w:w="2835" w:type="dxa"/>
            <w:vAlign w:val="center"/>
          </w:tcPr>
          <w:p>
            <w:pPr>
              <w:pStyle w:val="16"/>
            </w:pPr>
            <w:r>
              <w:t>融媒体中心发稿率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融媒体中心正常运转率</w:t>
            </w:r>
          </w:p>
        </w:tc>
        <w:tc>
          <w:tcPr>
            <w:tcW w:w="2835" w:type="dxa"/>
            <w:vAlign w:val="center"/>
          </w:tcPr>
          <w:p>
            <w:pPr>
              <w:pStyle w:val="16"/>
            </w:pPr>
            <w:r>
              <w:t>融媒体中心正常运转率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18、社会主义核心价值观涵育基地运行维护费绩效目标表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1.保障我县社会主义核心价值观涵育基地正常运行运转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需保障场所数量</w:t>
            </w:r>
          </w:p>
        </w:tc>
        <w:tc>
          <w:tcPr>
            <w:tcW w:w="2835" w:type="dxa"/>
            <w:vAlign w:val="center"/>
          </w:tcPr>
          <w:p>
            <w:pPr>
              <w:pStyle w:val="16"/>
            </w:pPr>
            <w:r>
              <w:t>需保障场所数量</w:t>
            </w:r>
          </w:p>
        </w:tc>
        <w:tc>
          <w:tcPr>
            <w:tcW w:w="2551" w:type="dxa"/>
            <w:vAlign w:val="center"/>
          </w:tcPr>
          <w:p>
            <w:pPr>
              <w:pStyle w:val="16"/>
            </w:pPr>
            <w:r>
              <w:t>1座</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青少年精神文明提升率</w:t>
            </w:r>
          </w:p>
        </w:tc>
        <w:tc>
          <w:tcPr>
            <w:tcW w:w="2835" w:type="dxa"/>
            <w:vAlign w:val="center"/>
          </w:tcPr>
          <w:p>
            <w:pPr>
              <w:pStyle w:val="16"/>
            </w:pPr>
            <w:r>
              <w:t>青少年精神文明提升率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全县群众精神文明提升率</w:t>
            </w:r>
          </w:p>
        </w:tc>
        <w:tc>
          <w:tcPr>
            <w:tcW w:w="2835" w:type="dxa"/>
            <w:vAlign w:val="center"/>
          </w:tcPr>
          <w:p>
            <w:pPr>
              <w:pStyle w:val="16"/>
            </w:pPr>
            <w:r>
              <w:t>全县群众精神文明提升率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精神文明提升持续增长率</w:t>
            </w:r>
          </w:p>
        </w:tc>
        <w:tc>
          <w:tcPr>
            <w:tcW w:w="2835" w:type="dxa"/>
            <w:vAlign w:val="center"/>
          </w:tcPr>
          <w:p>
            <w:pPr>
              <w:pStyle w:val="16"/>
            </w:pPr>
            <w:r>
              <w:t>精神文明提升持续增长率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社会主义核心价值观学习率持续增长</w:t>
            </w:r>
          </w:p>
        </w:tc>
        <w:tc>
          <w:tcPr>
            <w:tcW w:w="2835" w:type="dxa"/>
            <w:vAlign w:val="center"/>
          </w:tcPr>
          <w:p>
            <w:pPr>
              <w:pStyle w:val="16"/>
            </w:pPr>
            <w:r>
              <w:t>社会主义核心价值观学习率持续增长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19、省级文明城市创建经费绩效目标表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1.保证我县创建省级文明城市工作正常开展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创建城市数量</w:t>
            </w:r>
          </w:p>
        </w:tc>
        <w:tc>
          <w:tcPr>
            <w:tcW w:w="2835" w:type="dxa"/>
            <w:vAlign w:val="center"/>
          </w:tcPr>
          <w:p>
            <w:pPr>
              <w:pStyle w:val="16"/>
            </w:pPr>
            <w:r>
              <w:t>创建城市数量</w:t>
            </w:r>
          </w:p>
        </w:tc>
        <w:tc>
          <w:tcPr>
            <w:tcW w:w="2551" w:type="dxa"/>
            <w:vAlign w:val="center"/>
          </w:tcPr>
          <w:p>
            <w:pPr>
              <w:pStyle w:val="16"/>
            </w:pPr>
            <w:r>
              <w:t>1座</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带动我县旅游经济增长率</w:t>
            </w:r>
          </w:p>
        </w:tc>
        <w:tc>
          <w:tcPr>
            <w:tcW w:w="2835" w:type="dxa"/>
            <w:vAlign w:val="center"/>
          </w:tcPr>
          <w:p>
            <w:pPr>
              <w:pStyle w:val="16"/>
            </w:pPr>
            <w:r>
              <w:t>带动我县旅游经济增长率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群众精神文明水平提升率</w:t>
            </w:r>
          </w:p>
        </w:tc>
        <w:tc>
          <w:tcPr>
            <w:tcW w:w="2835" w:type="dxa"/>
            <w:vAlign w:val="center"/>
          </w:tcPr>
          <w:p>
            <w:pPr>
              <w:pStyle w:val="16"/>
            </w:pPr>
            <w:r>
              <w:t>群众精神文明水平提升率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人居环境整洁提升率</w:t>
            </w:r>
          </w:p>
        </w:tc>
        <w:tc>
          <w:tcPr>
            <w:tcW w:w="2835" w:type="dxa"/>
            <w:vAlign w:val="center"/>
          </w:tcPr>
          <w:p>
            <w:pPr>
              <w:pStyle w:val="16"/>
            </w:pPr>
            <w:r>
              <w:t>人居环境整洁提升率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居民素质水平持续提升</w:t>
            </w:r>
          </w:p>
        </w:tc>
        <w:tc>
          <w:tcPr>
            <w:tcW w:w="2835" w:type="dxa"/>
            <w:vAlign w:val="center"/>
          </w:tcPr>
          <w:p>
            <w:pPr>
              <w:pStyle w:val="16"/>
            </w:pPr>
            <w:r>
              <w:t>居民素质水平持续提升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20、县委</w:t>
      </w:r>
      <w:r>
        <w:rPr>
          <w:rFonts w:hint="eastAsia" w:ascii="方正仿宋_GBK" w:hAnsi="方正仿宋_GBK" w:eastAsia="方正仿宋_GBK" w:cs="方正仿宋_GBK"/>
          <w:b/>
          <w:color w:val="000000"/>
          <w:sz w:val="28"/>
          <w:lang w:eastAsia="zh-CN"/>
        </w:rPr>
        <w:t>理论学习中心组</w:t>
      </w:r>
      <w:r>
        <w:rPr>
          <w:rFonts w:ascii="方正仿宋_GBK" w:hAnsi="方正仿宋_GBK" w:eastAsia="方正仿宋_GBK" w:cs="方正仿宋_GBK"/>
          <w:b/>
          <w:color w:val="000000"/>
          <w:sz w:val="28"/>
        </w:rPr>
        <w:t>学习经费绩效目标表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1.保证我县县委</w:t>
            </w:r>
            <w:r>
              <w:rPr>
                <w:rFonts w:hint="eastAsia"/>
                <w:lang w:eastAsia="zh-CN"/>
              </w:rPr>
              <w:t>理论学习中心组</w:t>
            </w:r>
            <w:r>
              <w:t>学习正常运证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需保障学习次数</w:t>
            </w:r>
          </w:p>
        </w:tc>
        <w:tc>
          <w:tcPr>
            <w:tcW w:w="2835" w:type="dxa"/>
            <w:vAlign w:val="center"/>
          </w:tcPr>
          <w:p>
            <w:pPr>
              <w:pStyle w:val="16"/>
            </w:pPr>
            <w:r>
              <w:t>需保障学习次数</w:t>
            </w:r>
          </w:p>
        </w:tc>
        <w:tc>
          <w:tcPr>
            <w:tcW w:w="2551" w:type="dxa"/>
            <w:vAlign w:val="center"/>
          </w:tcPr>
          <w:p>
            <w:pPr>
              <w:pStyle w:val="16"/>
            </w:pPr>
            <w:r>
              <w:t>≥12次</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学习完成率</w:t>
            </w:r>
          </w:p>
        </w:tc>
        <w:tc>
          <w:tcPr>
            <w:tcW w:w="2835" w:type="dxa"/>
            <w:vAlign w:val="center"/>
          </w:tcPr>
          <w:p>
            <w:pPr>
              <w:pStyle w:val="16"/>
            </w:pPr>
            <w:r>
              <w:t>学习完成率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学习及时率</w:t>
            </w:r>
          </w:p>
        </w:tc>
        <w:tc>
          <w:tcPr>
            <w:tcW w:w="2835" w:type="dxa"/>
            <w:vAlign w:val="center"/>
          </w:tcPr>
          <w:p>
            <w:pPr>
              <w:pStyle w:val="16"/>
            </w:pPr>
            <w:r>
              <w:t>学习及时率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学习成效提升率</w:t>
            </w:r>
          </w:p>
        </w:tc>
        <w:tc>
          <w:tcPr>
            <w:tcW w:w="2835" w:type="dxa"/>
            <w:vAlign w:val="center"/>
          </w:tcPr>
          <w:p>
            <w:pPr>
              <w:pStyle w:val="16"/>
            </w:pPr>
            <w:r>
              <w:t>学习成效提升率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学习效果提升率</w:t>
            </w:r>
          </w:p>
        </w:tc>
        <w:tc>
          <w:tcPr>
            <w:tcW w:w="2835" w:type="dxa"/>
            <w:vAlign w:val="center"/>
          </w:tcPr>
          <w:p>
            <w:pPr>
              <w:pStyle w:val="16"/>
            </w:pPr>
            <w:r>
              <w:t>学习效果提升率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学员理论知识提升率</w:t>
            </w:r>
          </w:p>
        </w:tc>
        <w:tc>
          <w:tcPr>
            <w:tcW w:w="2835" w:type="dxa"/>
            <w:vAlign w:val="center"/>
          </w:tcPr>
          <w:p>
            <w:pPr>
              <w:pStyle w:val="16"/>
            </w:pPr>
            <w:r>
              <w:t>学员理论知识提升率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学员学习兴趣持续提升</w:t>
            </w:r>
          </w:p>
        </w:tc>
        <w:tc>
          <w:tcPr>
            <w:tcW w:w="2835" w:type="dxa"/>
            <w:vAlign w:val="center"/>
          </w:tcPr>
          <w:p>
            <w:pPr>
              <w:pStyle w:val="16"/>
            </w:pPr>
            <w:r>
              <w:t>学员学习兴趣持续提升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学员满意度</w:t>
            </w:r>
          </w:p>
        </w:tc>
        <w:tc>
          <w:tcPr>
            <w:tcW w:w="2835" w:type="dxa"/>
            <w:vAlign w:val="center"/>
          </w:tcPr>
          <w:p>
            <w:pPr>
              <w:pStyle w:val="16"/>
            </w:pPr>
            <w:r>
              <w:t>学员满意度</w:t>
            </w:r>
          </w:p>
        </w:tc>
        <w:tc>
          <w:tcPr>
            <w:tcW w:w="2551" w:type="dxa"/>
            <w:vAlign w:val="center"/>
          </w:tcPr>
          <w:p>
            <w:pPr>
              <w:pStyle w:val="16"/>
            </w:pPr>
            <w:r>
              <w:t>≥90%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21、新华社党政客户端正常运转经费绩效目标表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1.与新华社合作大力宣传涞源推介涞源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合作客户端数量</w:t>
            </w:r>
          </w:p>
        </w:tc>
        <w:tc>
          <w:tcPr>
            <w:tcW w:w="2835" w:type="dxa"/>
            <w:vAlign w:val="center"/>
          </w:tcPr>
          <w:p>
            <w:pPr>
              <w:pStyle w:val="16"/>
            </w:pPr>
            <w:r>
              <w:t>合作客户端数量</w:t>
            </w:r>
          </w:p>
        </w:tc>
        <w:tc>
          <w:tcPr>
            <w:tcW w:w="2551" w:type="dxa"/>
            <w:vAlign w:val="center"/>
          </w:tcPr>
          <w:p>
            <w:pPr>
              <w:pStyle w:val="16"/>
            </w:pPr>
            <w:r>
              <w:t>1个</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带动我县旅游经济发展</w:t>
            </w:r>
          </w:p>
        </w:tc>
        <w:tc>
          <w:tcPr>
            <w:tcW w:w="2835" w:type="dxa"/>
            <w:vAlign w:val="center"/>
          </w:tcPr>
          <w:p>
            <w:pPr>
              <w:pStyle w:val="16"/>
            </w:pPr>
            <w:r>
              <w:t>带动我县旅游经济发展</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提升我县知名度和美誉度</w:t>
            </w:r>
          </w:p>
        </w:tc>
        <w:tc>
          <w:tcPr>
            <w:tcW w:w="2835" w:type="dxa"/>
            <w:vAlign w:val="center"/>
          </w:tcPr>
          <w:p>
            <w:pPr>
              <w:pStyle w:val="16"/>
            </w:pPr>
            <w:r>
              <w:t>提升我县知名度和美誉度</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我县对外知名度提升</w:t>
            </w:r>
          </w:p>
        </w:tc>
        <w:tc>
          <w:tcPr>
            <w:tcW w:w="2835" w:type="dxa"/>
            <w:vAlign w:val="center"/>
          </w:tcPr>
          <w:p>
            <w:pPr>
              <w:pStyle w:val="16"/>
            </w:pPr>
            <w:r>
              <w:t>我县对外知名度提升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我县旅游业经济持续提升</w:t>
            </w:r>
          </w:p>
        </w:tc>
        <w:tc>
          <w:tcPr>
            <w:tcW w:w="2835" w:type="dxa"/>
            <w:vAlign w:val="center"/>
          </w:tcPr>
          <w:p>
            <w:pPr>
              <w:pStyle w:val="16"/>
            </w:pPr>
            <w:r>
              <w:t>我县旅游业经济持续提升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22、新时代文明实践中心建设项目绩效目标表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1.建设我县新时代文明实践中心所站打通服务群众最后一公里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建设所站数量</w:t>
            </w:r>
          </w:p>
        </w:tc>
        <w:tc>
          <w:tcPr>
            <w:tcW w:w="2835" w:type="dxa"/>
            <w:vAlign w:val="center"/>
          </w:tcPr>
          <w:p>
            <w:pPr>
              <w:pStyle w:val="16"/>
            </w:pPr>
            <w:r>
              <w:t>建设所站数量</w:t>
            </w:r>
          </w:p>
        </w:tc>
        <w:tc>
          <w:tcPr>
            <w:tcW w:w="2551" w:type="dxa"/>
            <w:vAlign w:val="center"/>
          </w:tcPr>
          <w:p>
            <w:pPr>
              <w:pStyle w:val="16"/>
            </w:pPr>
            <w:r>
              <w:t>285个</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所站正常运转率</w:t>
            </w:r>
          </w:p>
        </w:tc>
        <w:tc>
          <w:tcPr>
            <w:tcW w:w="2835" w:type="dxa"/>
            <w:vAlign w:val="center"/>
          </w:tcPr>
          <w:p>
            <w:pPr>
              <w:pStyle w:val="16"/>
            </w:pPr>
            <w:r>
              <w:t>新时代文明实践中心所站正常运转率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资金按时拨付率</w:t>
            </w:r>
          </w:p>
        </w:tc>
        <w:tc>
          <w:tcPr>
            <w:tcW w:w="2835" w:type="dxa"/>
            <w:vAlign w:val="center"/>
          </w:tcPr>
          <w:p>
            <w:pPr>
              <w:pStyle w:val="16"/>
            </w:pPr>
            <w:r>
              <w:t>资金按时拨付率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资金使用率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群众获得感提升率</w:t>
            </w:r>
          </w:p>
        </w:tc>
        <w:tc>
          <w:tcPr>
            <w:tcW w:w="2835" w:type="dxa"/>
            <w:vAlign w:val="center"/>
          </w:tcPr>
          <w:p>
            <w:pPr>
              <w:pStyle w:val="16"/>
            </w:pPr>
            <w:r>
              <w:t>群众获得感提升率</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带动地方经济增长率</w:t>
            </w:r>
          </w:p>
        </w:tc>
        <w:tc>
          <w:tcPr>
            <w:tcW w:w="2835" w:type="dxa"/>
            <w:vAlign w:val="center"/>
          </w:tcPr>
          <w:p>
            <w:pPr>
              <w:pStyle w:val="16"/>
            </w:pPr>
            <w:r>
              <w:t>带动地方经济增长率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志愿服务者人数持续增长率</w:t>
            </w:r>
          </w:p>
        </w:tc>
        <w:tc>
          <w:tcPr>
            <w:tcW w:w="2835" w:type="dxa"/>
            <w:vAlign w:val="center"/>
          </w:tcPr>
          <w:p>
            <w:pPr>
              <w:pStyle w:val="16"/>
            </w:pPr>
            <w:r>
              <w:t>志愿服务者人数持续增长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群众幸福感提升率</w:t>
            </w:r>
          </w:p>
        </w:tc>
        <w:tc>
          <w:tcPr>
            <w:tcW w:w="2835" w:type="dxa"/>
            <w:vAlign w:val="center"/>
          </w:tcPr>
          <w:p>
            <w:pPr>
              <w:pStyle w:val="16"/>
            </w:pPr>
            <w:r>
              <w:t>群众幸福感提升率</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23、新时代文明实践中心所站建设经费绩效目标表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1.建设我县新时代文明实践中心所站打通服务群众最后一公里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需建设所站数量</w:t>
            </w:r>
          </w:p>
        </w:tc>
        <w:tc>
          <w:tcPr>
            <w:tcW w:w="2835" w:type="dxa"/>
            <w:vAlign w:val="center"/>
          </w:tcPr>
          <w:p>
            <w:pPr>
              <w:pStyle w:val="16"/>
            </w:pPr>
            <w:r>
              <w:t>需建设所站数量</w:t>
            </w:r>
          </w:p>
        </w:tc>
        <w:tc>
          <w:tcPr>
            <w:tcW w:w="2551" w:type="dxa"/>
            <w:vAlign w:val="center"/>
          </w:tcPr>
          <w:p>
            <w:pPr>
              <w:pStyle w:val="16"/>
            </w:pPr>
            <w:r>
              <w:t>285个</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带动我县旅游经济发展率</w:t>
            </w:r>
          </w:p>
        </w:tc>
        <w:tc>
          <w:tcPr>
            <w:tcW w:w="2835" w:type="dxa"/>
            <w:vAlign w:val="center"/>
          </w:tcPr>
          <w:p>
            <w:pPr>
              <w:pStyle w:val="16"/>
            </w:pPr>
            <w:r>
              <w:t>带动我县旅游经济发展率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通过志愿者服务群众获得感提升率</w:t>
            </w:r>
          </w:p>
        </w:tc>
        <w:tc>
          <w:tcPr>
            <w:tcW w:w="2835" w:type="dxa"/>
            <w:vAlign w:val="center"/>
          </w:tcPr>
          <w:p>
            <w:pPr>
              <w:pStyle w:val="16"/>
            </w:pPr>
            <w:r>
              <w:t>通过志愿者服务群众获得感提升率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通过开展志愿服务群众精神文明水平提升率</w:t>
            </w:r>
          </w:p>
        </w:tc>
        <w:tc>
          <w:tcPr>
            <w:tcW w:w="2835" w:type="dxa"/>
            <w:vAlign w:val="center"/>
          </w:tcPr>
          <w:p>
            <w:pPr>
              <w:pStyle w:val="16"/>
            </w:pPr>
            <w:r>
              <w:t>通过开展志愿服务群众精神文明水平提升率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群众满意感获得感持续提升</w:t>
            </w:r>
          </w:p>
        </w:tc>
        <w:tc>
          <w:tcPr>
            <w:tcW w:w="2835" w:type="dxa"/>
            <w:vAlign w:val="center"/>
          </w:tcPr>
          <w:p>
            <w:pPr>
              <w:pStyle w:val="16"/>
            </w:pPr>
            <w:r>
              <w:t>群众满意感获得感持续提升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24、宣传文化中心正常运转经费绩效目标表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1.保障我县宣传文化中心正常运转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保障中心数量</w:t>
            </w:r>
          </w:p>
        </w:tc>
        <w:tc>
          <w:tcPr>
            <w:tcW w:w="2835" w:type="dxa"/>
            <w:vAlign w:val="center"/>
          </w:tcPr>
          <w:p>
            <w:pPr>
              <w:pStyle w:val="16"/>
            </w:pPr>
            <w:r>
              <w:t>保障中心数量</w:t>
            </w:r>
          </w:p>
        </w:tc>
        <w:tc>
          <w:tcPr>
            <w:tcW w:w="2551" w:type="dxa"/>
            <w:vAlign w:val="center"/>
          </w:tcPr>
          <w:p>
            <w:pPr>
              <w:pStyle w:val="16"/>
            </w:pPr>
            <w:r>
              <w:t>1座</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提高精神文明水平带动旅游经济发展率</w:t>
            </w:r>
          </w:p>
        </w:tc>
        <w:tc>
          <w:tcPr>
            <w:tcW w:w="2835" w:type="dxa"/>
            <w:vAlign w:val="center"/>
          </w:tcPr>
          <w:p>
            <w:pPr>
              <w:pStyle w:val="16"/>
            </w:pPr>
            <w:r>
              <w:t>提高精神文明水平带动旅游经济发展率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精神文明水平持续提升率</w:t>
            </w:r>
          </w:p>
        </w:tc>
        <w:tc>
          <w:tcPr>
            <w:tcW w:w="2835" w:type="dxa"/>
            <w:vAlign w:val="center"/>
          </w:tcPr>
          <w:p>
            <w:pPr>
              <w:pStyle w:val="16"/>
            </w:pPr>
            <w:r>
              <w:t>精神文明水平持续提升率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群众精神文明水平提升率</w:t>
            </w:r>
          </w:p>
        </w:tc>
        <w:tc>
          <w:tcPr>
            <w:tcW w:w="2835" w:type="dxa"/>
            <w:vAlign w:val="center"/>
          </w:tcPr>
          <w:p>
            <w:pPr>
              <w:pStyle w:val="16"/>
            </w:pPr>
            <w:r>
              <w:t>群众精神文明水平提升率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群众精神文明水平持续增长</w:t>
            </w:r>
          </w:p>
        </w:tc>
        <w:tc>
          <w:tcPr>
            <w:tcW w:w="2835" w:type="dxa"/>
            <w:vAlign w:val="center"/>
          </w:tcPr>
          <w:p>
            <w:pPr>
              <w:pStyle w:val="16"/>
            </w:pPr>
            <w:r>
              <w:t>群众精神文明水平持续增长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25、与唐尧网合作经费绩效目标表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1.与唐尧网合作保障我县地方文明网站正常运行运转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文明网站数量</w:t>
            </w:r>
          </w:p>
        </w:tc>
        <w:tc>
          <w:tcPr>
            <w:tcW w:w="2835" w:type="dxa"/>
            <w:vAlign w:val="center"/>
          </w:tcPr>
          <w:p>
            <w:pPr>
              <w:pStyle w:val="16"/>
            </w:pPr>
            <w:r>
              <w:t>文明网站数量</w:t>
            </w:r>
          </w:p>
        </w:tc>
        <w:tc>
          <w:tcPr>
            <w:tcW w:w="2551" w:type="dxa"/>
            <w:vAlign w:val="center"/>
          </w:tcPr>
          <w:p>
            <w:pPr>
              <w:pStyle w:val="16"/>
            </w:pPr>
            <w:r>
              <w:t>1个</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网站正常运转率</w:t>
            </w:r>
          </w:p>
        </w:tc>
        <w:tc>
          <w:tcPr>
            <w:tcW w:w="2835" w:type="dxa"/>
            <w:vAlign w:val="center"/>
          </w:tcPr>
          <w:p>
            <w:pPr>
              <w:pStyle w:val="16"/>
            </w:pPr>
            <w:r>
              <w:t>网站正常运转率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资金正常拨付率</w:t>
            </w:r>
          </w:p>
        </w:tc>
        <w:tc>
          <w:tcPr>
            <w:tcW w:w="2835" w:type="dxa"/>
            <w:vAlign w:val="center"/>
          </w:tcPr>
          <w:p>
            <w:pPr>
              <w:pStyle w:val="16"/>
            </w:pPr>
            <w:r>
              <w:t>资金正常拨付率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带动群众精神文明提升</w:t>
            </w:r>
          </w:p>
        </w:tc>
        <w:tc>
          <w:tcPr>
            <w:tcW w:w="2835" w:type="dxa"/>
            <w:vAlign w:val="center"/>
          </w:tcPr>
          <w:p>
            <w:pPr>
              <w:pStyle w:val="16"/>
            </w:pPr>
            <w:r>
              <w:t>带动群众精神文明提升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群众精神文明水平增长</w:t>
            </w:r>
          </w:p>
        </w:tc>
        <w:tc>
          <w:tcPr>
            <w:tcW w:w="2835" w:type="dxa"/>
            <w:vAlign w:val="center"/>
          </w:tcPr>
          <w:p>
            <w:pPr>
              <w:pStyle w:val="16"/>
            </w:pPr>
            <w:r>
              <w:t>群众精神文明水平增长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精神文明提升带动环境提升</w:t>
            </w:r>
          </w:p>
        </w:tc>
        <w:tc>
          <w:tcPr>
            <w:tcW w:w="2835" w:type="dxa"/>
            <w:vAlign w:val="center"/>
          </w:tcPr>
          <w:p>
            <w:pPr>
              <w:pStyle w:val="16"/>
            </w:pPr>
            <w:r>
              <w:t>精神文明提升带动环境提升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群众文明水平持续提升</w:t>
            </w:r>
          </w:p>
        </w:tc>
        <w:tc>
          <w:tcPr>
            <w:tcW w:w="2835" w:type="dxa"/>
            <w:vAlign w:val="center"/>
          </w:tcPr>
          <w:p>
            <w:pPr>
              <w:pStyle w:val="16"/>
            </w:pPr>
            <w:r>
              <w:t>群众文明水平持续提升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26、原乡镇公社老放映员生活补助绩效目标表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1.保障原乡镇公社老放映员生活补助正常发放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需发放人数</w:t>
            </w:r>
          </w:p>
        </w:tc>
        <w:tc>
          <w:tcPr>
            <w:tcW w:w="2835" w:type="dxa"/>
            <w:vAlign w:val="center"/>
          </w:tcPr>
          <w:p>
            <w:pPr>
              <w:pStyle w:val="16"/>
            </w:pPr>
            <w:r>
              <w:t>需发放人数</w:t>
            </w:r>
          </w:p>
        </w:tc>
        <w:tc>
          <w:tcPr>
            <w:tcW w:w="2551" w:type="dxa"/>
            <w:vAlign w:val="center"/>
          </w:tcPr>
          <w:p>
            <w:pPr>
              <w:pStyle w:val="16"/>
            </w:pPr>
            <w:r>
              <w:t>47人</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资金足额发放率</w:t>
            </w:r>
          </w:p>
        </w:tc>
        <w:tc>
          <w:tcPr>
            <w:tcW w:w="2835" w:type="dxa"/>
            <w:vAlign w:val="center"/>
          </w:tcPr>
          <w:p>
            <w:pPr>
              <w:pStyle w:val="16"/>
            </w:pPr>
            <w:r>
              <w:t>资金足额发放率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资金及时发放率</w:t>
            </w:r>
          </w:p>
        </w:tc>
        <w:tc>
          <w:tcPr>
            <w:tcW w:w="2835" w:type="dxa"/>
            <w:vAlign w:val="center"/>
          </w:tcPr>
          <w:p>
            <w:pPr>
              <w:pStyle w:val="16"/>
            </w:pPr>
            <w:r>
              <w:t>资金及时发放率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群众精神水平提升率</w:t>
            </w:r>
          </w:p>
        </w:tc>
        <w:tc>
          <w:tcPr>
            <w:tcW w:w="2835" w:type="dxa"/>
            <w:vAlign w:val="center"/>
          </w:tcPr>
          <w:p>
            <w:pPr>
              <w:pStyle w:val="16"/>
            </w:pPr>
            <w:r>
              <w:t>群众精神水平提升率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群众满意度提升</w:t>
            </w:r>
          </w:p>
        </w:tc>
        <w:tc>
          <w:tcPr>
            <w:tcW w:w="2835" w:type="dxa"/>
            <w:vAlign w:val="center"/>
          </w:tcPr>
          <w:p>
            <w:pPr>
              <w:pStyle w:val="16"/>
            </w:pPr>
            <w:r>
              <w:t>群众满意度提升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群众获得感提升</w:t>
            </w:r>
          </w:p>
        </w:tc>
        <w:tc>
          <w:tcPr>
            <w:tcW w:w="2835" w:type="dxa"/>
            <w:vAlign w:val="center"/>
          </w:tcPr>
          <w:p>
            <w:pPr>
              <w:pStyle w:val="16"/>
            </w:pPr>
            <w:r>
              <w:t>群众获得感提升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精神文化水平持续提升</w:t>
            </w:r>
          </w:p>
        </w:tc>
        <w:tc>
          <w:tcPr>
            <w:tcW w:w="2835" w:type="dxa"/>
            <w:vAlign w:val="center"/>
          </w:tcPr>
          <w:p>
            <w:pPr>
              <w:pStyle w:val="16"/>
            </w:pPr>
            <w:r>
              <w:t>精神文化水平持续提升</w:t>
            </w:r>
          </w:p>
        </w:tc>
        <w:tc>
          <w:tcPr>
            <w:tcW w:w="2551" w:type="dxa"/>
            <w:vAlign w:val="center"/>
          </w:tcPr>
          <w:p>
            <w:pPr>
              <w:pStyle w:val="16"/>
            </w:pPr>
            <w:r>
              <w:t>≥10%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27、中国新闻社河北分社客户端运行费绩效目标表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1.与中国新闻社河北分社合作提升我县知名度美誉度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合作客户端数量</w:t>
            </w:r>
          </w:p>
        </w:tc>
        <w:tc>
          <w:tcPr>
            <w:tcW w:w="2835" w:type="dxa"/>
            <w:vAlign w:val="center"/>
          </w:tcPr>
          <w:p>
            <w:pPr>
              <w:pStyle w:val="16"/>
            </w:pPr>
            <w:r>
              <w:t>合作客户端数量</w:t>
            </w:r>
          </w:p>
        </w:tc>
        <w:tc>
          <w:tcPr>
            <w:tcW w:w="2551" w:type="dxa"/>
            <w:vAlign w:val="center"/>
          </w:tcPr>
          <w:p>
            <w:pPr>
              <w:pStyle w:val="16"/>
            </w:pPr>
            <w:r>
              <w:t>1个</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资金足额拨付率</w:t>
            </w:r>
          </w:p>
        </w:tc>
        <w:tc>
          <w:tcPr>
            <w:tcW w:w="2835" w:type="dxa"/>
            <w:vAlign w:val="center"/>
          </w:tcPr>
          <w:p>
            <w:pPr>
              <w:pStyle w:val="16"/>
            </w:pPr>
            <w:r>
              <w:t>资金足额拨付率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资金及时拨付率</w:t>
            </w:r>
          </w:p>
        </w:tc>
        <w:tc>
          <w:tcPr>
            <w:tcW w:w="2835" w:type="dxa"/>
            <w:vAlign w:val="center"/>
          </w:tcPr>
          <w:p>
            <w:pPr>
              <w:pStyle w:val="16"/>
            </w:pPr>
            <w:r>
              <w:t>资金及时拨付率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资金合理使用率</w:t>
            </w:r>
          </w:p>
        </w:tc>
        <w:tc>
          <w:tcPr>
            <w:tcW w:w="2835" w:type="dxa"/>
            <w:vAlign w:val="center"/>
          </w:tcPr>
          <w:p>
            <w:pPr>
              <w:pStyle w:val="16"/>
            </w:pPr>
            <w:r>
              <w:t>资金合理使用率</w:t>
            </w:r>
          </w:p>
        </w:tc>
        <w:tc>
          <w:tcPr>
            <w:tcW w:w="2551" w:type="dxa"/>
            <w:vAlign w:val="center"/>
          </w:tcPr>
          <w:p>
            <w:pPr>
              <w:pStyle w:val="16"/>
            </w:pPr>
            <w:r>
              <w:t>100%</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我县旅游业经济提升率</w:t>
            </w:r>
          </w:p>
        </w:tc>
        <w:tc>
          <w:tcPr>
            <w:tcW w:w="2835" w:type="dxa"/>
            <w:vAlign w:val="center"/>
          </w:tcPr>
          <w:p>
            <w:pPr>
              <w:pStyle w:val="16"/>
            </w:pPr>
            <w:r>
              <w:t>我县旅游业经济提升率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我县知名度美誉度提升</w:t>
            </w:r>
          </w:p>
        </w:tc>
        <w:tc>
          <w:tcPr>
            <w:tcW w:w="2835" w:type="dxa"/>
            <w:vAlign w:val="center"/>
          </w:tcPr>
          <w:p>
            <w:pPr>
              <w:pStyle w:val="16"/>
            </w:pPr>
            <w:r>
              <w:t>我县知名度美誉度提升</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负面舆情发生率降低</w:t>
            </w:r>
          </w:p>
        </w:tc>
        <w:tc>
          <w:tcPr>
            <w:tcW w:w="2835" w:type="dxa"/>
            <w:vAlign w:val="center"/>
          </w:tcPr>
          <w:p>
            <w:pPr>
              <w:pStyle w:val="16"/>
            </w:pPr>
            <w:r>
              <w:t>负面舆情发生率降低</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旅游人数持续增长</w:t>
            </w:r>
          </w:p>
        </w:tc>
        <w:tc>
          <w:tcPr>
            <w:tcW w:w="2835" w:type="dxa"/>
            <w:vAlign w:val="center"/>
          </w:tcPr>
          <w:p>
            <w:pPr>
              <w:pStyle w:val="16"/>
            </w:pPr>
            <w:r>
              <w:t>旅游人数持续增长</w:t>
            </w:r>
          </w:p>
        </w:tc>
        <w:tc>
          <w:tcPr>
            <w:tcW w:w="2551" w:type="dxa"/>
            <w:vAlign w:val="center"/>
          </w:tcPr>
          <w:p>
            <w:pPr>
              <w:pStyle w:val="16"/>
            </w:pPr>
            <w:r>
              <w:t>≥3%</w:t>
            </w:r>
          </w:p>
        </w:tc>
        <w:tc>
          <w:tcPr>
            <w:tcW w:w="2268" w:type="dxa"/>
            <w:vAlign w:val="center"/>
          </w:tcPr>
          <w:p>
            <w:pPr>
              <w:pStyle w:val="16"/>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≥60%</w:t>
            </w:r>
          </w:p>
        </w:tc>
        <w:tc>
          <w:tcPr>
            <w:tcW w:w="2268" w:type="dxa"/>
            <w:vAlign w:val="center"/>
          </w:tcPr>
          <w:p>
            <w:pPr>
              <w:pStyle w:val="16"/>
            </w:pPr>
            <w:r>
              <w:t>相关文件规定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2022年，中国共产党涞源县委员会宣传部安排政府采购预算0.00万元。具体内容见下表。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中国共产党涞源县委员会宣传部上年末固定资产金额为80.44万元（详见下表）。本年度拟购置固定资产总额为0.00万元，已按要求列入政府采购预算，详见政府采购预算表。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211001中国共产党涞源县委员会宣传部</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80.44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6</w:t>
            </w:r>
          </w:p>
        </w:tc>
        <w:tc>
          <w:tcPr>
            <w:tcW w:w="2835" w:type="dxa"/>
            <w:vAlign w:val="center"/>
          </w:tcPr>
          <w:p>
            <w:pPr>
              <w:pStyle w:val="15"/>
            </w:pPr>
            <w:r>
              <w:t>56.78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2B6086-3473-4C98-8C56-AA250F8A06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209FBB16-7BBB-4B10-8E20-496C6D8607F9}"/>
  </w:font>
  <w:font w:name="方正仿宋_GBK">
    <w:altName w:val="微软雅黑"/>
    <w:panose1 w:val="03000509000000000000"/>
    <w:charset w:val="86"/>
    <w:family w:val="script"/>
    <w:pitch w:val="default"/>
    <w:sig w:usb0="00000000" w:usb1="00000000" w:usb2="00000010" w:usb3="00000000" w:csb0="00040000" w:csb1="00000000"/>
    <w:embedRegular r:id="rId3" w:fontKey="{8DF3A2B8-89C4-4D7F-81A3-2D5F99243FE8}"/>
  </w:font>
  <w:font w:name="方正小标宋_GBK">
    <w:altName w:val="微软雅黑"/>
    <w:panose1 w:val="03000509000000000000"/>
    <w:charset w:val="86"/>
    <w:family w:val="script"/>
    <w:pitch w:val="default"/>
    <w:sig w:usb0="00000000" w:usb1="00000000" w:usb2="00000010" w:usb3="00000000" w:csb0="00040000" w:csb1="00000000"/>
    <w:embedRegular r:id="rId4" w:fontKey="{D0A43BB9-8702-4B32-9898-3FCD08D45F09}"/>
  </w:font>
  <w:font w:name="方正书宋_GBK">
    <w:altName w:val="微软雅黑"/>
    <w:panose1 w:val="03000509000000000000"/>
    <w:charset w:val="86"/>
    <w:family w:val="script"/>
    <w:pitch w:val="default"/>
    <w:sig w:usb0="00000000" w:usb1="00000000" w:usb2="00000010" w:usb3="00000000" w:csb0="00040000" w:csb1="00000000"/>
    <w:embedRegular r:id="rId5" w:fontKey="{E6A4C095-7989-4D0E-8621-4551019A17B5}"/>
  </w:font>
  <w:font w:name="方正楷体_GBK">
    <w:panose1 w:val="02000000000000000000"/>
    <w:charset w:val="86"/>
    <w:family w:val="script"/>
    <w:pitch w:val="default"/>
    <w:sig w:usb0="800002BF" w:usb1="38CF7CFA" w:usb2="00000016" w:usb3="00000000" w:csb0="00040000" w:csb1="00000000"/>
    <w:embedRegular r:id="rId6" w:fontKey="{07D07D57-3556-4417-B1F4-025F32214FED}"/>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ODZiNDdlZGQzMDMyMzVkMDkzZTNlMzAwNWEyMGYifQ=="/>
  </w:docVars>
  <w:rsids>
    <w:rsidRoot w:val="009E2C46"/>
    <w:rsid w:val="00001925"/>
    <w:rsid w:val="00002808"/>
    <w:rsid w:val="00006594"/>
    <w:rsid w:val="00135213"/>
    <w:rsid w:val="001D6190"/>
    <w:rsid w:val="001D6734"/>
    <w:rsid w:val="002661BC"/>
    <w:rsid w:val="003A3224"/>
    <w:rsid w:val="005D5F9F"/>
    <w:rsid w:val="008A47C2"/>
    <w:rsid w:val="009E2C46"/>
    <w:rsid w:val="00B05900"/>
    <w:rsid w:val="0EC87A33"/>
    <w:rsid w:val="25072C0B"/>
    <w:rsid w:val="2E7C01C6"/>
    <w:rsid w:val="49742729"/>
    <w:rsid w:val="504B1D4F"/>
    <w:rsid w:val="592B0952"/>
    <w:rsid w:val="5CA371F5"/>
    <w:rsid w:val="63FF21DF"/>
    <w:rsid w:val="66A8415B"/>
    <w:rsid w:val="68313223"/>
    <w:rsid w:val="75042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autoRedefine/>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uiPriority w:val="99"/>
    <w:pPr>
      <w:tabs>
        <w:tab w:val="center" w:pos="4153"/>
        <w:tab w:val="right" w:pos="8306"/>
      </w:tabs>
      <w:snapToGrid w:val="0"/>
    </w:pPr>
    <w:rPr>
      <w:sz w:val="18"/>
      <w:szCs w:val="18"/>
    </w:rPr>
  </w:style>
  <w:style w:type="paragraph" w:styleId="4">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CBD4-28DB-477A-A440-8187B4E079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15710</Words>
  <Characters>17716</Characters>
  <Lines>1246</Lines>
  <Paragraphs>351</Paragraphs>
  <TotalTime>1</TotalTime>
  <ScaleCrop>false</ScaleCrop>
  <LinksUpToDate>false</LinksUpToDate>
  <CharactersWithSpaces>17858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一个没有感情的杀手。</cp:lastModifiedBy>
  <dcterms:modified xsi:type="dcterms:W3CDTF">2024-01-29T05:18:32Z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17C5C0D9B3FD4210A6E33C33427D6182</vt:lpwstr>
  </property>
</Properties>
</file>