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涞源县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南马庄乡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国家、省、市、县有关要求，不断加大政府信息公开力度，建立健全政府信息公开工作机制，明确政府信息公开工作主管副职，实行专人负责，及时在网站上公布年度报告，保证政府信息公开工作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严格按照政府信息公开要求，扎实开展政府信息公开工作，结合工作实际进行政府信息公开，2023年在</w:t>
      </w:r>
      <w:r>
        <w:rPr>
          <w:rFonts w:hint="eastAsia" w:hAnsi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微信公众号发布、转发内容共</w:t>
      </w:r>
      <w:r>
        <w:rPr>
          <w:rFonts w:hint="eastAsia" w:hAnsi="仿宋_GB2312" w:cs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篇，同时积极向上级宣传平台提供信息，整体工作较往年有了进一步提升。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（二）依申请公开情况及行政复议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严格按照《中华人民共和国政府信息公开条例》，建立完善公开制度，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于2023年未接到依申请公开事项及行政复议情况。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严格按照《中华人民共和国政府信息公开条例》及《中华人民共和国保守国家秘密法》有关规定，完善政府信息主动公开工作流程，规范做好政府信息公开保障工作。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积极维护</w:t>
      </w:r>
      <w:r>
        <w:rPr>
          <w:rFonts w:hint="eastAsia" w:hAnsi="仿宋_GB2312" w:cs="仿宋_GB2312"/>
          <w:sz w:val="32"/>
          <w:szCs w:val="32"/>
          <w:lang w:eastAsia="zh-CN"/>
        </w:rPr>
        <w:t>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微信公众号，明确专人负责，积极推进重点领域信息公开，做到内容严格把关、更新及时准确，同时定期开展自查，做到发现问题及时整改。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（五）政府信息监督保障方面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严格按照县政府要求，尽最大限度地实行公开，进一步提升</w:t>
      </w:r>
      <w:r>
        <w:rPr>
          <w:rFonts w:hint="eastAsia" w:hAnsi="仿宋_GB2312" w:cs="仿宋_GB2312"/>
          <w:sz w:val="32"/>
          <w:szCs w:val="32"/>
          <w:lang w:eastAsia="zh-CN"/>
        </w:rPr>
        <w:t>南马庄乡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政府工作透明度，保障公众的知情权和监督权。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乡政府信息公开工作虽取得了一定进展，但也存在政务信息不够全面、公开的标准和方法方面还有相当大的差距。接下来，我乡将进一步完善信息公开制度，强化信息公开责任意识、服务意识，确保政府信息公开工作及时、准确，更好地接受社会公众对信息公开情况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认真贯彻执行国务院办公厅《政府信息公开信息处理费管理办法》和《关于政府信息公开处理费管理有关事项的通知》。2023年我县各单位未收取信息处理费。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57414"/>
    <w:multiLevelType w:val="singleLevel"/>
    <w:tmpl w:val="DC2574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5NDU5YzBkNjMzOGJmMWQ5NTQxYzIxZWYwOGMifQ=="/>
  </w:docVars>
  <w:rsids>
    <w:rsidRoot w:val="3E5B229F"/>
    <w:rsid w:val="088B6F02"/>
    <w:rsid w:val="089A2898"/>
    <w:rsid w:val="10953945"/>
    <w:rsid w:val="115F467E"/>
    <w:rsid w:val="12D06EB6"/>
    <w:rsid w:val="15515524"/>
    <w:rsid w:val="193E2DCB"/>
    <w:rsid w:val="1C1D316C"/>
    <w:rsid w:val="1E6C7F74"/>
    <w:rsid w:val="1F58270D"/>
    <w:rsid w:val="203B0065"/>
    <w:rsid w:val="211F34E2"/>
    <w:rsid w:val="22405E06"/>
    <w:rsid w:val="224122AD"/>
    <w:rsid w:val="23897339"/>
    <w:rsid w:val="245D2F1A"/>
    <w:rsid w:val="302857C1"/>
    <w:rsid w:val="32C91500"/>
    <w:rsid w:val="3491604D"/>
    <w:rsid w:val="34AF2977"/>
    <w:rsid w:val="36211653"/>
    <w:rsid w:val="39FE3361"/>
    <w:rsid w:val="3A9C275B"/>
    <w:rsid w:val="3E5B229F"/>
    <w:rsid w:val="407F76A2"/>
    <w:rsid w:val="42B51AA1"/>
    <w:rsid w:val="43650DD1"/>
    <w:rsid w:val="47133B70"/>
    <w:rsid w:val="4800731A"/>
    <w:rsid w:val="48782F1D"/>
    <w:rsid w:val="4A3414FD"/>
    <w:rsid w:val="4D785BA5"/>
    <w:rsid w:val="4F6E01C2"/>
    <w:rsid w:val="59773111"/>
    <w:rsid w:val="5F9745B0"/>
    <w:rsid w:val="629F26AF"/>
    <w:rsid w:val="632223E3"/>
    <w:rsid w:val="66F83F28"/>
    <w:rsid w:val="67C553E7"/>
    <w:rsid w:val="6858790B"/>
    <w:rsid w:val="696F7CF0"/>
    <w:rsid w:val="6B5670CE"/>
    <w:rsid w:val="6C481FEE"/>
    <w:rsid w:val="6C953C26"/>
    <w:rsid w:val="6D390A55"/>
    <w:rsid w:val="6E405E13"/>
    <w:rsid w:val="7020414E"/>
    <w:rsid w:val="70D32F6E"/>
    <w:rsid w:val="71B24BB4"/>
    <w:rsid w:val="72826491"/>
    <w:rsid w:val="75A924F0"/>
    <w:rsid w:val="777C570B"/>
    <w:rsid w:val="787212BF"/>
    <w:rsid w:val="799B65F3"/>
    <w:rsid w:val="7A41719B"/>
    <w:rsid w:val="7BE91898"/>
    <w:rsid w:val="7DE772B9"/>
    <w:rsid w:val="7E4D4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2024-01-15T07:00:00Z</cp:lastPrinted>
  <dcterms:modified xsi:type="dcterms:W3CDTF">2024-02-01T07:57:56Z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A10688E711084EAAA6F3A2E80E98B2F9_13</vt:lpwstr>
  </property>
</Properties>
</file>