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24" w:type="dxa"/>
        <w:jc w:val="center"/>
        <w:tblCellSpacing w:w="0" w:type="dxa"/>
        <w:shd w:val="clear" w:color="auto" w:fill="FFFFFF"/>
        <w:tblCellMar>
          <w:left w:w="0" w:type="dxa"/>
          <w:right w:w="0" w:type="dxa"/>
        </w:tblCellMar>
        <w:tblLook w:val="04A0" w:firstRow="1" w:lastRow="0" w:firstColumn="1" w:lastColumn="0" w:noHBand="0" w:noVBand="1"/>
      </w:tblPr>
      <w:tblGrid>
        <w:gridCol w:w="13624"/>
      </w:tblGrid>
      <w:tr w:rsidR="00E30C49" w14:paraId="1AB50846" w14:textId="77777777" w:rsidTr="00D50359">
        <w:trPr>
          <w:trHeight w:val="7686"/>
          <w:tblCellSpacing w:w="0" w:type="dxa"/>
          <w:jc w:val="center"/>
        </w:trPr>
        <w:tc>
          <w:tcPr>
            <w:tcW w:w="13624" w:type="dxa"/>
            <w:shd w:val="clear" w:color="auto" w:fill="FFFFFF"/>
            <w:tcMar>
              <w:top w:w="525" w:type="dxa"/>
              <w:left w:w="0" w:type="dxa"/>
              <w:bottom w:w="375" w:type="dxa"/>
              <w:right w:w="0" w:type="dxa"/>
            </w:tcMar>
            <w:hideMark/>
          </w:tcPr>
          <w:p w14:paraId="779CE8C3" w14:textId="77777777" w:rsidR="00E30C49" w:rsidRDefault="00E30C49" w:rsidP="00E30C49">
            <w:pPr>
              <w:spacing w:line="693" w:lineRule="atLeast"/>
              <w:jc w:val="center"/>
              <w:textAlignment w:val="bottom"/>
              <w:rPr>
                <w:rFonts w:ascii="Times New Roman" w:hAnsi="Times New Roman"/>
                <w:color w:val="484747"/>
                <w:szCs w:val="24"/>
              </w:rPr>
            </w:pPr>
            <w:r>
              <w:rPr>
                <w:rFonts w:ascii="宋体" w:hAnsi="宋体" w:hint="eastAsia"/>
                <w:b/>
                <w:bCs/>
                <w:color w:val="484747"/>
                <w:sz w:val="44"/>
                <w:szCs w:val="44"/>
              </w:rPr>
              <w:t>乌龙沟乡人民政府信息公开指南</w:t>
            </w:r>
          </w:p>
          <w:p w14:paraId="599A8AC8" w14:textId="77777777" w:rsidR="00E30C49" w:rsidRDefault="00E30C49" w:rsidP="00CF0857">
            <w:pPr>
              <w:spacing w:line="693" w:lineRule="atLeast"/>
              <w:ind w:left="1" w:firstLine="880"/>
              <w:jc w:val="center"/>
              <w:textAlignment w:val="bottom"/>
              <w:rPr>
                <w:color w:val="484747"/>
              </w:rPr>
            </w:pPr>
            <w:r>
              <w:rPr>
                <w:rFonts w:ascii="宋体" w:hAnsi="宋体" w:hint="eastAsia"/>
                <w:color w:val="484747"/>
                <w:sz w:val="44"/>
                <w:szCs w:val="44"/>
              </w:rPr>
              <w:t> </w:t>
            </w:r>
          </w:p>
          <w:p w14:paraId="18CB03EF"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为更好的开展政府信息公开工作，最大限度地保障公民、法人和其他组织方便、快捷地获取所需政府信息，根据《中华人民共和国政府信息公开条例》，特编制本指南。</w:t>
            </w:r>
            <w:r>
              <w:rPr>
                <w:color w:val="484747"/>
                <w:sz w:val="20"/>
                <w:szCs w:val="20"/>
              </w:rPr>
              <w:t xml:space="preserve"> </w:t>
            </w:r>
          </w:p>
          <w:p w14:paraId="3F62A32B"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本指南每年更新一次。需要获得乌龙沟乡人民政府信息公开服务的申请人，请阅读《公开指南》。申请人可以在乌龙沟乡人民政府网站上查阅《公开指南》，也可以到《公开指南》查阅场所（乌龙沟乡人民政府）领取。</w:t>
            </w:r>
            <w:r>
              <w:rPr>
                <w:color w:val="484747"/>
                <w:sz w:val="20"/>
                <w:szCs w:val="20"/>
              </w:rPr>
              <w:t xml:space="preserve"> </w:t>
            </w:r>
          </w:p>
          <w:p w14:paraId="461A7D11" w14:textId="77777777" w:rsidR="00E30C49" w:rsidRDefault="00E30C49" w:rsidP="00CF0857">
            <w:pPr>
              <w:spacing w:line="568" w:lineRule="atLeast"/>
              <w:ind w:left="1" w:firstLine="639"/>
              <w:textAlignment w:val="bottom"/>
              <w:rPr>
                <w:color w:val="484747"/>
              </w:rPr>
            </w:pPr>
            <w:r>
              <w:rPr>
                <w:rFonts w:ascii="黑体" w:eastAsia="黑体" w:hint="eastAsia"/>
                <w:color w:val="484747"/>
                <w:sz w:val="32"/>
                <w:szCs w:val="32"/>
              </w:rPr>
              <w:t>一、乌龙沟乡人民政府信息分类</w:t>
            </w:r>
            <w:r>
              <w:rPr>
                <w:rFonts w:ascii="黑体" w:eastAsia="黑体" w:hint="eastAsia"/>
                <w:color w:val="484747"/>
                <w:sz w:val="20"/>
                <w:szCs w:val="20"/>
              </w:rPr>
              <w:t xml:space="preserve"> </w:t>
            </w:r>
          </w:p>
          <w:p w14:paraId="013CC3DB" w14:textId="1B613608"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乌龙沟乡人民政府信息分为三类：一是主动公开的信息。乡政府及其部门在各自职责范围内依法应当主动公开的信息。二是依申请公开的信息。公民、法人或其他组织可根据需要向乌龙沟乡人民政府及其他部门申请获取相关信息。三是不予公开的信息。依照</w:t>
            </w:r>
            <w:r w:rsidR="00B62E0B" w:rsidRPr="00B62E0B">
              <w:rPr>
                <w:rFonts w:ascii="仿宋_GB2312" w:eastAsia="仿宋_GB2312" w:hint="eastAsia"/>
                <w:color w:val="484747"/>
                <w:sz w:val="32"/>
                <w:szCs w:val="32"/>
              </w:rPr>
              <w:t>《中华人民共和国保守国家秘密</w:t>
            </w:r>
            <w:r w:rsidR="00B62E0B" w:rsidRPr="00B62E0B">
              <w:rPr>
                <w:rFonts w:ascii="仿宋_GB2312" w:eastAsia="仿宋_GB2312" w:hint="eastAsia"/>
                <w:color w:val="484747"/>
                <w:sz w:val="32"/>
                <w:szCs w:val="32"/>
              </w:rPr>
              <w:lastRenderedPageBreak/>
              <w:t>法》</w:t>
            </w:r>
            <w:r>
              <w:rPr>
                <w:rFonts w:ascii="仿宋_GB2312" w:eastAsia="仿宋_GB2312" w:hint="eastAsia"/>
                <w:color w:val="484747"/>
                <w:sz w:val="32"/>
                <w:szCs w:val="32"/>
              </w:rPr>
              <w:t>及其他相关法律、法规和国家有关规定，涉及国家机密、商业秘密和个人隐私的政府信息不予公开。</w:t>
            </w:r>
            <w:r>
              <w:rPr>
                <w:color w:val="484747"/>
                <w:sz w:val="20"/>
                <w:szCs w:val="20"/>
              </w:rPr>
              <w:t xml:space="preserve"> </w:t>
            </w:r>
          </w:p>
          <w:p w14:paraId="13325166" w14:textId="77777777" w:rsidR="00E30C49" w:rsidRDefault="00E30C49" w:rsidP="00CF0857">
            <w:pPr>
              <w:spacing w:line="568" w:lineRule="atLeast"/>
              <w:ind w:left="1" w:firstLine="639"/>
              <w:textAlignment w:val="bottom"/>
              <w:rPr>
                <w:color w:val="484747"/>
              </w:rPr>
            </w:pPr>
            <w:r>
              <w:rPr>
                <w:rFonts w:ascii="黑体" w:eastAsia="黑体" w:hint="eastAsia"/>
                <w:color w:val="484747"/>
                <w:sz w:val="32"/>
                <w:szCs w:val="32"/>
              </w:rPr>
              <w:t>二、乌龙沟乡人民政府公开信息编排体系</w:t>
            </w:r>
            <w:r>
              <w:rPr>
                <w:rFonts w:ascii="黑体" w:eastAsia="黑体" w:hint="eastAsia"/>
                <w:color w:val="484747"/>
                <w:sz w:val="20"/>
                <w:szCs w:val="20"/>
              </w:rPr>
              <w:t xml:space="preserve"> </w:t>
            </w:r>
          </w:p>
          <w:tbl>
            <w:tblPr>
              <w:tblW w:w="0" w:type="auto"/>
              <w:jc w:val="center"/>
              <w:tblCellMar>
                <w:left w:w="0" w:type="dxa"/>
                <w:right w:w="0" w:type="dxa"/>
              </w:tblCellMar>
              <w:tblLook w:val="04A0" w:firstRow="1" w:lastRow="0" w:firstColumn="1" w:lastColumn="0" w:noHBand="0" w:noVBand="1"/>
            </w:tblPr>
            <w:tblGrid>
              <w:gridCol w:w="698"/>
              <w:gridCol w:w="709"/>
              <w:gridCol w:w="858"/>
              <w:gridCol w:w="1126"/>
              <w:gridCol w:w="1118"/>
              <w:gridCol w:w="1258"/>
              <w:gridCol w:w="1156"/>
              <w:gridCol w:w="1099"/>
              <w:gridCol w:w="1094"/>
            </w:tblGrid>
            <w:tr w:rsidR="00E30C49" w14:paraId="47CF36EE" w14:textId="77777777" w:rsidTr="00D14341">
              <w:trPr>
                <w:trHeight w:val="827"/>
                <w:jc w:val="center"/>
              </w:trPr>
              <w:tc>
                <w:tcPr>
                  <w:tcW w:w="698" w:type="dxa"/>
                  <w:tcBorders>
                    <w:top w:val="single" w:sz="8" w:space="0" w:color="000000"/>
                    <w:left w:val="single" w:sz="8" w:space="0" w:color="000000"/>
                    <w:bottom w:val="single" w:sz="8" w:space="0" w:color="000000"/>
                    <w:right w:val="single" w:sz="8" w:space="0" w:color="000000"/>
                  </w:tcBorders>
                  <w:hideMark/>
                </w:tcPr>
                <w:p w14:paraId="0C69694F" w14:textId="77777777" w:rsidR="00E30C49" w:rsidRDefault="00E30C49" w:rsidP="00CF0857">
                  <w:pPr>
                    <w:spacing w:line="391" w:lineRule="atLeast"/>
                    <w:jc w:val="left"/>
                    <w:textAlignment w:val="top"/>
                    <w:rPr>
                      <w:rFonts w:ascii="Times New Roman" w:hAnsi="Times New Roman" w:cs="Times New Roman"/>
                      <w:szCs w:val="24"/>
                    </w:rPr>
                  </w:pPr>
                  <w:r>
                    <w:rPr>
                      <w:rFonts w:ascii="宋体" w:hAnsi="宋体" w:hint="eastAsia"/>
                      <w:color w:val="000000"/>
                      <w:sz w:val="32"/>
                      <w:szCs w:val="32"/>
                    </w:rPr>
                    <w:t>序</w:t>
                  </w:r>
                  <w:r>
                    <w:rPr>
                      <w:color w:val="000000"/>
                      <w:sz w:val="32"/>
                      <w:szCs w:val="32"/>
                    </w:rPr>
                    <w:t xml:space="preserve"> </w:t>
                  </w:r>
                </w:p>
                <w:p w14:paraId="42F9C3F8" w14:textId="77777777" w:rsidR="00E30C49" w:rsidRDefault="00E30C49" w:rsidP="00CF0857">
                  <w:pPr>
                    <w:spacing w:line="391" w:lineRule="atLeast"/>
                    <w:jc w:val="left"/>
                    <w:textAlignment w:val="top"/>
                    <w:rPr>
                      <w:rFonts w:eastAsia="宋体"/>
                      <w:szCs w:val="24"/>
                    </w:rPr>
                  </w:pPr>
                  <w:r>
                    <w:rPr>
                      <w:rFonts w:ascii="宋体" w:hAnsi="宋体" w:hint="eastAsia"/>
                      <w:color w:val="000000"/>
                      <w:sz w:val="32"/>
                      <w:szCs w:val="32"/>
                    </w:rPr>
                    <w:t>号</w:t>
                  </w:r>
                  <w:r>
                    <w:rPr>
                      <w:color w:val="000000"/>
                      <w:sz w:val="32"/>
                      <w:szCs w:val="32"/>
                    </w:rPr>
                    <w:t xml:space="preserve"> </w:t>
                  </w:r>
                </w:p>
              </w:tc>
              <w:tc>
                <w:tcPr>
                  <w:tcW w:w="709" w:type="dxa"/>
                  <w:tcBorders>
                    <w:top w:val="single" w:sz="8" w:space="0" w:color="000000"/>
                    <w:left w:val="nil"/>
                    <w:bottom w:val="single" w:sz="8" w:space="0" w:color="000000"/>
                    <w:right w:val="single" w:sz="8" w:space="0" w:color="000000"/>
                  </w:tcBorders>
                  <w:hideMark/>
                </w:tcPr>
                <w:p w14:paraId="02DFCF23" w14:textId="77777777" w:rsidR="00E30C49" w:rsidRDefault="00E30C49" w:rsidP="00CF0857">
                  <w:pPr>
                    <w:spacing w:line="391" w:lineRule="atLeast"/>
                    <w:jc w:val="left"/>
                    <w:textAlignment w:val="top"/>
                    <w:rPr>
                      <w:rFonts w:ascii="Times New Roman" w:hAnsi="Times New Roman" w:cs="Times New Roman"/>
                      <w:szCs w:val="24"/>
                    </w:rPr>
                  </w:pPr>
                  <w:r>
                    <w:rPr>
                      <w:rFonts w:ascii="宋体" w:hAnsi="宋体" w:hint="eastAsia"/>
                      <w:color w:val="000000"/>
                      <w:sz w:val="32"/>
                      <w:szCs w:val="32"/>
                    </w:rPr>
                    <w:t>单</w:t>
                  </w:r>
                  <w:r>
                    <w:rPr>
                      <w:color w:val="000000"/>
                      <w:sz w:val="32"/>
                      <w:szCs w:val="32"/>
                    </w:rPr>
                    <w:t xml:space="preserve"> </w:t>
                  </w:r>
                </w:p>
                <w:p w14:paraId="5F1A18D3" w14:textId="77777777" w:rsidR="00E30C49" w:rsidRDefault="00E30C49" w:rsidP="00CF0857">
                  <w:pPr>
                    <w:spacing w:line="391" w:lineRule="atLeast"/>
                    <w:jc w:val="left"/>
                    <w:textAlignment w:val="top"/>
                    <w:rPr>
                      <w:rFonts w:eastAsia="宋体"/>
                      <w:szCs w:val="24"/>
                    </w:rPr>
                  </w:pPr>
                  <w:r>
                    <w:rPr>
                      <w:rFonts w:ascii="宋体" w:hAnsi="宋体" w:hint="eastAsia"/>
                      <w:color w:val="000000"/>
                      <w:sz w:val="32"/>
                      <w:szCs w:val="32"/>
                    </w:rPr>
                    <w:t>位</w:t>
                  </w:r>
                  <w:r>
                    <w:rPr>
                      <w:color w:val="000000"/>
                      <w:sz w:val="32"/>
                      <w:szCs w:val="32"/>
                    </w:rPr>
                    <w:t xml:space="preserve"> </w:t>
                  </w:r>
                </w:p>
              </w:tc>
              <w:tc>
                <w:tcPr>
                  <w:tcW w:w="858" w:type="dxa"/>
                  <w:tcBorders>
                    <w:top w:val="single" w:sz="8" w:space="0" w:color="000000"/>
                    <w:left w:val="nil"/>
                    <w:bottom w:val="single" w:sz="8" w:space="0" w:color="000000"/>
                    <w:right w:val="single" w:sz="8" w:space="0" w:color="000000"/>
                  </w:tcBorders>
                  <w:hideMark/>
                </w:tcPr>
                <w:p w14:paraId="07374FD1" w14:textId="77777777" w:rsidR="00E30C49" w:rsidRDefault="00E30C49" w:rsidP="00CF0857">
                  <w:pPr>
                    <w:spacing w:line="391" w:lineRule="atLeast"/>
                    <w:jc w:val="left"/>
                    <w:textAlignment w:val="top"/>
                    <w:rPr>
                      <w:rFonts w:ascii="Times New Roman" w:hAnsi="Times New Roman" w:cs="Times New Roman"/>
                      <w:szCs w:val="24"/>
                    </w:rPr>
                  </w:pPr>
                  <w:r>
                    <w:rPr>
                      <w:rFonts w:ascii="宋体" w:hAnsi="宋体" w:hint="eastAsia"/>
                      <w:color w:val="000000"/>
                      <w:sz w:val="32"/>
                      <w:szCs w:val="32"/>
                    </w:rPr>
                    <w:t>类</w:t>
                  </w:r>
                  <w:r>
                    <w:rPr>
                      <w:color w:val="000000"/>
                      <w:sz w:val="32"/>
                      <w:szCs w:val="32"/>
                    </w:rPr>
                    <w:t xml:space="preserve"> </w:t>
                  </w:r>
                </w:p>
                <w:p w14:paraId="6FFDC463" w14:textId="77777777" w:rsidR="00E30C49" w:rsidRDefault="00E30C49" w:rsidP="00CF0857">
                  <w:pPr>
                    <w:spacing w:line="391" w:lineRule="atLeast"/>
                    <w:jc w:val="left"/>
                    <w:textAlignment w:val="top"/>
                    <w:rPr>
                      <w:rFonts w:eastAsia="宋体"/>
                      <w:szCs w:val="24"/>
                    </w:rPr>
                  </w:pPr>
                  <w:r>
                    <w:rPr>
                      <w:rFonts w:ascii="宋体" w:hAnsi="宋体" w:hint="eastAsia"/>
                      <w:color w:val="000000"/>
                      <w:sz w:val="32"/>
                      <w:szCs w:val="32"/>
                    </w:rPr>
                    <w:t>别</w:t>
                  </w:r>
                  <w:r>
                    <w:rPr>
                      <w:color w:val="000000"/>
                      <w:sz w:val="32"/>
                      <w:szCs w:val="32"/>
                    </w:rPr>
                    <w:t xml:space="preserve"> </w:t>
                  </w:r>
                </w:p>
              </w:tc>
              <w:tc>
                <w:tcPr>
                  <w:tcW w:w="1126" w:type="dxa"/>
                  <w:tcBorders>
                    <w:top w:val="single" w:sz="8" w:space="0" w:color="000000"/>
                    <w:left w:val="nil"/>
                    <w:bottom w:val="single" w:sz="8" w:space="0" w:color="000000"/>
                    <w:right w:val="single" w:sz="8" w:space="0" w:color="000000"/>
                  </w:tcBorders>
                  <w:hideMark/>
                </w:tcPr>
                <w:p w14:paraId="75640465" w14:textId="77777777" w:rsidR="00E30C49" w:rsidRDefault="00E30C49" w:rsidP="00CF0857">
                  <w:pPr>
                    <w:spacing w:line="391" w:lineRule="atLeast"/>
                    <w:jc w:val="left"/>
                    <w:textAlignment w:val="top"/>
                    <w:rPr>
                      <w:rFonts w:ascii="Times New Roman" w:hAnsi="Times New Roman" w:cs="Times New Roman"/>
                      <w:szCs w:val="24"/>
                    </w:rPr>
                  </w:pPr>
                  <w:r>
                    <w:rPr>
                      <w:rFonts w:ascii="宋体" w:hAnsi="宋体" w:hint="eastAsia"/>
                      <w:color w:val="000000"/>
                      <w:sz w:val="32"/>
                      <w:szCs w:val="32"/>
                    </w:rPr>
                    <w:t>公开</w:t>
                  </w:r>
                  <w:r>
                    <w:rPr>
                      <w:color w:val="000000"/>
                      <w:sz w:val="32"/>
                      <w:szCs w:val="32"/>
                    </w:rPr>
                    <w:t xml:space="preserve"> </w:t>
                  </w:r>
                </w:p>
                <w:p w14:paraId="19098F67" w14:textId="77777777" w:rsidR="00E30C49" w:rsidRDefault="00E30C49" w:rsidP="00CF0857">
                  <w:pPr>
                    <w:spacing w:line="391" w:lineRule="atLeast"/>
                    <w:jc w:val="left"/>
                    <w:textAlignment w:val="top"/>
                    <w:rPr>
                      <w:rFonts w:eastAsia="宋体"/>
                      <w:szCs w:val="24"/>
                    </w:rPr>
                  </w:pPr>
                  <w:r>
                    <w:rPr>
                      <w:rFonts w:ascii="宋体" w:hAnsi="宋体" w:hint="eastAsia"/>
                      <w:color w:val="000000"/>
                      <w:sz w:val="32"/>
                      <w:szCs w:val="32"/>
                    </w:rPr>
                    <w:t>内容</w:t>
                  </w:r>
                  <w:r>
                    <w:rPr>
                      <w:color w:val="000000"/>
                      <w:sz w:val="32"/>
                      <w:szCs w:val="32"/>
                    </w:rPr>
                    <w:t xml:space="preserve"> </w:t>
                  </w:r>
                </w:p>
              </w:tc>
              <w:tc>
                <w:tcPr>
                  <w:tcW w:w="1118" w:type="dxa"/>
                  <w:tcBorders>
                    <w:top w:val="single" w:sz="8" w:space="0" w:color="000000"/>
                    <w:left w:val="nil"/>
                    <w:bottom w:val="single" w:sz="8" w:space="0" w:color="000000"/>
                    <w:right w:val="single" w:sz="8" w:space="0" w:color="000000"/>
                  </w:tcBorders>
                  <w:hideMark/>
                </w:tcPr>
                <w:p w14:paraId="1ECF2DE0" w14:textId="77777777" w:rsidR="00E30C49" w:rsidRDefault="00E30C49" w:rsidP="00CF0857">
                  <w:pPr>
                    <w:spacing w:line="391" w:lineRule="atLeast"/>
                    <w:jc w:val="left"/>
                    <w:textAlignment w:val="top"/>
                    <w:rPr>
                      <w:rFonts w:ascii="Times New Roman" w:hAnsi="Times New Roman" w:cs="Times New Roman"/>
                      <w:szCs w:val="24"/>
                    </w:rPr>
                  </w:pPr>
                  <w:r>
                    <w:rPr>
                      <w:rFonts w:ascii="宋体" w:hAnsi="宋体" w:hint="eastAsia"/>
                      <w:color w:val="000000"/>
                      <w:sz w:val="32"/>
                      <w:szCs w:val="32"/>
                    </w:rPr>
                    <w:t>公开</w:t>
                  </w:r>
                  <w:r>
                    <w:rPr>
                      <w:color w:val="000000"/>
                      <w:sz w:val="32"/>
                      <w:szCs w:val="32"/>
                    </w:rPr>
                    <w:t xml:space="preserve"> </w:t>
                  </w:r>
                </w:p>
                <w:p w14:paraId="0D1F9A7B" w14:textId="77777777" w:rsidR="00E30C49" w:rsidRDefault="00E30C49" w:rsidP="00CF0857">
                  <w:pPr>
                    <w:spacing w:line="391" w:lineRule="atLeast"/>
                    <w:jc w:val="left"/>
                    <w:textAlignment w:val="top"/>
                    <w:rPr>
                      <w:rFonts w:eastAsia="宋体"/>
                      <w:szCs w:val="24"/>
                    </w:rPr>
                  </w:pPr>
                  <w:r>
                    <w:rPr>
                      <w:rFonts w:ascii="宋体" w:hAnsi="宋体" w:hint="eastAsia"/>
                      <w:color w:val="000000"/>
                      <w:sz w:val="32"/>
                      <w:szCs w:val="32"/>
                    </w:rPr>
                    <w:t>形式</w:t>
                  </w:r>
                  <w:r>
                    <w:rPr>
                      <w:color w:val="000000"/>
                      <w:sz w:val="32"/>
                      <w:szCs w:val="32"/>
                    </w:rPr>
                    <w:t xml:space="preserve"> </w:t>
                  </w:r>
                </w:p>
              </w:tc>
              <w:tc>
                <w:tcPr>
                  <w:tcW w:w="1258" w:type="dxa"/>
                  <w:tcBorders>
                    <w:top w:val="single" w:sz="8" w:space="0" w:color="000000"/>
                    <w:left w:val="nil"/>
                    <w:bottom w:val="single" w:sz="8" w:space="0" w:color="000000"/>
                    <w:right w:val="single" w:sz="8" w:space="0" w:color="000000"/>
                  </w:tcBorders>
                  <w:hideMark/>
                </w:tcPr>
                <w:p w14:paraId="10762BB1" w14:textId="77777777" w:rsidR="00E30C49" w:rsidRDefault="00E30C49" w:rsidP="00CF0857">
                  <w:pPr>
                    <w:spacing w:line="391" w:lineRule="atLeast"/>
                    <w:jc w:val="left"/>
                    <w:textAlignment w:val="top"/>
                    <w:rPr>
                      <w:rFonts w:ascii="Times New Roman" w:hAnsi="Times New Roman" w:cs="Times New Roman"/>
                      <w:szCs w:val="24"/>
                    </w:rPr>
                  </w:pPr>
                  <w:r>
                    <w:rPr>
                      <w:rFonts w:ascii="宋体" w:hAnsi="宋体" w:hint="eastAsia"/>
                      <w:color w:val="000000"/>
                      <w:sz w:val="32"/>
                      <w:szCs w:val="32"/>
                    </w:rPr>
                    <w:t>公开</w:t>
                  </w:r>
                  <w:r>
                    <w:rPr>
                      <w:color w:val="000000"/>
                      <w:sz w:val="32"/>
                      <w:szCs w:val="32"/>
                    </w:rPr>
                    <w:t xml:space="preserve"> </w:t>
                  </w:r>
                </w:p>
                <w:p w14:paraId="2076D1F6" w14:textId="77777777" w:rsidR="00E30C49" w:rsidRDefault="00E30C49" w:rsidP="00CF0857">
                  <w:pPr>
                    <w:spacing w:line="391" w:lineRule="atLeast"/>
                    <w:jc w:val="left"/>
                    <w:textAlignment w:val="top"/>
                    <w:rPr>
                      <w:rFonts w:eastAsia="宋体"/>
                      <w:szCs w:val="24"/>
                    </w:rPr>
                  </w:pPr>
                  <w:r>
                    <w:rPr>
                      <w:rFonts w:ascii="宋体" w:hAnsi="宋体" w:hint="eastAsia"/>
                      <w:color w:val="000000"/>
                      <w:sz w:val="32"/>
                      <w:szCs w:val="32"/>
                    </w:rPr>
                    <w:t>时限</w:t>
                  </w:r>
                  <w:r>
                    <w:rPr>
                      <w:color w:val="000000"/>
                      <w:sz w:val="32"/>
                      <w:szCs w:val="32"/>
                    </w:rPr>
                    <w:t xml:space="preserve"> </w:t>
                  </w:r>
                </w:p>
              </w:tc>
              <w:tc>
                <w:tcPr>
                  <w:tcW w:w="1156" w:type="dxa"/>
                  <w:tcBorders>
                    <w:top w:val="single" w:sz="8" w:space="0" w:color="000000"/>
                    <w:left w:val="nil"/>
                    <w:bottom w:val="single" w:sz="8" w:space="0" w:color="000000"/>
                    <w:right w:val="single" w:sz="8" w:space="0" w:color="000000"/>
                  </w:tcBorders>
                  <w:hideMark/>
                </w:tcPr>
                <w:p w14:paraId="096187BD" w14:textId="77777777" w:rsidR="00E30C49" w:rsidRDefault="00E30C49" w:rsidP="00CF0857">
                  <w:pPr>
                    <w:spacing w:line="391" w:lineRule="atLeast"/>
                    <w:jc w:val="left"/>
                    <w:textAlignment w:val="top"/>
                    <w:rPr>
                      <w:rFonts w:ascii="Times New Roman" w:hAnsi="Times New Roman" w:cs="Times New Roman"/>
                      <w:szCs w:val="24"/>
                    </w:rPr>
                  </w:pPr>
                  <w:r>
                    <w:rPr>
                      <w:rFonts w:ascii="宋体" w:hAnsi="宋体" w:hint="eastAsia"/>
                      <w:color w:val="000000"/>
                      <w:sz w:val="32"/>
                      <w:szCs w:val="32"/>
                    </w:rPr>
                    <w:t>公开</w:t>
                  </w:r>
                  <w:r>
                    <w:rPr>
                      <w:color w:val="000000"/>
                      <w:sz w:val="32"/>
                      <w:szCs w:val="32"/>
                    </w:rPr>
                    <w:t xml:space="preserve"> </w:t>
                  </w:r>
                </w:p>
                <w:p w14:paraId="7DA10811" w14:textId="77777777" w:rsidR="00E30C49" w:rsidRDefault="00E30C49" w:rsidP="00CF0857">
                  <w:pPr>
                    <w:spacing w:line="391" w:lineRule="atLeast"/>
                    <w:jc w:val="left"/>
                    <w:textAlignment w:val="top"/>
                    <w:rPr>
                      <w:rFonts w:eastAsia="宋体"/>
                      <w:szCs w:val="24"/>
                    </w:rPr>
                  </w:pPr>
                  <w:r>
                    <w:rPr>
                      <w:rFonts w:ascii="宋体" w:hAnsi="宋体" w:hint="eastAsia"/>
                      <w:color w:val="000000"/>
                      <w:sz w:val="32"/>
                      <w:szCs w:val="32"/>
                    </w:rPr>
                    <w:t>程序</w:t>
                  </w:r>
                  <w:r>
                    <w:rPr>
                      <w:color w:val="000000"/>
                      <w:sz w:val="32"/>
                      <w:szCs w:val="32"/>
                    </w:rPr>
                    <w:t xml:space="preserve"> </w:t>
                  </w:r>
                </w:p>
              </w:tc>
              <w:tc>
                <w:tcPr>
                  <w:tcW w:w="1099" w:type="dxa"/>
                  <w:tcBorders>
                    <w:top w:val="single" w:sz="8" w:space="0" w:color="000000"/>
                    <w:left w:val="nil"/>
                    <w:bottom w:val="single" w:sz="8" w:space="0" w:color="000000"/>
                    <w:right w:val="single" w:sz="8" w:space="0" w:color="000000"/>
                  </w:tcBorders>
                  <w:hideMark/>
                </w:tcPr>
                <w:p w14:paraId="25BF6D09" w14:textId="77777777" w:rsidR="00E30C49" w:rsidRDefault="00E30C49" w:rsidP="00CF0857">
                  <w:pPr>
                    <w:spacing w:line="391" w:lineRule="atLeast"/>
                    <w:jc w:val="left"/>
                    <w:textAlignment w:val="top"/>
                    <w:rPr>
                      <w:rFonts w:ascii="Times New Roman" w:hAnsi="Times New Roman" w:cs="Times New Roman"/>
                      <w:szCs w:val="24"/>
                    </w:rPr>
                  </w:pPr>
                  <w:r>
                    <w:rPr>
                      <w:rFonts w:ascii="宋体" w:hAnsi="宋体" w:hint="eastAsia"/>
                      <w:color w:val="000000"/>
                      <w:sz w:val="32"/>
                      <w:szCs w:val="32"/>
                    </w:rPr>
                    <w:t>责任</w:t>
                  </w:r>
                  <w:r>
                    <w:rPr>
                      <w:color w:val="000000"/>
                      <w:sz w:val="32"/>
                      <w:szCs w:val="32"/>
                    </w:rPr>
                    <w:t xml:space="preserve"> </w:t>
                  </w:r>
                </w:p>
                <w:p w14:paraId="3BC6CBA9" w14:textId="77777777" w:rsidR="00E30C49" w:rsidRDefault="00E30C49" w:rsidP="00CF0857">
                  <w:pPr>
                    <w:spacing w:line="391" w:lineRule="atLeast"/>
                    <w:jc w:val="left"/>
                    <w:textAlignment w:val="top"/>
                    <w:rPr>
                      <w:rFonts w:eastAsia="宋体"/>
                      <w:szCs w:val="24"/>
                    </w:rPr>
                  </w:pPr>
                  <w:r>
                    <w:rPr>
                      <w:rFonts w:ascii="宋体" w:hAnsi="宋体" w:hint="eastAsia"/>
                      <w:color w:val="000000"/>
                      <w:sz w:val="32"/>
                      <w:szCs w:val="32"/>
                    </w:rPr>
                    <w:t>部门</w:t>
                  </w:r>
                  <w:r>
                    <w:rPr>
                      <w:color w:val="000000"/>
                      <w:sz w:val="32"/>
                      <w:szCs w:val="32"/>
                    </w:rPr>
                    <w:t xml:space="preserve"> </w:t>
                  </w:r>
                </w:p>
              </w:tc>
              <w:tc>
                <w:tcPr>
                  <w:tcW w:w="1094" w:type="dxa"/>
                  <w:tcBorders>
                    <w:top w:val="single" w:sz="8" w:space="0" w:color="000000"/>
                    <w:left w:val="nil"/>
                    <w:bottom w:val="single" w:sz="8" w:space="0" w:color="000000"/>
                    <w:right w:val="single" w:sz="8" w:space="0" w:color="000000"/>
                  </w:tcBorders>
                  <w:hideMark/>
                </w:tcPr>
                <w:p w14:paraId="547FE09E" w14:textId="77777777" w:rsidR="00E30C49" w:rsidRDefault="00E30C49" w:rsidP="00CF0857">
                  <w:pPr>
                    <w:spacing w:line="391" w:lineRule="atLeast"/>
                    <w:jc w:val="left"/>
                    <w:textAlignment w:val="top"/>
                    <w:rPr>
                      <w:rFonts w:ascii="Times New Roman" w:hAnsi="Times New Roman" w:cs="Times New Roman"/>
                      <w:szCs w:val="24"/>
                    </w:rPr>
                  </w:pPr>
                  <w:r>
                    <w:rPr>
                      <w:rFonts w:ascii="宋体" w:hAnsi="宋体" w:hint="eastAsia"/>
                      <w:color w:val="000000"/>
                      <w:sz w:val="32"/>
                      <w:szCs w:val="32"/>
                    </w:rPr>
                    <w:t>详细</w:t>
                  </w:r>
                  <w:r>
                    <w:rPr>
                      <w:color w:val="000000"/>
                      <w:sz w:val="32"/>
                      <w:szCs w:val="32"/>
                    </w:rPr>
                    <w:t xml:space="preserve"> </w:t>
                  </w:r>
                </w:p>
                <w:p w14:paraId="48D8FF84" w14:textId="77777777" w:rsidR="00E30C49" w:rsidRDefault="00E30C49" w:rsidP="00CF0857">
                  <w:pPr>
                    <w:spacing w:line="391" w:lineRule="atLeast"/>
                    <w:jc w:val="left"/>
                    <w:textAlignment w:val="top"/>
                    <w:rPr>
                      <w:rFonts w:eastAsia="宋体"/>
                      <w:szCs w:val="24"/>
                    </w:rPr>
                  </w:pPr>
                  <w:r>
                    <w:rPr>
                      <w:rFonts w:ascii="宋体" w:hAnsi="宋体" w:hint="eastAsia"/>
                      <w:color w:val="000000"/>
                      <w:sz w:val="32"/>
                      <w:szCs w:val="32"/>
                    </w:rPr>
                    <w:t>信息</w:t>
                  </w:r>
                  <w:r>
                    <w:rPr>
                      <w:color w:val="000000"/>
                      <w:sz w:val="32"/>
                      <w:szCs w:val="32"/>
                    </w:rPr>
                    <w:t xml:space="preserve"> </w:t>
                  </w:r>
                </w:p>
              </w:tc>
            </w:tr>
          </w:tbl>
          <w:p w14:paraId="737B2957" w14:textId="77777777" w:rsidR="00E30C49" w:rsidRDefault="00E30C49" w:rsidP="00CF0857">
            <w:pPr>
              <w:spacing w:line="568" w:lineRule="atLeast"/>
              <w:ind w:left="1" w:firstLine="639"/>
              <w:textAlignment w:val="bottom"/>
              <w:rPr>
                <w:rFonts w:ascii="Times New Roman" w:hAnsi="Times New Roman" w:cs="Times New Roman"/>
                <w:color w:val="484747"/>
                <w:szCs w:val="24"/>
              </w:rPr>
            </w:pPr>
            <w:r>
              <w:rPr>
                <w:rFonts w:ascii="仿宋_GB2312" w:eastAsia="仿宋_GB2312" w:hint="eastAsia"/>
                <w:color w:val="484747"/>
                <w:sz w:val="32"/>
                <w:szCs w:val="32"/>
              </w:rPr>
              <w:t>（一）乌龙沟乡人民政府公开信息使用文档方式编排、记录和存储各类信息，主要</w:t>
            </w:r>
            <w:r w:rsidR="00023F27">
              <w:rPr>
                <w:rFonts w:ascii="仿宋_GB2312" w:eastAsia="仿宋_GB2312" w:hint="eastAsia"/>
                <w:color w:val="484747"/>
                <w:sz w:val="32"/>
                <w:szCs w:val="32"/>
              </w:rPr>
              <w:t>包</w:t>
            </w:r>
            <w:r>
              <w:rPr>
                <w:rFonts w:ascii="仿宋_GB2312" w:eastAsia="仿宋_GB2312" w:hint="eastAsia"/>
                <w:color w:val="484747"/>
                <w:sz w:val="32"/>
                <w:szCs w:val="32"/>
              </w:rPr>
              <w:t>含以下因素</w:t>
            </w:r>
            <w:r w:rsidR="00023F27">
              <w:rPr>
                <w:rFonts w:ascii="仿宋_GB2312" w:eastAsia="仿宋_GB2312" w:hint="eastAsia"/>
                <w:color w:val="484747"/>
                <w:sz w:val="32"/>
                <w:szCs w:val="32"/>
              </w:rPr>
              <w:t>。</w:t>
            </w:r>
            <w:r>
              <w:rPr>
                <w:color w:val="484747"/>
                <w:sz w:val="20"/>
                <w:szCs w:val="20"/>
              </w:rPr>
              <w:t xml:space="preserve"> </w:t>
            </w:r>
          </w:p>
          <w:p w14:paraId="56EDE97D"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（二）编排体系描述</w:t>
            </w:r>
            <w:r>
              <w:rPr>
                <w:color w:val="484747"/>
                <w:sz w:val="20"/>
                <w:szCs w:val="20"/>
              </w:rPr>
              <w:t xml:space="preserve"> </w:t>
            </w:r>
          </w:p>
          <w:p w14:paraId="0023360F"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1、公开内容。简要描述公开信息的内容。</w:t>
            </w:r>
            <w:r>
              <w:rPr>
                <w:color w:val="484747"/>
                <w:sz w:val="20"/>
                <w:szCs w:val="20"/>
              </w:rPr>
              <w:t xml:space="preserve"> </w:t>
            </w:r>
          </w:p>
          <w:p w14:paraId="61DD822A"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2、公开形式。公开形式是指政府公开信息的种类，分为主动公开、依申请公开和不予公开三类。</w:t>
            </w:r>
            <w:r>
              <w:rPr>
                <w:color w:val="484747"/>
                <w:sz w:val="20"/>
                <w:szCs w:val="20"/>
              </w:rPr>
              <w:t xml:space="preserve"> </w:t>
            </w:r>
          </w:p>
          <w:p w14:paraId="09D75F40"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lastRenderedPageBreak/>
              <w:t>3、公开时限。公开时限指信息公开的期限。分为常年公开、及时公开、限时公开。</w:t>
            </w:r>
            <w:r>
              <w:rPr>
                <w:color w:val="484747"/>
                <w:sz w:val="20"/>
                <w:szCs w:val="20"/>
              </w:rPr>
              <w:t xml:space="preserve"> </w:t>
            </w:r>
          </w:p>
          <w:p w14:paraId="266DE1E2"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4、公开范围。公开范围指信息公开的界限。如面向全社会、面向申请人等。</w:t>
            </w:r>
            <w:r>
              <w:rPr>
                <w:color w:val="484747"/>
                <w:sz w:val="20"/>
                <w:szCs w:val="20"/>
              </w:rPr>
              <w:t xml:space="preserve"> </w:t>
            </w:r>
          </w:p>
          <w:p w14:paraId="607F6774"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5、公开程序。简要描述审核程序，如：本单位内审核后公开、其他单位审核后公开。</w:t>
            </w:r>
            <w:r>
              <w:rPr>
                <w:color w:val="484747"/>
                <w:sz w:val="20"/>
                <w:szCs w:val="20"/>
              </w:rPr>
              <w:t xml:space="preserve"> </w:t>
            </w:r>
          </w:p>
          <w:p w14:paraId="12B0AA81"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6、责任部门。责任部门指本部门内具体负责提供该信息的具体机构名称。</w:t>
            </w:r>
            <w:r>
              <w:rPr>
                <w:color w:val="484747"/>
                <w:sz w:val="20"/>
                <w:szCs w:val="20"/>
              </w:rPr>
              <w:t xml:space="preserve"> </w:t>
            </w:r>
          </w:p>
          <w:p w14:paraId="1E89D6C8" w14:textId="77777777" w:rsidR="00E30C49" w:rsidRDefault="00E30C49" w:rsidP="00CF0857">
            <w:pPr>
              <w:spacing w:line="568" w:lineRule="atLeast"/>
              <w:ind w:left="1" w:firstLine="639"/>
              <w:textAlignment w:val="bottom"/>
              <w:rPr>
                <w:color w:val="484747"/>
              </w:rPr>
            </w:pPr>
            <w:r>
              <w:rPr>
                <w:rFonts w:ascii="黑体" w:eastAsia="黑体" w:hint="eastAsia"/>
                <w:color w:val="484747"/>
                <w:sz w:val="32"/>
                <w:szCs w:val="32"/>
              </w:rPr>
              <w:t>三、政府公开信息的获取方式</w:t>
            </w:r>
            <w:r>
              <w:rPr>
                <w:rFonts w:ascii="黑体" w:eastAsia="黑体" w:hint="eastAsia"/>
                <w:color w:val="484747"/>
                <w:sz w:val="20"/>
                <w:szCs w:val="20"/>
              </w:rPr>
              <w:t xml:space="preserve"> </w:t>
            </w:r>
          </w:p>
          <w:p w14:paraId="290167D0"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一）主动公开信息。政府信息应当通过政府网站、新闻发布会、政府公报以及报刊、广播、电视等便于公众知晓的方式主动向社会公开。并根据需要采取设立公共查阅室、资料索取点、信息公告栏、电子信息屏等形式公开政府信息。</w:t>
            </w:r>
            <w:r>
              <w:rPr>
                <w:color w:val="484747"/>
                <w:sz w:val="20"/>
                <w:szCs w:val="20"/>
              </w:rPr>
              <w:t xml:space="preserve"> </w:t>
            </w:r>
          </w:p>
          <w:p w14:paraId="35F85009"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1、主动公开范围。乡政府向社会公开的信息范围参见（乌龙沟乡人民政府信息公开目录）。</w:t>
            </w:r>
            <w:r>
              <w:rPr>
                <w:color w:val="484747"/>
                <w:sz w:val="20"/>
                <w:szCs w:val="20"/>
              </w:rPr>
              <w:t xml:space="preserve"> </w:t>
            </w:r>
          </w:p>
          <w:p w14:paraId="122328F6"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2、主动公开形式。对于主动公开信息，主要采取网上公开和在县政府信息查阅场所公开两种形式。网址：（</w:t>
            </w:r>
            <w:r w:rsidR="00387F06" w:rsidRPr="00387F06">
              <w:rPr>
                <w:rFonts w:ascii="仿宋_GB2312" w:eastAsia="仿宋_GB2312"/>
                <w:color w:val="484747"/>
                <w:sz w:val="32"/>
                <w:szCs w:val="32"/>
              </w:rPr>
              <w:t>http://xxgk.laiyuan.gov.cn</w:t>
            </w:r>
            <w:r>
              <w:rPr>
                <w:rFonts w:ascii="仿宋_GB2312" w:eastAsia="仿宋_GB2312" w:hint="eastAsia"/>
                <w:color w:val="484747"/>
                <w:sz w:val="32"/>
                <w:szCs w:val="32"/>
              </w:rPr>
              <w:t>）。政府信息查阅场所地点：乌龙沟乡人民政府公开信</w:t>
            </w:r>
            <w:r>
              <w:rPr>
                <w:rFonts w:ascii="仿宋_GB2312" w:eastAsia="仿宋_GB2312" w:hint="eastAsia"/>
                <w:color w:val="484747"/>
                <w:sz w:val="32"/>
                <w:szCs w:val="32"/>
              </w:rPr>
              <w:lastRenderedPageBreak/>
              <w:t>息查阅中心。（开放时间：周一至周五）</w:t>
            </w:r>
            <w:r>
              <w:rPr>
                <w:color w:val="484747"/>
                <w:sz w:val="20"/>
                <w:szCs w:val="20"/>
              </w:rPr>
              <w:t xml:space="preserve"> </w:t>
            </w:r>
          </w:p>
          <w:p w14:paraId="69E727FA"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3、主动公开时限。各类政府信息形成或变更后，乡政府将自信息产生后的20个工作日内予以公开。法律、法规对政府信息公开的时限另有规定的，从其规定。</w:t>
            </w:r>
            <w:r>
              <w:rPr>
                <w:color w:val="484747"/>
                <w:sz w:val="20"/>
                <w:szCs w:val="20"/>
              </w:rPr>
              <w:t xml:space="preserve"> </w:t>
            </w:r>
          </w:p>
          <w:p w14:paraId="63F58E04"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二）依申请公开信息。公民、法人和其他组织根据自身生产、生活、科研等特殊需要，可以向乡政府申请获取相关政府信息。乡政府依申请提供信息时，根据掌握该信息的实际状态进行提供，不对信息进行加工、统计、研究、分析或者其他处理。</w:t>
            </w:r>
            <w:r>
              <w:rPr>
                <w:color w:val="484747"/>
                <w:sz w:val="20"/>
                <w:szCs w:val="20"/>
              </w:rPr>
              <w:t xml:space="preserve"> </w:t>
            </w:r>
          </w:p>
          <w:p w14:paraId="5E561461"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1、受理机构。乡政府自2008年5月1日起正式受理政府信息公开申请，受理机构：乡政府办公室；办公地址：乌龙沟乡人民</w:t>
            </w:r>
            <w:r w:rsidR="0086013E">
              <w:rPr>
                <w:rFonts w:ascii="仿宋_GB2312" w:eastAsia="仿宋_GB2312" w:hint="eastAsia"/>
                <w:color w:val="484747"/>
                <w:sz w:val="32"/>
                <w:szCs w:val="32"/>
              </w:rPr>
              <w:t>政府</w:t>
            </w:r>
            <w:r>
              <w:rPr>
                <w:rFonts w:ascii="仿宋_GB2312" w:eastAsia="仿宋_GB2312" w:hint="eastAsia"/>
                <w:color w:val="484747"/>
                <w:sz w:val="32"/>
                <w:szCs w:val="32"/>
              </w:rPr>
              <w:t>办公楼一楼；邮政编码：074300；办公时间：周一至周五；联系电话：0312-7338001；传真号码：0312-7338513。</w:t>
            </w:r>
            <w:r>
              <w:rPr>
                <w:color w:val="484747"/>
                <w:sz w:val="20"/>
                <w:szCs w:val="20"/>
              </w:rPr>
              <w:t xml:space="preserve"> </w:t>
            </w:r>
          </w:p>
          <w:p w14:paraId="2758C0C8"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2、公开范围。申请人需要乡政府主动公开以外且不属于《条例》第七条、第八条和第十四条关于不予公开的政府信息，可以申请获取。</w:t>
            </w:r>
            <w:r>
              <w:rPr>
                <w:color w:val="484747"/>
                <w:sz w:val="20"/>
                <w:szCs w:val="20"/>
              </w:rPr>
              <w:t xml:space="preserve"> </w:t>
            </w:r>
          </w:p>
          <w:p w14:paraId="12E86F95"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lastRenderedPageBreak/>
              <w:t>3、公开程序。</w:t>
            </w:r>
            <w:r>
              <w:rPr>
                <w:color w:val="484747"/>
                <w:sz w:val="20"/>
                <w:szCs w:val="20"/>
              </w:rPr>
              <w:t xml:space="preserve"> </w:t>
            </w:r>
          </w:p>
          <w:p w14:paraId="7A0D6012"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1）申请的提出。申请人向本单位申请公开政府信息，应填写《乌龙沟乡人民政府信息公开申请表》（式样附后，以下简称《申请表》）。《申请表》复制有效，可以在受理地点领取，也可以在政府网站上下载。</w:t>
            </w:r>
            <w:r>
              <w:rPr>
                <w:color w:val="484747"/>
                <w:sz w:val="20"/>
                <w:szCs w:val="20"/>
              </w:rPr>
              <w:t xml:space="preserve"> </w:t>
            </w:r>
          </w:p>
          <w:p w14:paraId="6E2B948A"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为了提高处理申请的效率，申请人对所需信息的描述应尽量详细、明确。若有可能，请提供该信息的标题、发布时间、发文字号或者其他有助于确定该信息的提示。</w:t>
            </w:r>
            <w:r>
              <w:rPr>
                <w:color w:val="484747"/>
                <w:sz w:val="20"/>
                <w:szCs w:val="20"/>
              </w:rPr>
              <w:t xml:space="preserve"> </w:t>
            </w:r>
          </w:p>
          <w:p w14:paraId="18EE51AB"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（2）申请的方式。</w:t>
            </w:r>
            <w:r>
              <w:rPr>
                <w:color w:val="484747"/>
                <w:sz w:val="20"/>
                <w:szCs w:val="20"/>
              </w:rPr>
              <w:t xml:space="preserve"> </w:t>
            </w:r>
          </w:p>
          <w:p w14:paraId="09BFD761"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①通过互联网提出申请。申请人可以在政府网站上填写电子版《申请书》，通过网上发送即可。</w:t>
            </w:r>
            <w:r>
              <w:rPr>
                <w:color w:val="484747"/>
                <w:sz w:val="20"/>
                <w:szCs w:val="20"/>
              </w:rPr>
              <w:t xml:space="preserve"> </w:t>
            </w:r>
          </w:p>
          <w:p w14:paraId="1FB657F1"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②通过信函、电报、传真申请。申请人通过网络下载或到受理机构领取申请表，填写后请在信封左下角注明“政府信息公开申请”字样；通过电报、传真方式提出申</w:t>
            </w:r>
            <w:r w:rsidR="003519DB">
              <w:rPr>
                <w:rFonts w:ascii="仿宋_GB2312" w:eastAsia="仿宋_GB2312" w:hint="eastAsia"/>
                <w:color w:val="484747"/>
                <w:sz w:val="32"/>
                <w:szCs w:val="32"/>
              </w:rPr>
              <w:t>请的，请在适当位置注明“政府信息公开申请”</w:t>
            </w:r>
            <w:r>
              <w:rPr>
                <w:rFonts w:ascii="仿宋_GB2312" w:eastAsia="仿宋_GB2312" w:hint="eastAsia"/>
                <w:color w:val="484747"/>
                <w:sz w:val="32"/>
                <w:szCs w:val="32"/>
              </w:rPr>
              <w:t>字样。</w:t>
            </w:r>
            <w:r>
              <w:rPr>
                <w:color w:val="484747"/>
                <w:sz w:val="20"/>
                <w:szCs w:val="20"/>
              </w:rPr>
              <w:t xml:space="preserve"> </w:t>
            </w:r>
          </w:p>
          <w:p w14:paraId="315878C4"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lastRenderedPageBreak/>
              <w:t>③当面申请。申请人可以到受理机构处，当场提出申请。采用书面形式确有困难的，申请人可以口头提出，由本单位受理机构代为填写政府信息公开申请，并对申请人的基本情况（如申请人姓名、工作单位、家庭住址、证件名称及号码、联系方式等）做好记录。</w:t>
            </w:r>
            <w:r>
              <w:rPr>
                <w:color w:val="484747"/>
                <w:sz w:val="20"/>
                <w:szCs w:val="20"/>
              </w:rPr>
              <w:t xml:space="preserve"> </w:t>
            </w:r>
          </w:p>
          <w:p w14:paraId="2A1DC43B"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乡政府不直接受理通过电话方式提出的申请，但申请人可以通过电话咨询相应的服务业务。</w:t>
            </w:r>
            <w:r>
              <w:rPr>
                <w:color w:val="484747"/>
                <w:sz w:val="20"/>
                <w:szCs w:val="20"/>
              </w:rPr>
              <w:t xml:space="preserve"> </w:t>
            </w:r>
          </w:p>
          <w:p w14:paraId="52FDDAC8"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（3）申请的处理流程。</w:t>
            </w:r>
            <w:r>
              <w:rPr>
                <w:color w:val="484747"/>
                <w:sz w:val="20"/>
                <w:szCs w:val="20"/>
              </w:rPr>
              <w:t xml:space="preserve"> </w:t>
            </w:r>
          </w:p>
          <w:p w14:paraId="6FBF1234"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①审查。本单位受理机构收到申请后，应对申请的形式要件是否完备进行审查，对要件不完备的应及时告知申请人予以补正。</w:t>
            </w:r>
            <w:r>
              <w:rPr>
                <w:color w:val="484747"/>
                <w:sz w:val="20"/>
                <w:szCs w:val="20"/>
              </w:rPr>
              <w:t xml:space="preserve"> </w:t>
            </w:r>
          </w:p>
          <w:p w14:paraId="102A5625" w14:textId="77777777" w:rsidR="00E30C49" w:rsidRDefault="00E30C49" w:rsidP="00CF0857">
            <w:pPr>
              <w:spacing w:line="568" w:lineRule="atLeast"/>
              <w:ind w:left="1" w:firstLine="639"/>
              <w:textAlignment w:val="bottom"/>
              <w:rPr>
                <w:color w:val="484747"/>
              </w:rPr>
            </w:pPr>
            <w:r>
              <w:rPr>
                <w:rFonts w:ascii="仿宋_GB2312" w:eastAsia="仿宋_GB2312" w:hint="eastAsia"/>
                <w:color w:val="484747"/>
                <w:sz w:val="32"/>
                <w:szCs w:val="32"/>
              </w:rPr>
              <w:t>申请人单位申请中同时提出几项独立要求的，受理机构将全部处理完毕后统一答复。鉴于针对不同要求的答复部门可能不同，为提高处理效率，建议公开权利人就不同要求分别提出申请。</w:t>
            </w:r>
            <w:r>
              <w:rPr>
                <w:color w:val="484747"/>
                <w:sz w:val="20"/>
                <w:szCs w:val="20"/>
              </w:rPr>
              <w:t xml:space="preserve"> </w:t>
            </w:r>
          </w:p>
          <w:p w14:paraId="433789A8" w14:textId="77777777" w:rsidR="00E30C49" w:rsidRDefault="00E30C49" w:rsidP="00CF0857">
            <w:pPr>
              <w:spacing w:line="568" w:lineRule="atLeast"/>
              <w:ind w:left="1" w:firstLine="640"/>
              <w:textAlignment w:val="bottom"/>
              <w:rPr>
                <w:color w:val="484747"/>
              </w:rPr>
            </w:pPr>
            <w:r>
              <w:rPr>
                <w:rFonts w:ascii="仿宋_GB2312" w:eastAsia="仿宋_GB2312" w:hint="eastAsia"/>
                <w:color w:val="484747"/>
                <w:sz w:val="32"/>
                <w:szCs w:val="32"/>
              </w:rPr>
              <w:t>②登记。对于《申请表》填写完整且申请人提供了有效身份证明的申请应及时登记，并根据收到申请的先后顺序进行处理。</w:t>
            </w:r>
            <w:r>
              <w:rPr>
                <w:color w:val="484747"/>
                <w:sz w:val="20"/>
                <w:szCs w:val="20"/>
              </w:rPr>
              <w:t xml:space="preserve"> </w:t>
            </w:r>
          </w:p>
          <w:p w14:paraId="44A8BF0F" w14:textId="77777777" w:rsidR="00E30C49" w:rsidRDefault="00E30C49" w:rsidP="00CF0857">
            <w:pPr>
              <w:spacing w:line="568" w:lineRule="atLeast"/>
              <w:ind w:left="1" w:firstLine="640"/>
              <w:textAlignment w:val="bottom"/>
              <w:rPr>
                <w:color w:val="484747"/>
              </w:rPr>
            </w:pPr>
            <w:r>
              <w:rPr>
                <w:rFonts w:ascii="仿宋_GB2312" w:eastAsia="仿宋_GB2312" w:hint="eastAsia"/>
                <w:color w:val="484747"/>
                <w:sz w:val="32"/>
                <w:szCs w:val="32"/>
              </w:rPr>
              <w:lastRenderedPageBreak/>
              <w:t>③答复。受理机构根据收到申请的先后次序答复申请。能够当场答复的，应当当场予以答复。不能当场答复的，应当自收到申请之日起15个工作日内按下列情形予以答复；如果延长答复期限的，应当经政府信息公开工作机构负责人同意，延长15个工作日，并告知申请人：</w:t>
            </w:r>
            <w:r>
              <w:rPr>
                <w:color w:val="484747"/>
                <w:sz w:val="20"/>
                <w:szCs w:val="20"/>
              </w:rPr>
              <w:t xml:space="preserve"> </w:t>
            </w:r>
          </w:p>
          <w:p w14:paraId="18B671CD"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第一，属于公开范围的，告知申请人获取该政府信息的方式和途径；</w:t>
            </w:r>
            <w:r>
              <w:rPr>
                <w:color w:val="484747"/>
                <w:sz w:val="20"/>
                <w:szCs w:val="20"/>
              </w:rPr>
              <w:t xml:space="preserve"> </w:t>
            </w:r>
          </w:p>
          <w:p w14:paraId="2A3886A9"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第二，申请内容含有不应当公开的信息，能够做区分处理的，将可以公开的部分提供给申请人；</w:t>
            </w:r>
            <w:r>
              <w:rPr>
                <w:color w:val="484747"/>
                <w:sz w:val="20"/>
                <w:szCs w:val="20"/>
              </w:rPr>
              <w:t xml:space="preserve"> </w:t>
            </w:r>
          </w:p>
          <w:p w14:paraId="5592DC48"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第三，属于不予公开的，告知申请人不予公开的理由；</w:t>
            </w:r>
            <w:r>
              <w:rPr>
                <w:color w:val="484747"/>
                <w:sz w:val="20"/>
                <w:szCs w:val="20"/>
              </w:rPr>
              <w:t xml:space="preserve"> </w:t>
            </w:r>
          </w:p>
          <w:p w14:paraId="7E199CA8"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第四，不属于本单位的政府信息，告知申请人该政府信息的掌握机关名称及联系方式；</w:t>
            </w:r>
            <w:r>
              <w:rPr>
                <w:color w:val="484747"/>
                <w:sz w:val="20"/>
                <w:szCs w:val="20"/>
              </w:rPr>
              <w:t xml:space="preserve"> </w:t>
            </w:r>
          </w:p>
          <w:p w14:paraId="379BC574"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第五，申请公开的政府信息不存在的，告知申请人实际情况并做好解释工作；</w:t>
            </w:r>
            <w:r>
              <w:rPr>
                <w:color w:val="484747"/>
                <w:sz w:val="20"/>
                <w:szCs w:val="20"/>
              </w:rPr>
              <w:t xml:space="preserve"> </w:t>
            </w:r>
          </w:p>
          <w:p w14:paraId="6DF2C6AF"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第六，申请内容不明确的，应当告知申请人</w:t>
            </w:r>
            <w:r w:rsidR="00F90429">
              <w:rPr>
                <w:rFonts w:ascii="仿宋_GB2312" w:eastAsia="仿宋_GB2312" w:hint="eastAsia"/>
                <w:color w:val="484747"/>
                <w:sz w:val="32"/>
                <w:szCs w:val="32"/>
              </w:rPr>
              <w:t>做</w:t>
            </w:r>
            <w:r>
              <w:rPr>
                <w:rFonts w:ascii="仿宋_GB2312" w:eastAsia="仿宋_GB2312" w:hint="eastAsia"/>
                <w:color w:val="484747"/>
                <w:sz w:val="32"/>
                <w:szCs w:val="32"/>
              </w:rPr>
              <w:t>出更改、补充。</w:t>
            </w:r>
            <w:r>
              <w:rPr>
                <w:color w:val="484747"/>
                <w:sz w:val="20"/>
                <w:szCs w:val="20"/>
              </w:rPr>
              <w:t xml:space="preserve"> </w:t>
            </w:r>
          </w:p>
          <w:p w14:paraId="15BD15B9"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w:t>
            </w:r>
            <w:r>
              <w:rPr>
                <w:rFonts w:ascii="仿宋_GB2312" w:eastAsia="仿宋_GB2312" w:hint="eastAsia"/>
                <w:color w:val="484747"/>
                <w:sz w:val="32"/>
                <w:szCs w:val="32"/>
              </w:rPr>
              <w:t>  </w:t>
            </w:r>
            <w:r>
              <w:rPr>
                <w:rFonts w:ascii="仿宋_GB2312" w:eastAsia="仿宋_GB2312" w:hint="eastAsia"/>
                <w:color w:val="484747"/>
                <w:sz w:val="32"/>
                <w:szCs w:val="32"/>
              </w:rPr>
              <w:t>⑷收费标准及减免规定。本单位收取检索、复制、邮寄等成本费用，并将收取的费用全部上缴财政。收费的标准按照国务院价格主管部门和国务院财政部门的规定执行。</w:t>
            </w:r>
            <w:r>
              <w:rPr>
                <w:color w:val="484747"/>
                <w:sz w:val="20"/>
                <w:szCs w:val="20"/>
              </w:rPr>
              <w:t xml:space="preserve"> </w:t>
            </w:r>
          </w:p>
          <w:p w14:paraId="11F70E49"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lastRenderedPageBreak/>
              <w:t> </w:t>
            </w:r>
            <w:r>
              <w:rPr>
                <w:rFonts w:ascii="仿宋_GB2312" w:eastAsia="仿宋_GB2312" w:hint="eastAsia"/>
                <w:color w:val="484747"/>
                <w:sz w:val="32"/>
                <w:szCs w:val="32"/>
              </w:rPr>
              <w:t xml:space="preserve"> 申请公开政府信息的公民确有经济困难的，经本人申请、政府信息公开工作机构负责人审核同意，可以减免相关费用。</w:t>
            </w:r>
            <w:r>
              <w:rPr>
                <w:color w:val="484747"/>
                <w:sz w:val="20"/>
                <w:szCs w:val="20"/>
              </w:rPr>
              <w:t xml:space="preserve"> </w:t>
            </w:r>
          </w:p>
          <w:p w14:paraId="4DEBC336"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w:t>
            </w:r>
            <w:r>
              <w:rPr>
                <w:rFonts w:ascii="仿宋_GB2312" w:eastAsia="仿宋_GB2312" w:hint="eastAsia"/>
                <w:color w:val="484747"/>
                <w:sz w:val="32"/>
                <w:szCs w:val="32"/>
              </w:rPr>
              <w:t>  </w:t>
            </w:r>
            <w:r>
              <w:rPr>
                <w:rFonts w:ascii="仿宋_GB2312" w:eastAsia="仿宋_GB2312" w:hint="eastAsia"/>
                <w:color w:val="484747"/>
                <w:sz w:val="32"/>
                <w:szCs w:val="32"/>
              </w:rPr>
              <w:t>⑸申请公开政府信息的公民存在阅读困难或者视听障碍的，本单位应该为其提供必要的帮助。</w:t>
            </w:r>
            <w:r>
              <w:rPr>
                <w:color w:val="484747"/>
                <w:sz w:val="20"/>
                <w:szCs w:val="20"/>
              </w:rPr>
              <w:t xml:space="preserve"> </w:t>
            </w:r>
          </w:p>
          <w:p w14:paraId="68ACCD66"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w:t>
            </w:r>
            <w:r>
              <w:rPr>
                <w:color w:val="484747"/>
                <w:sz w:val="20"/>
                <w:szCs w:val="20"/>
              </w:rPr>
              <w:t>   </w:t>
            </w:r>
            <w:r>
              <w:rPr>
                <w:rFonts w:ascii="黑体" w:eastAsia="黑体" w:hint="eastAsia"/>
                <w:b/>
                <w:bCs/>
                <w:color w:val="484747"/>
                <w:sz w:val="32"/>
                <w:szCs w:val="32"/>
              </w:rPr>
              <w:t>四、政府信息公开机构</w:t>
            </w:r>
            <w:r>
              <w:rPr>
                <w:rFonts w:ascii="黑体" w:eastAsia="黑体" w:hint="eastAsia"/>
                <w:color w:val="484747"/>
                <w:sz w:val="20"/>
                <w:szCs w:val="20"/>
              </w:rPr>
              <w:t xml:space="preserve"> </w:t>
            </w:r>
          </w:p>
          <w:p w14:paraId="4850B9A4"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乌龙沟乡人民政府信息公开机构的名称、办公地址、办公时间、联系电话、传真号码、电子邮箱等信息（见下表）。</w:t>
            </w:r>
            <w:r>
              <w:rPr>
                <w:color w:val="484747"/>
                <w:sz w:val="20"/>
                <w:szCs w:val="20"/>
              </w:rPr>
              <w:t xml:space="preserve"> </w:t>
            </w:r>
          </w:p>
          <w:p w14:paraId="5BEE9E85"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p>
          <w:p w14:paraId="6C443B44"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黑体" w:eastAsia="黑体" w:hint="eastAsia"/>
                <w:b/>
                <w:bCs/>
                <w:color w:val="484747"/>
                <w:sz w:val="32"/>
                <w:szCs w:val="32"/>
              </w:rPr>
              <w:t>乌龙沟乡人民</w:t>
            </w:r>
            <w:r>
              <w:rPr>
                <w:rFonts w:ascii="黑体" w:eastAsia="黑体" w:hint="eastAsia"/>
                <w:color w:val="484747"/>
                <w:sz w:val="32"/>
                <w:szCs w:val="32"/>
              </w:rPr>
              <w:t>政府信息公开机构表</w:t>
            </w:r>
            <w:r>
              <w:rPr>
                <w:rFonts w:ascii="黑体" w:eastAsia="黑体" w:hint="eastAsia"/>
                <w:color w:val="484747"/>
                <w:sz w:val="20"/>
                <w:szCs w:val="20"/>
              </w:rPr>
              <w:t xml:space="preserve"> </w:t>
            </w:r>
          </w:p>
          <w:tbl>
            <w:tblPr>
              <w:tblW w:w="0" w:type="auto"/>
              <w:tblInd w:w="108" w:type="dxa"/>
              <w:tblCellMar>
                <w:left w:w="0" w:type="dxa"/>
                <w:right w:w="0" w:type="dxa"/>
              </w:tblCellMar>
              <w:tblLook w:val="04A0" w:firstRow="1" w:lastRow="0" w:firstColumn="1" w:lastColumn="0" w:noHBand="0" w:noVBand="1"/>
            </w:tblPr>
            <w:tblGrid>
              <w:gridCol w:w="2082"/>
              <w:gridCol w:w="1767"/>
              <w:gridCol w:w="1924"/>
              <w:gridCol w:w="2581"/>
              <w:gridCol w:w="2581"/>
              <w:gridCol w:w="2561"/>
            </w:tblGrid>
            <w:tr w:rsidR="00E30C49" w14:paraId="59E3DE23" w14:textId="77777777" w:rsidTr="00586D4C">
              <w:trPr>
                <w:trHeight w:val="626"/>
              </w:trPr>
              <w:tc>
                <w:tcPr>
                  <w:tcW w:w="2101" w:type="dxa"/>
                  <w:tcBorders>
                    <w:top w:val="single" w:sz="8" w:space="0" w:color="000000"/>
                    <w:left w:val="single" w:sz="8" w:space="0" w:color="000000"/>
                    <w:bottom w:val="single" w:sz="8" w:space="0" w:color="000000"/>
                    <w:right w:val="single" w:sz="8" w:space="0" w:color="000000"/>
                  </w:tcBorders>
                  <w:vAlign w:val="center"/>
                  <w:hideMark/>
                </w:tcPr>
                <w:p w14:paraId="10A28F93" w14:textId="77777777" w:rsidR="00E30C49" w:rsidRDefault="00E30C49" w:rsidP="00586D4C">
                  <w:pPr>
                    <w:spacing w:line="391" w:lineRule="atLeast"/>
                    <w:ind w:left="1"/>
                    <w:jc w:val="center"/>
                    <w:textAlignment w:val="bottom"/>
                    <w:rPr>
                      <w:rFonts w:eastAsia="宋体"/>
                      <w:szCs w:val="24"/>
                    </w:rPr>
                  </w:pPr>
                  <w:r>
                    <w:rPr>
                      <w:rFonts w:ascii="仿宋_GB2312" w:eastAsia="仿宋_GB2312" w:hint="eastAsia"/>
                      <w:sz w:val="32"/>
                      <w:szCs w:val="32"/>
                    </w:rPr>
                    <w:t>机构名称</w:t>
                  </w:r>
                </w:p>
              </w:tc>
              <w:tc>
                <w:tcPr>
                  <w:tcW w:w="1783" w:type="dxa"/>
                  <w:tcBorders>
                    <w:top w:val="single" w:sz="8" w:space="0" w:color="000000"/>
                    <w:left w:val="nil"/>
                    <w:bottom w:val="single" w:sz="8" w:space="0" w:color="000000"/>
                    <w:right w:val="single" w:sz="8" w:space="0" w:color="000000"/>
                  </w:tcBorders>
                  <w:vAlign w:val="center"/>
                  <w:hideMark/>
                </w:tcPr>
                <w:p w14:paraId="476AB539" w14:textId="77777777" w:rsidR="00E30C49" w:rsidRDefault="00E30C49" w:rsidP="00586D4C">
                  <w:pPr>
                    <w:spacing w:line="391" w:lineRule="atLeast"/>
                    <w:jc w:val="center"/>
                    <w:textAlignment w:val="top"/>
                    <w:rPr>
                      <w:rFonts w:eastAsia="宋体"/>
                      <w:szCs w:val="24"/>
                    </w:rPr>
                  </w:pPr>
                  <w:r>
                    <w:rPr>
                      <w:rFonts w:ascii="宋体" w:hAnsi="宋体" w:hint="eastAsia"/>
                      <w:color w:val="000000"/>
                      <w:sz w:val="32"/>
                      <w:szCs w:val="32"/>
                    </w:rPr>
                    <w:t>办公地址</w:t>
                  </w:r>
                </w:p>
              </w:tc>
              <w:tc>
                <w:tcPr>
                  <w:tcW w:w="1942" w:type="dxa"/>
                  <w:tcBorders>
                    <w:top w:val="single" w:sz="8" w:space="0" w:color="000000"/>
                    <w:left w:val="nil"/>
                    <w:bottom w:val="single" w:sz="8" w:space="0" w:color="000000"/>
                    <w:right w:val="single" w:sz="8" w:space="0" w:color="000000"/>
                  </w:tcBorders>
                  <w:vAlign w:val="center"/>
                  <w:hideMark/>
                </w:tcPr>
                <w:p w14:paraId="63B715BC" w14:textId="77777777" w:rsidR="00E30C49" w:rsidRDefault="00E30C49" w:rsidP="00586D4C">
                  <w:pPr>
                    <w:spacing w:line="391" w:lineRule="atLeast"/>
                    <w:jc w:val="center"/>
                    <w:textAlignment w:val="top"/>
                    <w:rPr>
                      <w:rFonts w:eastAsia="宋体"/>
                      <w:szCs w:val="24"/>
                    </w:rPr>
                  </w:pPr>
                  <w:r>
                    <w:rPr>
                      <w:rFonts w:ascii="宋体" w:hAnsi="宋体" w:hint="eastAsia"/>
                      <w:color w:val="000000"/>
                      <w:sz w:val="32"/>
                      <w:szCs w:val="32"/>
                    </w:rPr>
                    <w:t>办公时间</w:t>
                  </w:r>
                </w:p>
              </w:tc>
              <w:tc>
                <w:tcPr>
                  <w:tcW w:w="2589" w:type="dxa"/>
                  <w:tcBorders>
                    <w:top w:val="single" w:sz="8" w:space="0" w:color="000000"/>
                    <w:left w:val="nil"/>
                    <w:bottom w:val="single" w:sz="8" w:space="0" w:color="000000"/>
                    <w:right w:val="single" w:sz="8" w:space="0" w:color="000000"/>
                  </w:tcBorders>
                  <w:vAlign w:val="center"/>
                  <w:hideMark/>
                </w:tcPr>
                <w:p w14:paraId="01C9B8D3" w14:textId="77777777" w:rsidR="00E30C49" w:rsidRDefault="00E30C49" w:rsidP="00586D4C">
                  <w:pPr>
                    <w:spacing w:line="391" w:lineRule="atLeast"/>
                    <w:jc w:val="center"/>
                    <w:textAlignment w:val="top"/>
                    <w:rPr>
                      <w:rFonts w:eastAsia="宋体"/>
                      <w:szCs w:val="24"/>
                    </w:rPr>
                  </w:pPr>
                  <w:r>
                    <w:rPr>
                      <w:rFonts w:ascii="宋体" w:hAnsi="宋体" w:hint="eastAsia"/>
                      <w:color w:val="000000"/>
                      <w:sz w:val="32"/>
                      <w:szCs w:val="32"/>
                    </w:rPr>
                    <w:t>联系电话</w:t>
                  </w:r>
                </w:p>
              </w:tc>
              <w:tc>
                <w:tcPr>
                  <w:tcW w:w="2589" w:type="dxa"/>
                  <w:tcBorders>
                    <w:top w:val="single" w:sz="8" w:space="0" w:color="000000"/>
                    <w:left w:val="nil"/>
                    <w:bottom w:val="single" w:sz="8" w:space="0" w:color="000000"/>
                    <w:right w:val="single" w:sz="8" w:space="0" w:color="000000"/>
                  </w:tcBorders>
                  <w:vAlign w:val="center"/>
                  <w:hideMark/>
                </w:tcPr>
                <w:p w14:paraId="32C41CDE" w14:textId="77777777" w:rsidR="00E30C49" w:rsidRDefault="00E30C49" w:rsidP="00586D4C">
                  <w:pPr>
                    <w:spacing w:line="391" w:lineRule="atLeast"/>
                    <w:jc w:val="center"/>
                    <w:textAlignment w:val="top"/>
                    <w:rPr>
                      <w:rFonts w:eastAsia="宋体"/>
                      <w:szCs w:val="24"/>
                    </w:rPr>
                  </w:pPr>
                  <w:r>
                    <w:rPr>
                      <w:rFonts w:ascii="宋体" w:hAnsi="宋体" w:hint="eastAsia"/>
                      <w:color w:val="000000"/>
                      <w:sz w:val="32"/>
                      <w:szCs w:val="32"/>
                    </w:rPr>
                    <w:t>传真号码</w:t>
                  </w:r>
                </w:p>
              </w:tc>
              <w:tc>
                <w:tcPr>
                  <w:tcW w:w="1934" w:type="dxa"/>
                  <w:tcBorders>
                    <w:top w:val="single" w:sz="8" w:space="0" w:color="000000"/>
                    <w:left w:val="nil"/>
                    <w:bottom w:val="single" w:sz="8" w:space="0" w:color="000000"/>
                    <w:right w:val="single" w:sz="8" w:space="0" w:color="000000"/>
                  </w:tcBorders>
                  <w:vAlign w:val="center"/>
                  <w:hideMark/>
                </w:tcPr>
                <w:p w14:paraId="28943C8E" w14:textId="77777777" w:rsidR="00E30C49" w:rsidRDefault="00E30C49" w:rsidP="00586D4C">
                  <w:pPr>
                    <w:spacing w:line="391" w:lineRule="atLeast"/>
                    <w:jc w:val="center"/>
                    <w:textAlignment w:val="top"/>
                    <w:rPr>
                      <w:rFonts w:eastAsia="宋体"/>
                      <w:szCs w:val="24"/>
                    </w:rPr>
                  </w:pPr>
                  <w:r>
                    <w:rPr>
                      <w:rFonts w:ascii="宋体" w:hAnsi="宋体" w:hint="eastAsia"/>
                      <w:color w:val="000000"/>
                      <w:sz w:val="32"/>
                      <w:szCs w:val="32"/>
                    </w:rPr>
                    <w:t>电子邮箱</w:t>
                  </w:r>
                </w:p>
              </w:tc>
            </w:tr>
            <w:tr w:rsidR="00E30C49" w14:paraId="6AE97E08" w14:textId="77777777" w:rsidTr="00AF4669">
              <w:trPr>
                <w:trHeight w:val="1575"/>
              </w:trPr>
              <w:tc>
                <w:tcPr>
                  <w:tcW w:w="2101" w:type="dxa"/>
                  <w:tcBorders>
                    <w:top w:val="nil"/>
                    <w:left w:val="single" w:sz="8" w:space="0" w:color="auto"/>
                    <w:bottom w:val="single" w:sz="8" w:space="0" w:color="auto"/>
                    <w:right w:val="single" w:sz="8" w:space="0" w:color="auto"/>
                  </w:tcBorders>
                  <w:vAlign w:val="center"/>
                  <w:hideMark/>
                </w:tcPr>
                <w:p w14:paraId="15CDDAA8" w14:textId="6C92E1AF" w:rsidR="00E30C49" w:rsidRDefault="00E30C49" w:rsidP="00CF0857">
                  <w:pPr>
                    <w:spacing w:line="350" w:lineRule="atLeast"/>
                    <w:jc w:val="center"/>
                    <w:textAlignment w:val="center"/>
                    <w:rPr>
                      <w:rFonts w:eastAsia="宋体"/>
                      <w:szCs w:val="24"/>
                    </w:rPr>
                  </w:pPr>
                  <w:r>
                    <w:rPr>
                      <w:rFonts w:ascii="仿宋_GB2312" w:eastAsia="仿宋_GB2312" w:hint="eastAsia"/>
                      <w:color w:val="000000"/>
                      <w:sz w:val="28"/>
                      <w:szCs w:val="28"/>
                    </w:rPr>
                    <w:t>乌龙沟乡人民政府办公室</w:t>
                  </w:r>
                </w:p>
              </w:tc>
              <w:tc>
                <w:tcPr>
                  <w:tcW w:w="1783" w:type="dxa"/>
                  <w:tcBorders>
                    <w:top w:val="nil"/>
                    <w:left w:val="nil"/>
                    <w:bottom w:val="single" w:sz="8" w:space="0" w:color="auto"/>
                    <w:right w:val="single" w:sz="8" w:space="0" w:color="auto"/>
                  </w:tcBorders>
                  <w:vAlign w:val="center"/>
                  <w:hideMark/>
                </w:tcPr>
                <w:p w14:paraId="154A0EC3" w14:textId="77777777" w:rsidR="00E30C49" w:rsidRDefault="00E30C49" w:rsidP="00CF0857">
                  <w:pPr>
                    <w:spacing w:line="350" w:lineRule="atLeast"/>
                    <w:jc w:val="center"/>
                    <w:textAlignment w:val="center"/>
                    <w:rPr>
                      <w:rFonts w:eastAsia="宋体"/>
                      <w:szCs w:val="24"/>
                    </w:rPr>
                  </w:pPr>
                  <w:r>
                    <w:rPr>
                      <w:rFonts w:ascii="仿宋_GB2312" w:eastAsia="仿宋_GB2312" w:hint="eastAsia"/>
                      <w:color w:val="000000"/>
                      <w:sz w:val="28"/>
                      <w:szCs w:val="28"/>
                    </w:rPr>
                    <w:t>乌龙沟乡人民办公楼一楼</w:t>
                  </w:r>
                  <w:r>
                    <w:rPr>
                      <w:color w:val="000000"/>
                      <w:sz w:val="28"/>
                      <w:szCs w:val="28"/>
                    </w:rPr>
                    <w:t xml:space="preserve"> </w:t>
                  </w:r>
                </w:p>
              </w:tc>
              <w:tc>
                <w:tcPr>
                  <w:tcW w:w="1942" w:type="dxa"/>
                  <w:tcBorders>
                    <w:top w:val="nil"/>
                    <w:left w:val="nil"/>
                    <w:bottom w:val="single" w:sz="8" w:space="0" w:color="auto"/>
                    <w:right w:val="single" w:sz="8" w:space="0" w:color="auto"/>
                  </w:tcBorders>
                  <w:vAlign w:val="center"/>
                  <w:hideMark/>
                </w:tcPr>
                <w:p w14:paraId="55251D5D" w14:textId="77777777" w:rsidR="00E30C49" w:rsidRDefault="00E30C49" w:rsidP="00AF4669">
                  <w:pPr>
                    <w:spacing w:line="391" w:lineRule="atLeast"/>
                    <w:ind w:left="1"/>
                    <w:jc w:val="center"/>
                    <w:textAlignment w:val="bottom"/>
                    <w:rPr>
                      <w:rFonts w:eastAsia="宋体"/>
                      <w:szCs w:val="24"/>
                    </w:rPr>
                  </w:pPr>
                  <w:r>
                    <w:rPr>
                      <w:rFonts w:ascii="仿宋_GB2312" w:eastAsia="仿宋_GB2312" w:hint="eastAsia"/>
                      <w:sz w:val="32"/>
                      <w:szCs w:val="32"/>
                    </w:rPr>
                    <w:t>周一至周五</w:t>
                  </w:r>
                </w:p>
              </w:tc>
              <w:tc>
                <w:tcPr>
                  <w:tcW w:w="2589" w:type="dxa"/>
                  <w:tcBorders>
                    <w:top w:val="nil"/>
                    <w:left w:val="nil"/>
                    <w:bottom w:val="single" w:sz="8" w:space="0" w:color="auto"/>
                    <w:right w:val="single" w:sz="8" w:space="0" w:color="auto"/>
                  </w:tcBorders>
                  <w:vAlign w:val="center"/>
                  <w:hideMark/>
                </w:tcPr>
                <w:p w14:paraId="0BE4606A" w14:textId="77777777" w:rsidR="00E30C49" w:rsidRDefault="00E30C49" w:rsidP="00CF0857">
                  <w:pPr>
                    <w:spacing w:line="350" w:lineRule="atLeast"/>
                    <w:jc w:val="center"/>
                    <w:textAlignment w:val="center"/>
                    <w:rPr>
                      <w:rFonts w:eastAsia="宋体"/>
                      <w:szCs w:val="24"/>
                    </w:rPr>
                  </w:pPr>
                  <w:r>
                    <w:rPr>
                      <w:color w:val="000000"/>
                      <w:sz w:val="28"/>
                      <w:szCs w:val="28"/>
                    </w:rPr>
                    <w:t>0312—</w:t>
                  </w:r>
                  <w:r>
                    <w:rPr>
                      <w:rFonts w:hint="eastAsia"/>
                      <w:color w:val="000000"/>
                      <w:sz w:val="28"/>
                      <w:szCs w:val="28"/>
                    </w:rPr>
                    <w:t>7338001</w:t>
                  </w:r>
                </w:p>
              </w:tc>
              <w:tc>
                <w:tcPr>
                  <w:tcW w:w="2589" w:type="dxa"/>
                  <w:tcBorders>
                    <w:top w:val="nil"/>
                    <w:left w:val="nil"/>
                    <w:bottom w:val="single" w:sz="8" w:space="0" w:color="auto"/>
                    <w:right w:val="single" w:sz="8" w:space="0" w:color="auto"/>
                  </w:tcBorders>
                  <w:vAlign w:val="center"/>
                  <w:hideMark/>
                </w:tcPr>
                <w:p w14:paraId="53537E00" w14:textId="77777777" w:rsidR="00E30C49" w:rsidRDefault="00E30C49" w:rsidP="00CF0857">
                  <w:pPr>
                    <w:spacing w:line="350" w:lineRule="atLeast"/>
                    <w:jc w:val="center"/>
                    <w:textAlignment w:val="center"/>
                    <w:rPr>
                      <w:rFonts w:eastAsia="宋体"/>
                      <w:szCs w:val="24"/>
                    </w:rPr>
                  </w:pPr>
                  <w:r>
                    <w:rPr>
                      <w:color w:val="000000"/>
                      <w:sz w:val="28"/>
                      <w:szCs w:val="28"/>
                    </w:rPr>
                    <w:t>0312—73</w:t>
                  </w:r>
                  <w:r>
                    <w:rPr>
                      <w:rFonts w:hint="eastAsia"/>
                      <w:color w:val="000000"/>
                      <w:sz w:val="28"/>
                      <w:szCs w:val="28"/>
                    </w:rPr>
                    <w:t>38513</w:t>
                  </w:r>
                </w:p>
              </w:tc>
              <w:tc>
                <w:tcPr>
                  <w:tcW w:w="1934" w:type="dxa"/>
                  <w:tcBorders>
                    <w:top w:val="nil"/>
                    <w:left w:val="nil"/>
                    <w:bottom w:val="single" w:sz="8" w:space="0" w:color="auto"/>
                    <w:right w:val="single" w:sz="8" w:space="0" w:color="auto"/>
                  </w:tcBorders>
                  <w:vAlign w:val="center"/>
                  <w:hideMark/>
                </w:tcPr>
                <w:p w14:paraId="4515A862" w14:textId="77777777" w:rsidR="00E30C49" w:rsidRDefault="00E30C49" w:rsidP="00CF0857">
                  <w:pPr>
                    <w:spacing w:line="350" w:lineRule="atLeast"/>
                    <w:jc w:val="center"/>
                    <w:textAlignment w:val="top"/>
                    <w:rPr>
                      <w:rFonts w:eastAsia="宋体"/>
                      <w:szCs w:val="24"/>
                    </w:rPr>
                  </w:pPr>
                  <w:r>
                    <w:rPr>
                      <w:color w:val="000000"/>
                      <w:sz w:val="28"/>
                      <w:szCs w:val="28"/>
                    </w:rPr>
                    <w:t>W</w:t>
                  </w:r>
                  <w:r>
                    <w:rPr>
                      <w:rFonts w:hint="eastAsia"/>
                      <w:color w:val="000000"/>
                      <w:sz w:val="28"/>
                      <w:szCs w:val="28"/>
                    </w:rPr>
                    <w:t>ulonggou@126.com</w:t>
                  </w:r>
                </w:p>
              </w:tc>
            </w:tr>
          </w:tbl>
          <w:p w14:paraId="1A94EF38" w14:textId="77777777" w:rsidR="00E30C49" w:rsidRDefault="00E30C49" w:rsidP="00CF0857">
            <w:pPr>
              <w:spacing w:line="568" w:lineRule="atLeast"/>
              <w:ind w:left="1"/>
              <w:jc w:val="left"/>
              <w:textAlignment w:val="bottom"/>
              <w:rPr>
                <w:rFonts w:ascii="Times New Roman" w:hAnsi="Times New Roman" w:cs="Times New Roman"/>
                <w:color w:val="484747"/>
                <w:szCs w:val="24"/>
              </w:rPr>
            </w:pPr>
            <w:r>
              <w:rPr>
                <w:rFonts w:ascii="仿宋_GB2312" w:eastAsia="仿宋_GB2312" w:hint="eastAsia"/>
                <w:color w:val="484747"/>
                <w:sz w:val="32"/>
                <w:szCs w:val="32"/>
              </w:rPr>
              <w:lastRenderedPageBreak/>
              <w:t> </w:t>
            </w:r>
            <w:r>
              <w:rPr>
                <w:rFonts w:ascii="仿宋_GB2312" w:eastAsia="仿宋_GB2312" w:hint="eastAsia"/>
                <w:color w:val="484747"/>
                <w:sz w:val="32"/>
                <w:szCs w:val="32"/>
              </w:rPr>
              <w:t xml:space="preserve"> </w:t>
            </w:r>
            <w:r>
              <w:rPr>
                <w:color w:val="484747"/>
                <w:sz w:val="20"/>
                <w:szCs w:val="20"/>
              </w:rPr>
              <w:t>   </w:t>
            </w:r>
            <w:r>
              <w:rPr>
                <w:rFonts w:ascii="黑体" w:eastAsia="黑体" w:hint="eastAsia"/>
                <w:b/>
                <w:bCs/>
                <w:color w:val="484747"/>
                <w:sz w:val="32"/>
                <w:szCs w:val="32"/>
              </w:rPr>
              <w:t>五、救济方式及程序</w:t>
            </w:r>
            <w:r>
              <w:rPr>
                <w:rFonts w:ascii="黑体" w:eastAsia="黑体" w:hint="eastAsia"/>
                <w:color w:val="484747"/>
                <w:sz w:val="20"/>
                <w:szCs w:val="20"/>
              </w:rPr>
              <w:t xml:space="preserve"> </w:t>
            </w:r>
          </w:p>
          <w:p w14:paraId="5EAA09FD" w14:textId="77777777" w:rsidR="00E30C49" w:rsidRDefault="00E30C49" w:rsidP="00CF0857">
            <w:pPr>
              <w:spacing w:line="568" w:lineRule="atLeast"/>
              <w:ind w:left="1"/>
              <w:textAlignment w:val="bottom"/>
              <w:rPr>
                <w:color w:val="484747"/>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w:t>
            </w:r>
            <w:r>
              <w:rPr>
                <w:rFonts w:ascii="仿宋_GB2312" w:eastAsia="仿宋_GB2312" w:hint="eastAsia"/>
                <w:color w:val="484747"/>
                <w:sz w:val="32"/>
                <w:szCs w:val="32"/>
              </w:rPr>
              <w:t>  </w:t>
            </w:r>
            <w:r>
              <w:rPr>
                <w:rFonts w:ascii="仿宋_GB2312" w:eastAsia="仿宋_GB2312" w:hint="eastAsia"/>
                <w:color w:val="484747"/>
                <w:sz w:val="32"/>
                <w:szCs w:val="32"/>
              </w:rPr>
              <w:t>公民、法人或者其他组织认为行政机关不依法履行政府信息公开义务的，可以向上级行政机关、监察机关或者政府信息公开工作主管部门举报。收到举报的机关将予以调查处理。</w:t>
            </w:r>
            <w:r>
              <w:rPr>
                <w:color w:val="484747"/>
                <w:sz w:val="20"/>
                <w:szCs w:val="20"/>
              </w:rPr>
              <w:t xml:space="preserve"> </w:t>
            </w:r>
          </w:p>
          <w:p w14:paraId="3C4E1629" w14:textId="77777777" w:rsidR="00E30C49" w:rsidRDefault="00E30C49" w:rsidP="00CF0857">
            <w:pPr>
              <w:spacing w:line="568" w:lineRule="atLeast"/>
              <w:ind w:left="1"/>
              <w:textAlignment w:val="bottom"/>
              <w:rPr>
                <w:rFonts w:ascii="Times New Roman" w:eastAsia="宋体" w:hAnsi="Times New Roman" w:cs="Times New Roman"/>
                <w:color w:val="484747"/>
                <w:szCs w:val="24"/>
              </w:rPr>
            </w:pPr>
            <w:r>
              <w:rPr>
                <w:rFonts w:ascii="仿宋_GB2312" w:eastAsia="仿宋_GB2312" w:hint="eastAsia"/>
                <w:color w:val="484747"/>
                <w:sz w:val="32"/>
                <w:szCs w:val="32"/>
              </w:rPr>
              <w:t> </w:t>
            </w:r>
            <w:r>
              <w:rPr>
                <w:rFonts w:ascii="仿宋_GB2312" w:eastAsia="仿宋_GB2312" w:hint="eastAsia"/>
                <w:color w:val="484747"/>
                <w:sz w:val="32"/>
                <w:szCs w:val="32"/>
              </w:rPr>
              <w:t xml:space="preserve"> </w:t>
            </w:r>
            <w:r>
              <w:rPr>
                <w:rFonts w:ascii="仿宋_GB2312" w:eastAsia="仿宋_GB2312" w:hint="eastAsia"/>
                <w:color w:val="484747"/>
                <w:sz w:val="32"/>
                <w:szCs w:val="32"/>
              </w:rPr>
              <w:t>  </w:t>
            </w:r>
            <w:r>
              <w:rPr>
                <w:rFonts w:ascii="仿宋_GB2312" w:eastAsia="仿宋_GB2312" w:hint="eastAsia"/>
                <w:color w:val="484747"/>
                <w:sz w:val="32"/>
                <w:szCs w:val="32"/>
              </w:rPr>
              <w:t>公民、法人或者其他组织认为行政机关在政府信息公开工作中的具体行政行为侵犯其合法权益的，可以依法申请行政复议或者提起行政诉讼。</w:t>
            </w:r>
          </w:p>
        </w:tc>
      </w:tr>
      <w:tr w:rsidR="005A53CB" w14:paraId="7F257BA4" w14:textId="77777777" w:rsidTr="00D50359">
        <w:trPr>
          <w:tblCellSpacing w:w="0" w:type="dxa"/>
          <w:jc w:val="center"/>
        </w:trPr>
        <w:tc>
          <w:tcPr>
            <w:tcW w:w="13624" w:type="dxa"/>
            <w:shd w:val="clear" w:color="auto" w:fill="FFFFFF"/>
            <w:vAlign w:val="center"/>
            <w:hideMark/>
          </w:tcPr>
          <w:p w14:paraId="2E0B360E" w14:textId="77777777" w:rsidR="005A53CB" w:rsidRDefault="005A53CB" w:rsidP="00D50359">
            <w:pPr>
              <w:rPr>
                <w:rFonts w:ascii="Verdana" w:eastAsia="宋体" w:hAnsi="Verdana" w:cs="宋体"/>
                <w:color w:val="212121"/>
                <w:sz w:val="18"/>
                <w:szCs w:val="18"/>
              </w:rPr>
            </w:pPr>
          </w:p>
        </w:tc>
      </w:tr>
      <w:tr w:rsidR="005A53CB" w14:paraId="5207D728" w14:textId="77777777" w:rsidTr="00D50359">
        <w:trPr>
          <w:tblCellSpacing w:w="0" w:type="dxa"/>
          <w:jc w:val="center"/>
        </w:trPr>
        <w:tc>
          <w:tcPr>
            <w:tcW w:w="13624" w:type="dxa"/>
            <w:shd w:val="clear" w:color="auto" w:fill="FFFFFF"/>
            <w:vAlign w:val="center"/>
            <w:hideMark/>
          </w:tcPr>
          <w:p w14:paraId="5C054A7F" w14:textId="77777777" w:rsidR="005A53CB" w:rsidRDefault="005A53CB" w:rsidP="00E30C49">
            <w:pPr>
              <w:rPr>
                <w:rFonts w:ascii="Verdana" w:eastAsia="宋体" w:hAnsi="Verdana" w:cs="宋体"/>
                <w:sz w:val="18"/>
                <w:szCs w:val="18"/>
              </w:rPr>
            </w:pPr>
          </w:p>
        </w:tc>
      </w:tr>
      <w:tr w:rsidR="005A53CB" w14:paraId="598CE22C" w14:textId="77777777" w:rsidTr="00D50359">
        <w:trPr>
          <w:trHeight w:val="7686"/>
          <w:tblCellSpacing w:w="0" w:type="dxa"/>
          <w:jc w:val="center"/>
        </w:trPr>
        <w:tc>
          <w:tcPr>
            <w:tcW w:w="13624" w:type="dxa"/>
            <w:shd w:val="clear" w:color="auto" w:fill="FFFFFF"/>
            <w:tcMar>
              <w:top w:w="525" w:type="dxa"/>
              <w:left w:w="0" w:type="dxa"/>
              <w:bottom w:w="375" w:type="dxa"/>
              <w:right w:w="0" w:type="dxa"/>
            </w:tcMar>
            <w:hideMark/>
          </w:tcPr>
          <w:p w14:paraId="11D5FE63" w14:textId="77777777" w:rsidR="005A53CB" w:rsidRDefault="005A53CB">
            <w:pPr>
              <w:spacing w:line="568" w:lineRule="atLeast"/>
              <w:ind w:left="1"/>
              <w:textAlignment w:val="bottom"/>
              <w:rPr>
                <w:rFonts w:ascii="Times New Roman" w:eastAsia="宋体" w:hAnsi="Times New Roman" w:cs="Times New Roman"/>
                <w:color w:val="484747"/>
                <w:szCs w:val="24"/>
              </w:rPr>
            </w:pPr>
          </w:p>
        </w:tc>
      </w:tr>
    </w:tbl>
    <w:p w14:paraId="0CCD9365" w14:textId="77777777" w:rsidR="00BB6B39" w:rsidRPr="005A53CB" w:rsidRDefault="00BB6B39" w:rsidP="007F523E"/>
    <w:sectPr w:rsidR="00BB6B39" w:rsidRPr="005A53CB" w:rsidSect="002618A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0C48" w14:textId="77777777" w:rsidR="007963E0" w:rsidRDefault="007963E0" w:rsidP="005A53CB">
      <w:r>
        <w:separator/>
      </w:r>
    </w:p>
  </w:endnote>
  <w:endnote w:type="continuationSeparator" w:id="0">
    <w:p w14:paraId="1CCACD82" w14:textId="77777777" w:rsidR="007963E0" w:rsidRDefault="007963E0" w:rsidP="005A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4364" w14:textId="77777777" w:rsidR="007963E0" w:rsidRDefault="007963E0" w:rsidP="005A53CB">
      <w:r>
        <w:separator/>
      </w:r>
    </w:p>
  </w:footnote>
  <w:footnote w:type="continuationSeparator" w:id="0">
    <w:p w14:paraId="7B147806" w14:textId="77777777" w:rsidR="007963E0" w:rsidRDefault="007963E0" w:rsidP="005A5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53CB"/>
    <w:rsid w:val="00023F27"/>
    <w:rsid w:val="000358D5"/>
    <w:rsid w:val="000469EF"/>
    <w:rsid w:val="000754B3"/>
    <w:rsid w:val="00105B95"/>
    <w:rsid w:val="002618AD"/>
    <w:rsid w:val="003519DB"/>
    <w:rsid w:val="00387F06"/>
    <w:rsid w:val="004A6514"/>
    <w:rsid w:val="00547C7C"/>
    <w:rsid w:val="00586D4C"/>
    <w:rsid w:val="005A53CB"/>
    <w:rsid w:val="006403EE"/>
    <w:rsid w:val="006B621C"/>
    <w:rsid w:val="00784386"/>
    <w:rsid w:val="007963E0"/>
    <w:rsid w:val="007F523E"/>
    <w:rsid w:val="0086013E"/>
    <w:rsid w:val="00A54F71"/>
    <w:rsid w:val="00AF4669"/>
    <w:rsid w:val="00B2346D"/>
    <w:rsid w:val="00B62E0B"/>
    <w:rsid w:val="00BB6B39"/>
    <w:rsid w:val="00D14341"/>
    <w:rsid w:val="00D50359"/>
    <w:rsid w:val="00D57CBB"/>
    <w:rsid w:val="00DA73FA"/>
    <w:rsid w:val="00E26BA2"/>
    <w:rsid w:val="00E30C49"/>
    <w:rsid w:val="00E56481"/>
    <w:rsid w:val="00E73A21"/>
    <w:rsid w:val="00EC22FD"/>
    <w:rsid w:val="00F000D2"/>
    <w:rsid w:val="00F90429"/>
    <w:rsid w:val="00FA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D84E2"/>
  <w15:docId w15:val="{7A2D222A-8EC0-4C97-A1D8-3D6A187F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53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A53CB"/>
    <w:rPr>
      <w:sz w:val="18"/>
      <w:szCs w:val="18"/>
    </w:rPr>
  </w:style>
  <w:style w:type="paragraph" w:styleId="a5">
    <w:name w:val="footer"/>
    <w:basedOn w:val="a"/>
    <w:link w:val="a6"/>
    <w:uiPriority w:val="99"/>
    <w:semiHidden/>
    <w:unhideWhenUsed/>
    <w:rsid w:val="005A53C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A53CB"/>
    <w:rPr>
      <w:sz w:val="18"/>
      <w:szCs w:val="18"/>
    </w:rPr>
  </w:style>
  <w:style w:type="character" w:styleId="a7">
    <w:name w:val="Strong"/>
    <w:basedOn w:val="a0"/>
    <w:uiPriority w:val="22"/>
    <w:qFormat/>
    <w:rsid w:val="005A5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446</Words>
  <Characters>2548</Characters>
  <Application>Microsoft Office Word</Application>
  <DocSecurity>0</DocSecurity>
  <Lines>21</Lines>
  <Paragraphs>5</Paragraphs>
  <ScaleCrop>false</ScaleCrop>
  <Company>Microsoft</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婧 伊</cp:lastModifiedBy>
  <cp:revision>34</cp:revision>
  <dcterms:created xsi:type="dcterms:W3CDTF">2013-03-23T05:05:00Z</dcterms:created>
  <dcterms:modified xsi:type="dcterms:W3CDTF">2023-12-30T07:25:00Z</dcterms:modified>
</cp:coreProperties>
</file>