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3884" w:rsidRDefault="00EB031F">
      <w:pPr>
        <w:jc w:val="center"/>
        <w:rPr>
          <w:rFonts w:ascii="宋体" w:hAnsi="宋体" w:cs="宋体-方正超大字符集"/>
          <w:b/>
          <w:bCs/>
          <w:sz w:val="36"/>
          <w:szCs w:val="36"/>
        </w:rPr>
      </w:pPr>
      <w:bookmarkStart w:id="0" w:name="_GoBack"/>
      <w:bookmarkEnd w:id="0"/>
      <w:r>
        <w:rPr>
          <w:rFonts w:ascii="宋体" w:hAnsi="宋体" w:cs="宋体-方正超大字符集" w:hint="eastAsia"/>
          <w:b/>
          <w:bCs/>
          <w:sz w:val="36"/>
          <w:szCs w:val="36"/>
        </w:rPr>
        <w:t>部门预算信息公开目录</w:t>
      </w:r>
    </w:p>
    <w:p w:rsidR="00693884" w:rsidRDefault="00693884">
      <w:pPr>
        <w:jc w:val="center"/>
        <w:rPr>
          <w:rFonts w:ascii="宋体" w:hAnsi="宋体"/>
          <w:b/>
          <w:bCs/>
          <w:sz w:val="44"/>
          <w:szCs w:val="44"/>
        </w:rPr>
      </w:pPr>
    </w:p>
    <w:p w:rsidR="00693884" w:rsidRDefault="00EB031F">
      <w:pPr>
        <w:rPr>
          <w:rFonts w:ascii="仿宋" w:eastAsia="仿宋" w:hAnsi="仿宋" w:cs="仿宋_GB2312"/>
          <w:b/>
          <w:sz w:val="28"/>
          <w:szCs w:val="28"/>
        </w:rPr>
      </w:pPr>
      <w:r>
        <w:rPr>
          <w:rFonts w:ascii="仿宋" w:eastAsia="仿宋" w:hAnsi="仿宋" w:cs="仿宋_GB2312" w:hint="eastAsia"/>
          <w:b/>
          <w:sz w:val="28"/>
          <w:szCs w:val="28"/>
        </w:rPr>
        <w:t>部门预算公开表</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部门预算收支总表</w:t>
      </w:r>
      <w:r>
        <w:rPr>
          <w:rFonts w:ascii="仿宋" w:eastAsia="仿宋" w:hAnsi="仿宋" w:cs="仿宋_GB2312"/>
          <w:sz w:val="28"/>
          <w:szCs w:val="28"/>
        </w:rPr>
        <w:t>……………………………………………………………………………………………</w:t>
      </w:r>
      <w:r>
        <w:rPr>
          <w:rFonts w:ascii="仿宋" w:eastAsia="仿宋" w:hAnsi="仿宋" w:cs="仿宋_GB2312" w:hint="eastAsia"/>
          <w:sz w:val="28"/>
          <w:szCs w:val="28"/>
        </w:rPr>
        <w:t>3</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部门预算收入总表</w:t>
      </w:r>
      <w:r>
        <w:rPr>
          <w:rFonts w:ascii="仿宋" w:eastAsia="仿宋" w:hAnsi="仿宋" w:cs="仿宋_GB2312"/>
          <w:sz w:val="28"/>
          <w:szCs w:val="28"/>
        </w:rPr>
        <w:t>……………………………………………………………………………………………</w:t>
      </w:r>
      <w:r>
        <w:rPr>
          <w:rFonts w:ascii="仿宋" w:eastAsia="仿宋" w:hAnsi="仿宋" w:cs="仿宋_GB2312" w:hint="eastAsia"/>
          <w:sz w:val="28"/>
          <w:szCs w:val="28"/>
        </w:rPr>
        <w:t>5</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部门预算支出总表</w:t>
      </w:r>
      <w:r>
        <w:rPr>
          <w:rFonts w:ascii="仿宋" w:eastAsia="仿宋" w:hAnsi="仿宋" w:cs="仿宋_GB2312"/>
          <w:sz w:val="28"/>
          <w:szCs w:val="28"/>
        </w:rPr>
        <w:t>……………………………………………………………………………………………</w:t>
      </w:r>
      <w:r>
        <w:rPr>
          <w:rFonts w:ascii="仿宋" w:eastAsia="仿宋" w:hAnsi="仿宋" w:cs="仿宋_GB2312" w:hint="eastAsia"/>
          <w:sz w:val="28"/>
          <w:szCs w:val="28"/>
        </w:rPr>
        <w:t>6</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部门预算财政拨款收支总表</w:t>
      </w:r>
      <w:r>
        <w:rPr>
          <w:rFonts w:ascii="仿宋" w:eastAsia="仿宋" w:hAnsi="仿宋" w:cs="仿宋_GB2312"/>
          <w:sz w:val="28"/>
          <w:szCs w:val="28"/>
        </w:rPr>
        <w:t>…………………………………………………………………………………</w:t>
      </w:r>
      <w:r>
        <w:rPr>
          <w:rFonts w:ascii="仿宋" w:eastAsia="仿宋" w:hAnsi="仿宋" w:cs="仿宋_GB2312" w:hint="eastAsia"/>
          <w:sz w:val="28"/>
          <w:szCs w:val="28"/>
        </w:rPr>
        <w:t>7</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部门预算一般公共预算财政拨款支出表</w:t>
      </w:r>
      <w:r>
        <w:rPr>
          <w:rFonts w:ascii="仿宋" w:eastAsia="仿宋" w:hAnsi="仿宋" w:cs="仿宋_GB2312"/>
          <w:sz w:val="28"/>
          <w:szCs w:val="28"/>
        </w:rPr>
        <w:t>……………………………………………………………………</w:t>
      </w:r>
      <w:r>
        <w:rPr>
          <w:rFonts w:ascii="仿宋" w:eastAsia="仿宋" w:hAnsi="仿宋" w:cs="仿宋_GB2312" w:hint="eastAsia"/>
          <w:sz w:val="28"/>
          <w:szCs w:val="28"/>
        </w:rPr>
        <w:t>9</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部门预算一般公共预算财政拨款基本支出表</w:t>
      </w:r>
      <w:r>
        <w:rPr>
          <w:rFonts w:ascii="仿宋" w:eastAsia="仿宋" w:hAnsi="仿宋" w:cs="仿宋_GB2312"/>
          <w:sz w:val="28"/>
          <w:szCs w:val="28"/>
        </w:rPr>
        <w:t>………………………………………………………………</w:t>
      </w:r>
      <w:r>
        <w:rPr>
          <w:rFonts w:ascii="仿宋" w:eastAsia="仿宋" w:hAnsi="仿宋" w:cs="仿宋_GB2312" w:hint="eastAsia"/>
          <w:sz w:val="28"/>
          <w:szCs w:val="28"/>
        </w:rPr>
        <w:t>10</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部门预算政府基金预算财政拨款支出表</w:t>
      </w:r>
      <w:r>
        <w:rPr>
          <w:rFonts w:ascii="仿宋" w:eastAsia="仿宋" w:hAnsi="仿宋" w:cs="仿宋_GB2312"/>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2</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部门预算国有资本经营预算财政拨款支出表</w:t>
      </w:r>
      <w:r>
        <w:rPr>
          <w:rFonts w:ascii="仿宋" w:eastAsia="仿宋" w:hAnsi="仿宋" w:cs="仿宋_GB2312"/>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3</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部门预算财政拨款“三公”经费支出表</w:t>
      </w:r>
      <w:r>
        <w:rPr>
          <w:rFonts w:ascii="仿宋" w:eastAsia="仿宋" w:hAnsi="仿宋" w:cs="仿宋_GB2312"/>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4</w:t>
      </w:r>
    </w:p>
    <w:p w:rsidR="00693884" w:rsidRDefault="00693884">
      <w:pPr>
        <w:rPr>
          <w:rFonts w:ascii="仿宋" w:eastAsia="仿宋" w:hAnsi="仿宋" w:cs="仿宋_GB2312"/>
          <w:sz w:val="28"/>
          <w:szCs w:val="28"/>
        </w:rPr>
      </w:pPr>
    </w:p>
    <w:p w:rsidR="00693884" w:rsidRDefault="00693884">
      <w:pPr>
        <w:rPr>
          <w:rFonts w:ascii="仿宋" w:eastAsia="仿宋" w:hAnsi="仿宋" w:cs="仿宋_GB2312"/>
          <w:sz w:val="28"/>
          <w:szCs w:val="28"/>
        </w:rPr>
      </w:pPr>
    </w:p>
    <w:p w:rsidR="00693884" w:rsidRDefault="00693884">
      <w:pPr>
        <w:rPr>
          <w:rFonts w:ascii="仿宋" w:eastAsia="仿宋" w:hAnsi="仿宋" w:cs="仿宋_GB2312"/>
          <w:sz w:val="28"/>
          <w:szCs w:val="28"/>
        </w:rPr>
      </w:pPr>
    </w:p>
    <w:p w:rsidR="00693884" w:rsidRDefault="00693884">
      <w:pPr>
        <w:rPr>
          <w:rFonts w:ascii="仿宋" w:eastAsia="仿宋" w:hAnsi="仿宋" w:cs="仿宋_GB2312"/>
          <w:sz w:val="28"/>
          <w:szCs w:val="28"/>
        </w:rPr>
      </w:pPr>
    </w:p>
    <w:p w:rsidR="00693884" w:rsidRDefault="00EB031F">
      <w:pPr>
        <w:rPr>
          <w:rFonts w:ascii="仿宋" w:eastAsia="仿宋" w:hAnsi="仿宋" w:cs="仿宋_GB2312"/>
          <w:b/>
          <w:sz w:val="28"/>
          <w:szCs w:val="28"/>
        </w:rPr>
      </w:pPr>
      <w:r>
        <w:rPr>
          <w:rFonts w:ascii="仿宋" w:eastAsia="仿宋" w:hAnsi="仿宋" w:cs="仿宋_GB2312" w:hint="eastAsia"/>
          <w:b/>
          <w:sz w:val="28"/>
          <w:szCs w:val="28"/>
        </w:rPr>
        <w:t>部门预算信息公开情况说明</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一、部门职责及机构设置情况</w:t>
      </w:r>
      <w:r>
        <w:rPr>
          <w:rFonts w:ascii="仿宋" w:eastAsia="仿宋" w:hAnsi="仿宋" w:cs="仿宋_GB2312"/>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5</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二、部门预算安排的总体情况</w:t>
      </w:r>
      <w:r>
        <w:rPr>
          <w:rFonts w:ascii="仿宋" w:eastAsia="仿宋" w:hAnsi="仿宋" w:cs="仿宋_GB2312"/>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6</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三、机关运行经费安排情况</w:t>
      </w:r>
      <w:r>
        <w:rPr>
          <w:rFonts w:ascii="仿宋" w:eastAsia="仿宋" w:hAnsi="仿宋" w:cs="仿宋_GB2312"/>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7</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四、财政拨款“三公”经费预算情况及增减变化原因</w:t>
      </w:r>
      <w:r>
        <w:rPr>
          <w:rFonts w:ascii="仿宋" w:eastAsia="仿宋" w:hAnsi="仿宋" w:cs="仿宋_GB2312"/>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8</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五、预算绩效信息</w:t>
      </w:r>
      <w:r>
        <w:rPr>
          <w:rFonts w:ascii="仿宋" w:eastAsia="仿宋" w:hAnsi="仿宋" w:cs="仿宋_GB2312"/>
          <w:sz w:val="28"/>
          <w:szCs w:val="28"/>
        </w:rPr>
        <w:t>………………………………………………</w:t>
      </w:r>
      <w:r>
        <w:rPr>
          <w:rFonts w:ascii="仿宋" w:eastAsia="仿宋" w:hAnsi="仿宋" w:cs="仿宋_GB2312"/>
          <w:sz w:val="28"/>
          <w:szCs w:val="28"/>
        </w:rPr>
        <w:t>……………………………………………</w:t>
      </w:r>
      <w:r>
        <w:rPr>
          <w:rFonts w:ascii="仿宋" w:eastAsia="仿宋" w:hAnsi="仿宋" w:cs="仿宋_GB2312" w:hint="eastAsia"/>
          <w:sz w:val="28"/>
          <w:szCs w:val="28"/>
        </w:rPr>
        <w:t>1</w:t>
      </w:r>
      <w:r>
        <w:rPr>
          <w:rFonts w:ascii="仿宋" w:eastAsia="仿宋" w:hAnsi="仿宋" w:cs="仿宋_GB2312" w:hint="eastAsia"/>
          <w:sz w:val="28"/>
          <w:szCs w:val="28"/>
        </w:rPr>
        <w:t>9</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六、政府采购预算情况</w:t>
      </w:r>
      <w:r>
        <w:rPr>
          <w:rFonts w:ascii="仿宋" w:eastAsia="仿宋" w:hAnsi="仿宋" w:cs="仿宋_GB2312"/>
          <w:sz w:val="28"/>
          <w:szCs w:val="28"/>
        </w:rPr>
        <w:t>………………………………………………………………………………………</w:t>
      </w:r>
      <w:r>
        <w:rPr>
          <w:rFonts w:ascii="仿宋" w:eastAsia="仿宋" w:hAnsi="仿宋" w:cs="仿宋_GB2312" w:hint="eastAsia"/>
          <w:sz w:val="28"/>
          <w:szCs w:val="28"/>
        </w:rPr>
        <w:t>31</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七、国有资产信息</w:t>
      </w:r>
      <w:r>
        <w:rPr>
          <w:rFonts w:ascii="仿宋" w:eastAsia="仿宋" w:hAnsi="仿宋" w:cs="仿宋_GB2312"/>
          <w:sz w:val="28"/>
          <w:szCs w:val="28"/>
        </w:rPr>
        <w:t>……………………………………………………………………………………………</w:t>
      </w:r>
      <w:r>
        <w:rPr>
          <w:rFonts w:ascii="仿宋" w:eastAsia="仿宋" w:hAnsi="仿宋" w:cs="仿宋_GB2312" w:hint="eastAsia"/>
          <w:sz w:val="28"/>
          <w:szCs w:val="28"/>
        </w:rPr>
        <w:t>31</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八、名词解释</w:t>
      </w:r>
      <w:r>
        <w:rPr>
          <w:rFonts w:ascii="仿宋" w:eastAsia="仿宋" w:hAnsi="仿宋" w:cs="仿宋_GB2312"/>
          <w:sz w:val="28"/>
          <w:szCs w:val="28"/>
        </w:rPr>
        <w:t>…………………………………………………………………………………………………</w:t>
      </w:r>
      <w:r>
        <w:rPr>
          <w:rFonts w:ascii="仿宋" w:eastAsia="仿宋" w:hAnsi="仿宋" w:cs="仿宋_GB2312" w:hint="eastAsia"/>
          <w:sz w:val="28"/>
          <w:szCs w:val="28"/>
        </w:rPr>
        <w:t>33</w:t>
      </w:r>
    </w:p>
    <w:p w:rsidR="00693884" w:rsidRDefault="00EB031F">
      <w:pPr>
        <w:ind w:firstLineChars="150" w:firstLine="420"/>
        <w:rPr>
          <w:rFonts w:ascii="仿宋" w:eastAsia="仿宋" w:hAnsi="仿宋" w:cs="仿宋_GB2312"/>
          <w:sz w:val="28"/>
          <w:szCs w:val="28"/>
        </w:rPr>
      </w:pPr>
      <w:r>
        <w:rPr>
          <w:rFonts w:ascii="仿宋" w:eastAsia="仿宋" w:hAnsi="仿宋" w:cs="仿宋_GB2312" w:hint="eastAsia"/>
          <w:sz w:val="28"/>
          <w:szCs w:val="28"/>
        </w:rPr>
        <w:t>九、其他需要说明的事项</w:t>
      </w:r>
      <w:r>
        <w:rPr>
          <w:rFonts w:ascii="仿宋" w:eastAsia="仿宋" w:hAnsi="仿宋" w:cs="仿宋_GB2312"/>
          <w:sz w:val="28"/>
          <w:szCs w:val="28"/>
        </w:rPr>
        <w:t>……………………………………………………………………………………</w:t>
      </w:r>
      <w:r>
        <w:rPr>
          <w:rFonts w:ascii="仿宋" w:eastAsia="仿宋" w:hAnsi="仿宋" w:cs="仿宋_GB2312" w:hint="eastAsia"/>
          <w:sz w:val="28"/>
          <w:szCs w:val="28"/>
        </w:rPr>
        <w:t>34</w:t>
      </w: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tbl>
      <w:tblPr>
        <w:tblW w:w="12750" w:type="dxa"/>
        <w:tblInd w:w="93" w:type="dxa"/>
        <w:tblLook w:val="04A0"/>
      </w:tblPr>
      <w:tblGrid>
        <w:gridCol w:w="750"/>
        <w:gridCol w:w="4200"/>
        <w:gridCol w:w="1800"/>
        <w:gridCol w:w="4200"/>
        <w:gridCol w:w="1800"/>
      </w:tblGrid>
      <w:tr w:rsidR="00693884">
        <w:trPr>
          <w:trHeight w:val="750"/>
        </w:trPr>
        <w:tc>
          <w:tcPr>
            <w:tcW w:w="12750" w:type="dxa"/>
            <w:gridSpan w:val="5"/>
            <w:tcBorders>
              <w:top w:val="nil"/>
              <w:left w:val="nil"/>
              <w:bottom w:val="nil"/>
              <w:right w:val="nil"/>
            </w:tcBorders>
            <w:vAlign w:val="center"/>
          </w:tcPr>
          <w:p w:rsidR="00693884" w:rsidRDefault="00EB031F">
            <w:pPr>
              <w:widowControl/>
              <w:jc w:val="center"/>
              <w:textAlignment w:val="center"/>
              <w:rPr>
                <w:rFonts w:ascii="宋体" w:hAnsi="宋体" w:cs="宋体"/>
                <w:b/>
                <w:bCs/>
                <w:color w:val="000000"/>
                <w:sz w:val="43"/>
                <w:szCs w:val="43"/>
              </w:rPr>
            </w:pPr>
            <w:r>
              <w:rPr>
                <w:rFonts w:ascii="宋体" w:hAnsi="宋体" w:cs="宋体" w:hint="eastAsia"/>
                <w:b/>
                <w:bCs/>
                <w:color w:val="000000"/>
                <w:kern w:val="0"/>
                <w:sz w:val="43"/>
                <w:szCs w:val="43"/>
                <w:lang/>
              </w:rPr>
              <w:lastRenderedPageBreak/>
              <w:t>部门预算收支总表</w:t>
            </w:r>
          </w:p>
        </w:tc>
      </w:tr>
      <w:tr w:rsidR="00693884">
        <w:trPr>
          <w:trHeight w:val="300"/>
        </w:trPr>
        <w:tc>
          <w:tcPr>
            <w:tcW w:w="6750" w:type="dxa"/>
            <w:gridSpan w:val="3"/>
            <w:tcBorders>
              <w:top w:val="nil"/>
              <w:left w:val="nil"/>
              <w:bottom w:val="nil"/>
              <w:right w:val="nil"/>
            </w:tcBorders>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部门编码及名称：</w:t>
            </w:r>
            <w:r>
              <w:rPr>
                <w:rFonts w:ascii="宋体" w:hAnsi="宋体" w:cs="宋体" w:hint="eastAsia"/>
                <w:color w:val="000000"/>
                <w:kern w:val="0"/>
                <w:sz w:val="18"/>
                <w:szCs w:val="18"/>
                <w:lang/>
              </w:rPr>
              <w:t>[287]</w:t>
            </w:r>
            <w:r>
              <w:rPr>
                <w:rFonts w:ascii="宋体" w:hAnsi="宋体" w:cs="宋体" w:hint="eastAsia"/>
                <w:color w:val="000000"/>
                <w:kern w:val="0"/>
                <w:sz w:val="18"/>
                <w:szCs w:val="18"/>
                <w:lang/>
              </w:rPr>
              <w:t>中国共产党涞源县委员会老干部局</w:t>
            </w:r>
          </w:p>
        </w:tc>
        <w:tc>
          <w:tcPr>
            <w:tcW w:w="4200"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预算年度：</w:t>
            </w:r>
            <w:r>
              <w:rPr>
                <w:rFonts w:ascii="宋体" w:hAnsi="宋体" w:cs="宋体" w:hint="eastAsia"/>
                <w:color w:val="000000"/>
                <w:kern w:val="0"/>
                <w:sz w:val="18"/>
                <w:szCs w:val="18"/>
                <w:lang/>
              </w:rPr>
              <w:t>2020</w:t>
            </w:r>
          </w:p>
        </w:tc>
        <w:tc>
          <w:tcPr>
            <w:tcW w:w="1800"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93884">
        <w:trPr>
          <w:trHeight w:val="30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6000"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收入</w:t>
            </w:r>
          </w:p>
        </w:tc>
        <w:tc>
          <w:tcPr>
            <w:tcW w:w="6000"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支出</w:t>
            </w:r>
          </w:p>
        </w:tc>
      </w:tr>
      <w:tr w:rsidR="00693884">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目</w:t>
            </w:r>
          </w:p>
        </w:tc>
        <w:tc>
          <w:tcPr>
            <w:tcW w:w="18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预算数</w:t>
            </w:r>
          </w:p>
        </w:tc>
        <w:tc>
          <w:tcPr>
            <w:tcW w:w="42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目</w:t>
            </w:r>
          </w:p>
        </w:tc>
        <w:tc>
          <w:tcPr>
            <w:tcW w:w="18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预算数</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栏次</w:t>
            </w:r>
          </w:p>
        </w:tc>
        <w:tc>
          <w:tcPr>
            <w:tcW w:w="42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8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42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18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一、财政拨款收入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一、一般公共服务支出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二、上级拨款收入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二、外交支出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三、事业收入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三、国防支出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其中：财政专户收入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四、公共安全支出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四、经营收入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五、教育支出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五、附属单位上缴收入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六、科学技术支出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六、其他收入</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八、社会保障和就业支出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九、社会保险基金支出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十一、节能环保支出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十二、城乡社区支出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十三、农林水支出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十四、交通运输支出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十五、资源勘探工业信息等支出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十六、商业服务业等支出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十七、金融支出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十八、援助其他地区支出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十九、自然资源海洋气象等支出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二十、住房保障支出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二十一、粮油物资储备支出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二十二、国有资本经营预算支出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23</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二十三、灾害防治及应急管理支出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24</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二十四、预备费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二十五、其他支出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二十六、转移性支出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二十七、债务还本支出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二十八、债务付息支出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二十九、债务发行费用支出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30</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本年收入合计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本年支出合计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31</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用事业基金弥补收支差额</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结余分配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32</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年初结转和结余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年末结转和结余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33</w:t>
            </w:r>
          </w:p>
        </w:tc>
        <w:tc>
          <w:tcPr>
            <w:tcW w:w="4200" w:type="dxa"/>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r>
    </w:tbl>
    <w:p w:rsidR="00693884" w:rsidRDefault="00693884">
      <w:pPr>
        <w:ind w:firstLineChars="150" w:firstLine="450"/>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tbl>
      <w:tblPr>
        <w:tblW w:w="14080" w:type="dxa"/>
        <w:tblInd w:w="93" w:type="dxa"/>
        <w:tblLook w:val="04A0"/>
      </w:tblPr>
      <w:tblGrid>
        <w:gridCol w:w="656"/>
        <w:gridCol w:w="1441"/>
        <w:gridCol w:w="3096"/>
        <w:gridCol w:w="1056"/>
        <w:gridCol w:w="1056"/>
        <w:gridCol w:w="1044"/>
        <w:gridCol w:w="1048"/>
        <w:gridCol w:w="1545"/>
        <w:gridCol w:w="1048"/>
        <w:gridCol w:w="1044"/>
        <w:gridCol w:w="1046"/>
      </w:tblGrid>
      <w:tr w:rsidR="00693884">
        <w:trPr>
          <w:trHeight w:val="747"/>
        </w:trPr>
        <w:tc>
          <w:tcPr>
            <w:tcW w:w="14080" w:type="dxa"/>
            <w:gridSpan w:val="11"/>
            <w:tcBorders>
              <w:top w:val="nil"/>
              <w:left w:val="nil"/>
              <w:bottom w:val="nil"/>
              <w:right w:val="nil"/>
            </w:tcBorders>
            <w:vAlign w:val="center"/>
          </w:tcPr>
          <w:p w:rsidR="00693884" w:rsidRDefault="00EB031F">
            <w:pPr>
              <w:widowControl/>
              <w:jc w:val="center"/>
              <w:textAlignment w:val="center"/>
              <w:rPr>
                <w:rFonts w:ascii="宋体" w:hAnsi="宋体" w:cs="宋体"/>
                <w:b/>
                <w:bCs/>
                <w:color w:val="000000"/>
                <w:sz w:val="43"/>
                <w:szCs w:val="43"/>
              </w:rPr>
            </w:pPr>
            <w:r>
              <w:rPr>
                <w:rFonts w:ascii="宋体" w:hAnsi="宋体" w:cs="宋体" w:hint="eastAsia"/>
                <w:b/>
                <w:bCs/>
                <w:color w:val="000000"/>
                <w:kern w:val="0"/>
                <w:sz w:val="43"/>
                <w:szCs w:val="43"/>
                <w:lang/>
              </w:rPr>
              <w:lastRenderedPageBreak/>
              <w:t>部门预算收入总表</w:t>
            </w:r>
          </w:p>
        </w:tc>
      </w:tr>
      <w:tr w:rsidR="00693884">
        <w:trPr>
          <w:trHeight w:val="311"/>
        </w:trPr>
        <w:tc>
          <w:tcPr>
            <w:tcW w:w="9327" w:type="dxa"/>
            <w:gridSpan w:val="7"/>
            <w:tcBorders>
              <w:top w:val="nil"/>
              <w:left w:val="nil"/>
              <w:bottom w:val="nil"/>
              <w:right w:val="nil"/>
            </w:tcBorders>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部门编码及名称：</w:t>
            </w:r>
            <w:r>
              <w:rPr>
                <w:rFonts w:ascii="宋体" w:hAnsi="宋体" w:cs="宋体" w:hint="eastAsia"/>
                <w:color w:val="000000"/>
                <w:kern w:val="0"/>
                <w:sz w:val="18"/>
                <w:szCs w:val="18"/>
                <w:lang/>
              </w:rPr>
              <w:t>[287]</w:t>
            </w:r>
            <w:r>
              <w:rPr>
                <w:rFonts w:ascii="宋体" w:hAnsi="宋体" w:cs="宋体" w:hint="eastAsia"/>
                <w:color w:val="000000"/>
                <w:kern w:val="0"/>
                <w:sz w:val="18"/>
                <w:szCs w:val="18"/>
                <w:lang/>
              </w:rPr>
              <w:t>中国共产党涞源县委员会老干部局</w:t>
            </w:r>
          </w:p>
        </w:tc>
        <w:tc>
          <w:tcPr>
            <w:tcW w:w="2635" w:type="dxa"/>
            <w:gridSpan w:val="2"/>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预算年度：</w:t>
            </w:r>
            <w:r>
              <w:rPr>
                <w:rFonts w:ascii="宋体" w:hAnsi="宋体" w:cs="宋体" w:hint="eastAsia"/>
                <w:color w:val="000000"/>
                <w:kern w:val="0"/>
                <w:sz w:val="18"/>
                <w:szCs w:val="18"/>
                <w:lang/>
              </w:rPr>
              <w:t>2020</w:t>
            </w:r>
          </w:p>
        </w:tc>
        <w:tc>
          <w:tcPr>
            <w:tcW w:w="2118" w:type="dxa"/>
            <w:gridSpan w:val="2"/>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93884">
        <w:trPr>
          <w:trHeight w:val="321"/>
        </w:trPr>
        <w:tc>
          <w:tcPr>
            <w:tcW w:w="663"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4414"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本年收入合计</w:t>
            </w:r>
          </w:p>
        </w:tc>
        <w:tc>
          <w:tcPr>
            <w:tcW w:w="1065"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财政拨款收入</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上级补助收入</w:t>
            </w:r>
          </w:p>
        </w:tc>
        <w:tc>
          <w:tcPr>
            <w:tcW w:w="2635"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事业收入</w:t>
            </w:r>
          </w:p>
        </w:tc>
        <w:tc>
          <w:tcPr>
            <w:tcW w:w="1062"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经营收入</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附属单位上缴收入</w:t>
            </w:r>
          </w:p>
        </w:tc>
        <w:tc>
          <w:tcPr>
            <w:tcW w:w="106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其他收入</w:t>
            </w:r>
          </w:p>
        </w:tc>
      </w:tr>
      <w:tr w:rsidR="00693884">
        <w:trPr>
          <w:trHeight w:val="632"/>
        </w:trPr>
        <w:tc>
          <w:tcPr>
            <w:tcW w:w="663"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45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功能分类科目编码</w:t>
            </w:r>
          </w:p>
        </w:tc>
        <w:tc>
          <w:tcPr>
            <w:tcW w:w="295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065"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062"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小计</w:t>
            </w:r>
          </w:p>
        </w:tc>
        <w:tc>
          <w:tcPr>
            <w:tcW w:w="1573"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其中：财政专户收入</w:t>
            </w:r>
          </w:p>
        </w:tc>
        <w:tc>
          <w:tcPr>
            <w:tcW w:w="1062"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058"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06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r>
      <w:tr w:rsidR="00693884">
        <w:trPr>
          <w:trHeight w:val="321"/>
        </w:trPr>
        <w:tc>
          <w:tcPr>
            <w:tcW w:w="663"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栏次</w:t>
            </w:r>
          </w:p>
        </w:tc>
        <w:tc>
          <w:tcPr>
            <w:tcW w:w="145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295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065"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1065"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105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1062"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1573"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1062"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105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106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社会保障和就业支出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行政事业单位养老支出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行政单位离退休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离退休人员管理机构</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616.81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616.81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21099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其他卫生健康支出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2109901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其他卫生健康支出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住房保障支出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22102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住房改革支出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3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2210201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住房公积金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bl>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tbl>
      <w:tblPr>
        <w:tblW w:w="14475" w:type="dxa"/>
        <w:tblInd w:w="93" w:type="dxa"/>
        <w:tblLook w:val="04A0"/>
      </w:tblPr>
      <w:tblGrid>
        <w:gridCol w:w="744"/>
        <w:gridCol w:w="1712"/>
        <w:gridCol w:w="3096"/>
        <w:gridCol w:w="1489"/>
        <w:gridCol w:w="1489"/>
        <w:gridCol w:w="1487"/>
        <w:gridCol w:w="1486"/>
        <w:gridCol w:w="1486"/>
        <w:gridCol w:w="1486"/>
      </w:tblGrid>
      <w:tr w:rsidR="00693884">
        <w:trPr>
          <w:trHeight w:val="750"/>
        </w:trPr>
        <w:tc>
          <w:tcPr>
            <w:tcW w:w="14475" w:type="dxa"/>
            <w:gridSpan w:val="9"/>
            <w:tcBorders>
              <w:top w:val="nil"/>
              <w:left w:val="nil"/>
              <w:bottom w:val="nil"/>
              <w:right w:val="nil"/>
            </w:tcBorders>
            <w:vAlign w:val="center"/>
          </w:tcPr>
          <w:p w:rsidR="00693884" w:rsidRDefault="00EB031F">
            <w:pPr>
              <w:widowControl/>
              <w:jc w:val="center"/>
              <w:textAlignment w:val="center"/>
              <w:rPr>
                <w:rFonts w:ascii="宋体" w:hAnsi="宋体" w:cs="宋体"/>
                <w:b/>
                <w:bCs/>
                <w:color w:val="000000"/>
                <w:sz w:val="43"/>
                <w:szCs w:val="43"/>
              </w:rPr>
            </w:pPr>
            <w:r>
              <w:rPr>
                <w:rFonts w:ascii="宋体" w:hAnsi="宋体" w:cs="宋体" w:hint="eastAsia"/>
                <w:b/>
                <w:bCs/>
                <w:color w:val="000000"/>
                <w:kern w:val="0"/>
                <w:sz w:val="43"/>
                <w:szCs w:val="43"/>
                <w:lang/>
              </w:rPr>
              <w:lastRenderedPageBreak/>
              <w:t>部门预算支出总表</w:t>
            </w:r>
          </w:p>
        </w:tc>
      </w:tr>
      <w:tr w:rsidR="00693884">
        <w:trPr>
          <w:trHeight w:val="300"/>
        </w:trPr>
        <w:tc>
          <w:tcPr>
            <w:tcW w:w="8475" w:type="dxa"/>
            <w:gridSpan w:val="5"/>
            <w:tcBorders>
              <w:top w:val="nil"/>
              <w:left w:val="nil"/>
              <w:bottom w:val="nil"/>
              <w:right w:val="nil"/>
            </w:tcBorders>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部门编码及名称：</w:t>
            </w:r>
            <w:r>
              <w:rPr>
                <w:rFonts w:ascii="宋体" w:hAnsi="宋体" w:cs="宋体" w:hint="eastAsia"/>
                <w:color w:val="000000"/>
                <w:kern w:val="0"/>
                <w:sz w:val="18"/>
                <w:szCs w:val="18"/>
                <w:lang/>
              </w:rPr>
              <w:t>[287]</w:t>
            </w:r>
            <w:r>
              <w:rPr>
                <w:rFonts w:ascii="宋体" w:hAnsi="宋体" w:cs="宋体" w:hint="eastAsia"/>
                <w:color w:val="000000"/>
                <w:kern w:val="0"/>
                <w:sz w:val="18"/>
                <w:szCs w:val="18"/>
                <w:lang/>
              </w:rPr>
              <w:t>中国共产党涞源县委员会老干部局</w:t>
            </w:r>
          </w:p>
        </w:tc>
        <w:tc>
          <w:tcPr>
            <w:tcW w:w="3000" w:type="dxa"/>
            <w:gridSpan w:val="2"/>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预算年度：</w:t>
            </w:r>
            <w:r>
              <w:rPr>
                <w:rFonts w:ascii="宋体" w:hAnsi="宋体" w:cs="宋体" w:hint="eastAsia"/>
                <w:color w:val="000000"/>
                <w:kern w:val="0"/>
                <w:sz w:val="18"/>
                <w:szCs w:val="18"/>
                <w:lang/>
              </w:rPr>
              <w:t>2020</w:t>
            </w:r>
          </w:p>
        </w:tc>
        <w:tc>
          <w:tcPr>
            <w:tcW w:w="3000" w:type="dxa"/>
            <w:gridSpan w:val="2"/>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93884">
        <w:trPr>
          <w:trHeight w:val="30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4725"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本年支出合计</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基本支出</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项目支出</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上缴上级支出</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经营支出</w:t>
            </w:r>
          </w:p>
        </w:tc>
        <w:tc>
          <w:tcPr>
            <w:tcW w:w="15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对附属单位补助支出</w:t>
            </w:r>
          </w:p>
        </w:tc>
      </w:tr>
      <w:tr w:rsidR="00693884">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功能分类科目编码</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5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栏次</w:t>
            </w:r>
          </w:p>
        </w:tc>
        <w:tc>
          <w:tcPr>
            <w:tcW w:w="1725"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5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15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15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15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15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15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614.73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36.12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社会保障和就业支出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610.41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25.82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行政事业单位养老支出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610.41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25.82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行政单位离退休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离退休人员管理机构</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616.81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590.99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25.82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21099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其他卫生健康支出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2109901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其他卫生健康支出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住房保障支出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22102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住房改革支出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2210201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住房公积金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bl>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tbl>
      <w:tblPr>
        <w:tblW w:w="13780" w:type="dxa"/>
        <w:tblInd w:w="93" w:type="dxa"/>
        <w:tblLook w:val="04A0"/>
      </w:tblPr>
      <w:tblGrid>
        <w:gridCol w:w="643"/>
        <w:gridCol w:w="3347"/>
        <w:gridCol w:w="1288"/>
        <w:gridCol w:w="3349"/>
        <w:gridCol w:w="1287"/>
        <w:gridCol w:w="1288"/>
        <w:gridCol w:w="1287"/>
        <w:gridCol w:w="1291"/>
      </w:tblGrid>
      <w:tr w:rsidR="00693884">
        <w:trPr>
          <w:trHeight w:val="713"/>
        </w:trPr>
        <w:tc>
          <w:tcPr>
            <w:tcW w:w="13780" w:type="dxa"/>
            <w:gridSpan w:val="8"/>
            <w:tcBorders>
              <w:top w:val="nil"/>
              <w:left w:val="nil"/>
              <w:bottom w:val="nil"/>
              <w:right w:val="nil"/>
            </w:tcBorders>
            <w:vAlign w:val="center"/>
          </w:tcPr>
          <w:p w:rsidR="00693884" w:rsidRDefault="00EB031F">
            <w:pPr>
              <w:widowControl/>
              <w:jc w:val="center"/>
              <w:textAlignment w:val="center"/>
              <w:rPr>
                <w:rFonts w:ascii="宋体" w:hAnsi="宋体" w:cs="宋体"/>
                <w:b/>
                <w:bCs/>
                <w:color w:val="000000"/>
                <w:sz w:val="43"/>
                <w:szCs w:val="43"/>
              </w:rPr>
            </w:pPr>
            <w:r>
              <w:rPr>
                <w:rFonts w:ascii="宋体" w:hAnsi="宋体" w:cs="宋体" w:hint="eastAsia"/>
                <w:b/>
                <w:bCs/>
                <w:color w:val="000000"/>
                <w:kern w:val="0"/>
                <w:sz w:val="43"/>
                <w:szCs w:val="43"/>
                <w:lang/>
              </w:rPr>
              <w:lastRenderedPageBreak/>
              <w:t>部门预算财政拨款收支总表</w:t>
            </w:r>
          </w:p>
        </w:tc>
      </w:tr>
      <w:tr w:rsidR="00693884">
        <w:trPr>
          <w:trHeight w:val="311"/>
        </w:trPr>
        <w:tc>
          <w:tcPr>
            <w:tcW w:w="8627" w:type="dxa"/>
            <w:gridSpan w:val="4"/>
            <w:tcBorders>
              <w:top w:val="nil"/>
              <w:left w:val="nil"/>
              <w:bottom w:val="nil"/>
              <w:right w:val="nil"/>
            </w:tcBorders>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部门编码及名称：</w:t>
            </w:r>
            <w:r>
              <w:rPr>
                <w:rFonts w:ascii="宋体" w:hAnsi="宋体" w:cs="宋体" w:hint="eastAsia"/>
                <w:color w:val="000000"/>
                <w:kern w:val="0"/>
                <w:sz w:val="18"/>
                <w:szCs w:val="18"/>
                <w:lang/>
              </w:rPr>
              <w:t>[287]</w:t>
            </w:r>
            <w:r>
              <w:rPr>
                <w:rFonts w:ascii="宋体" w:hAnsi="宋体" w:cs="宋体" w:hint="eastAsia"/>
                <w:color w:val="000000"/>
                <w:kern w:val="0"/>
                <w:sz w:val="18"/>
                <w:szCs w:val="18"/>
                <w:lang/>
              </w:rPr>
              <w:t>中国共产党涞源县委员会老干部局</w:t>
            </w:r>
          </w:p>
        </w:tc>
        <w:tc>
          <w:tcPr>
            <w:tcW w:w="2575" w:type="dxa"/>
            <w:gridSpan w:val="2"/>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预算年度：</w:t>
            </w:r>
            <w:r>
              <w:rPr>
                <w:rFonts w:ascii="宋体" w:hAnsi="宋体" w:cs="宋体" w:hint="eastAsia"/>
                <w:color w:val="000000"/>
                <w:kern w:val="0"/>
                <w:sz w:val="18"/>
                <w:szCs w:val="18"/>
                <w:lang/>
              </w:rPr>
              <w:t>2020</w:t>
            </w:r>
          </w:p>
        </w:tc>
        <w:tc>
          <w:tcPr>
            <w:tcW w:w="2578" w:type="dxa"/>
            <w:gridSpan w:val="2"/>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93884">
        <w:trPr>
          <w:trHeight w:val="321"/>
        </w:trPr>
        <w:tc>
          <w:tcPr>
            <w:tcW w:w="643"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4635"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收入</w:t>
            </w:r>
          </w:p>
        </w:tc>
        <w:tc>
          <w:tcPr>
            <w:tcW w:w="8502" w:type="dxa"/>
            <w:gridSpan w:val="5"/>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支出</w:t>
            </w:r>
          </w:p>
        </w:tc>
      </w:tr>
      <w:tr w:rsidR="00693884">
        <w:trPr>
          <w:trHeight w:val="632"/>
        </w:trPr>
        <w:tc>
          <w:tcPr>
            <w:tcW w:w="643"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334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目</w:t>
            </w:r>
          </w:p>
        </w:tc>
        <w:tc>
          <w:tcPr>
            <w:tcW w:w="128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金额</w:t>
            </w:r>
          </w:p>
        </w:tc>
        <w:tc>
          <w:tcPr>
            <w:tcW w:w="3349"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目</w:t>
            </w:r>
          </w:p>
        </w:tc>
        <w:tc>
          <w:tcPr>
            <w:tcW w:w="128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128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一般公共预算财政拨款</w:t>
            </w:r>
          </w:p>
        </w:tc>
        <w:tc>
          <w:tcPr>
            <w:tcW w:w="128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政府性基金预算财政拨款</w:t>
            </w:r>
          </w:p>
        </w:tc>
        <w:tc>
          <w:tcPr>
            <w:tcW w:w="1291"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国有资本经营预算财政拨款</w:t>
            </w:r>
          </w:p>
        </w:tc>
      </w:tr>
      <w:tr w:rsidR="00693884">
        <w:trPr>
          <w:trHeight w:val="321"/>
        </w:trPr>
        <w:tc>
          <w:tcPr>
            <w:tcW w:w="643"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栏次</w:t>
            </w:r>
          </w:p>
        </w:tc>
        <w:tc>
          <w:tcPr>
            <w:tcW w:w="334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28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3349"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128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128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128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1291"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一、一般公共预算财政拨款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一、一般公共服务支出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二、政府性基金预算财政拨款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二、外交支出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三、国有资本经营预算财政拨款</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三、国防支出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四、公共安全支出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五、教育支出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六、科学技术支出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七、文化旅游体育与传媒支出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八、社会保障和就业支出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九、社会保险基金支出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十一、节能环保支出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十二、城乡社区支出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十三、农林水支出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十四、交通运输支出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十五、资源勘探工业信息等支出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十六、商业服务业等支出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十七、金融支出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十八、援助其他地区支出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十九、自然资源海洋气象等支出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二十、住房保障支出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二十一、粮油物资储备支出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二十二、国有资本经营预算支出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二十三、灾害防治及应急管理支出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二十四、预备费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二十五、其他支出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二十六、转移性支出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二十七、债务还本支出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二十八、债务付息支出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二十九、债务发行费用支出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本年收入合计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本年支出合计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1"/>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年初财政拨款结转和结余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年末结转和结余</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36"/>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bl>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tbl>
      <w:tblPr>
        <w:tblW w:w="14475" w:type="dxa"/>
        <w:tblInd w:w="93" w:type="dxa"/>
        <w:tblLook w:val="04A0"/>
      </w:tblPr>
      <w:tblGrid>
        <w:gridCol w:w="746"/>
        <w:gridCol w:w="1715"/>
        <w:gridCol w:w="3096"/>
        <w:gridCol w:w="2973"/>
        <w:gridCol w:w="2973"/>
        <w:gridCol w:w="2972"/>
      </w:tblGrid>
      <w:tr w:rsidR="00693884">
        <w:trPr>
          <w:trHeight w:val="750"/>
        </w:trPr>
        <w:tc>
          <w:tcPr>
            <w:tcW w:w="14475" w:type="dxa"/>
            <w:gridSpan w:val="6"/>
            <w:tcBorders>
              <w:top w:val="nil"/>
              <w:left w:val="nil"/>
              <w:bottom w:val="nil"/>
              <w:right w:val="nil"/>
            </w:tcBorders>
            <w:vAlign w:val="center"/>
          </w:tcPr>
          <w:p w:rsidR="00693884" w:rsidRDefault="00EB031F">
            <w:pPr>
              <w:widowControl/>
              <w:jc w:val="center"/>
              <w:textAlignment w:val="center"/>
              <w:rPr>
                <w:rFonts w:ascii="宋体" w:hAnsi="宋体" w:cs="宋体"/>
                <w:b/>
                <w:bCs/>
                <w:color w:val="000000"/>
                <w:sz w:val="43"/>
                <w:szCs w:val="43"/>
              </w:rPr>
            </w:pPr>
            <w:r>
              <w:rPr>
                <w:rFonts w:ascii="宋体" w:hAnsi="宋体" w:cs="宋体" w:hint="eastAsia"/>
                <w:b/>
                <w:bCs/>
                <w:color w:val="000000"/>
                <w:kern w:val="0"/>
                <w:sz w:val="43"/>
                <w:szCs w:val="43"/>
                <w:lang/>
              </w:rPr>
              <w:lastRenderedPageBreak/>
              <w:t>部门预算一般公共预算财政拨款支出表</w:t>
            </w:r>
          </w:p>
        </w:tc>
      </w:tr>
      <w:tr w:rsidR="00693884">
        <w:trPr>
          <w:trHeight w:val="300"/>
        </w:trPr>
        <w:tc>
          <w:tcPr>
            <w:tcW w:w="8475" w:type="dxa"/>
            <w:gridSpan w:val="4"/>
            <w:tcBorders>
              <w:top w:val="nil"/>
              <w:left w:val="nil"/>
              <w:bottom w:val="nil"/>
              <w:right w:val="nil"/>
            </w:tcBorders>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部门编码及名称：</w:t>
            </w:r>
            <w:r>
              <w:rPr>
                <w:rFonts w:ascii="宋体" w:hAnsi="宋体" w:cs="宋体" w:hint="eastAsia"/>
                <w:color w:val="000000"/>
                <w:kern w:val="0"/>
                <w:sz w:val="18"/>
                <w:szCs w:val="18"/>
                <w:lang/>
              </w:rPr>
              <w:t>[287]</w:t>
            </w:r>
            <w:r>
              <w:rPr>
                <w:rFonts w:ascii="宋体" w:hAnsi="宋体" w:cs="宋体" w:hint="eastAsia"/>
                <w:color w:val="000000"/>
                <w:kern w:val="0"/>
                <w:sz w:val="18"/>
                <w:szCs w:val="18"/>
                <w:lang/>
              </w:rPr>
              <w:t>中国共产党涞源县委员会老干部局</w:t>
            </w:r>
          </w:p>
        </w:tc>
        <w:tc>
          <w:tcPr>
            <w:tcW w:w="3000"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预算年度：</w:t>
            </w:r>
            <w:r>
              <w:rPr>
                <w:rFonts w:ascii="宋体" w:hAnsi="宋体" w:cs="宋体" w:hint="eastAsia"/>
                <w:color w:val="000000"/>
                <w:kern w:val="0"/>
                <w:sz w:val="18"/>
                <w:szCs w:val="18"/>
                <w:lang/>
              </w:rPr>
              <w:t>2020</w:t>
            </w:r>
          </w:p>
        </w:tc>
        <w:tc>
          <w:tcPr>
            <w:tcW w:w="3000"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93884">
        <w:trPr>
          <w:trHeight w:val="30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4725"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基本支出</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项目支出</w:t>
            </w:r>
          </w:p>
        </w:tc>
      </w:tr>
      <w:tr w:rsidR="00693884">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功能分类科目编码</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30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栏次</w:t>
            </w:r>
          </w:p>
        </w:tc>
        <w:tc>
          <w:tcPr>
            <w:tcW w:w="1725"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650.85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614.73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36.12</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社会保障和就业支出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610.41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25.82</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行政事业单位养老支出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636.23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610.41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25.82</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行政单位离退休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离退休人员管理机构</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616.81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590.99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25.82</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2080506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21099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其他卫生健康支出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2109901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其他卫生健康支出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10.30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住房保障支出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22102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住房改革支出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2210201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住房公积金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bl>
    <w:p w:rsidR="00693884" w:rsidRDefault="00693884">
      <w:pPr>
        <w:ind w:firstLineChars="150" w:firstLine="450"/>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tbl>
      <w:tblPr>
        <w:tblW w:w="14120" w:type="dxa"/>
        <w:tblInd w:w="93" w:type="dxa"/>
        <w:tblLook w:val="04A0"/>
      </w:tblPr>
      <w:tblGrid>
        <w:gridCol w:w="830"/>
        <w:gridCol w:w="1706"/>
        <w:gridCol w:w="2970"/>
        <w:gridCol w:w="2970"/>
        <w:gridCol w:w="2968"/>
        <w:gridCol w:w="2676"/>
      </w:tblGrid>
      <w:tr w:rsidR="00693884">
        <w:trPr>
          <w:trHeight w:val="90"/>
        </w:trPr>
        <w:tc>
          <w:tcPr>
            <w:tcW w:w="14120" w:type="dxa"/>
            <w:gridSpan w:val="6"/>
            <w:tcBorders>
              <w:top w:val="nil"/>
              <w:left w:val="nil"/>
              <w:bottom w:val="nil"/>
              <w:right w:val="nil"/>
            </w:tcBorders>
            <w:vAlign w:val="center"/>
          </w:tcPr>
          <w:p w:rsidR="00693884" w:rsidRDefault="00EB031F">
            <w:pPr>
              <w:widowControl/>
              <w:jc w:val="center"/>
              <w:textAlignment w:val="center"/>
              <w:rPr>
                <w:rFonts w:ascii="宋体" w:hAnsi="宋体" w:cs="宋体"/>
                <w:b/>
                <w:bCs/>
                <w:color w:val="000000"/>
                <w:sz w:val="43"/>
                <w:szCs w:val="43"/>
              </w:rPr>
            </w:pPr>
            <w:r>
              <w:rPr>
                <w:rFonts w:ascii="宋体" w:hAnsi="宋体" w:cs="宋体" w:hint="eastAsia"/>
                <w:b/>
                <w:bCs/>
                <w:color w:val="000000"/>
                <w:kern w:val="0"/>
                <w:sz w:val="43"/>
                <w:szCs w:val="43"/>
                <w:lang/>
              </w:rPr>
              <w:lastRenderedPageBreak/>
              <w:t>部门预算一般公共预算财政拨款基本支出表</w:t>
            </w:r>
          </w:p>
        </w:tc>
      </w:tr>
      <w:tr w:rsidR="00693884">
        <w:trPr>
          <w:trHeight w:val="90"/>
        </w:trPr>
        <w:tc>
          <w:tcPr>
            <w:tcW w:w="8476" w:type="dxa"/>
            <w:gridSpan w:val="4"/>
            <w:tcBorders>
              <w:top w:val="nil"/>
              <w:left w:val="nil"/>
              <w:bottom w:val="nil"/>
              <w:right w:val="nil"/>
            </w:tcBorders>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部门编码及名称：</w:t>
            </w:r>
            <w:r>
              <w:rPr>
                <w:rFonts w:ascii="宋体" w:hAnsi="宋体" w:cs="宋体" w:hint="eastAsia"/>
                <w:color w:val="000000"/>
                <w:kern w:val="0"/>
                <w:sz w:val="18"/>
                <w:szCs w:val="18"/>
                <w:lang/>
              </w:rPr>
              <w:t>[287]</w:t>
            </w:r>
            <w:r>
              <w:rPr>
                <w:rFonts w:ascii="宋体" w:hAnsi="宋体" w:cs="宋体" w:hint="eastAsia"/>
                <w:color w:val="000000"/>
                <w:kern w:val="0"/>
                <w:sz w:val="18"/>
                <w:szCs w:val="18"/>
                <w:lang/>
              </w:rPr>
              <w:t>中国共产党涞源县委员会老干部局</w:t>
            </w:r>
          </w:p>
        </w:tc>
        <w:tc>
          <w:tcPr>
            <w:tcW w:w="2968"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预算年度：</w:t>
            </w:r>
            <w:r>
              <w:rPr>
                <w:rFonts w:ascii="宋体" w:hAnsi="宋体" w:cs="宋体" w:hint="eastAsia"/>
                <w:color w:val="000000"/>
                <w:kern w:val="0"/>
                <w:sz w:val="18"/>
                <w:szCs w:val="18"/>
                <w:lang/>
              </w:rPr>
              <w:t>2020</w:t>
            </w:r>
          </w:p>
        </w:tc>
        <w:tc>
          <w:tcPr>
            <w:tcW w:w="2676"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93884">
        <w:trPr>
          <w:trHeight w:val="90"/>
        </w:trPr>
        <w:tc>
          <w:tcPr>
            <w:tcW w:w="83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4676"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w:t>
            </w:r>
          </w:p>
        </w:tc>
        <w:tc>
          <w:tcPr>
            <w:tcW w:w="8614" w:type="dxa"/>
            <w:gridSpan w:val="3"/>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基本支出</w:t>
            </w:r>
          </w:p>
        </w:tc>
      </w:tr>
      <w:tr w:rsidR="00693884">
        <w:trPr>
          <w:trHeight w:val="90"/>
        </w:trPr>
        <w:tc>
          <w:tcPr>
            <w:tcW w:w="83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经济分类科目编码</w:t>
            </w:r>
          </w:p>
        </w:tc>
        <w:tc>
          <w:tcPr>
            <w:tcW w:w="297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297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296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人员经费</w:t>
            </w:r>
          </w:p>
        </w:tc>
        <w:tc>
          <w:tcPr>
            <w:tcW w:w="2676"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公用经费</w:t>
            </w:r>
          </w:p>
        </w:tc>
      </w:tr>
      <w:tr w:rsidR="00693884">
        <w:trPr>
          <w:trHeight w:val="90"/>
        </w:trPr>
        <w:tc>
          <w:tcPr>
            <w:tcW w:w="83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栏次</w:t>
            </w:r>
          </w:p>
        </w:tc>
        <w:tc>
          <w:tcPr>
            <w:tcW w:w="1706"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297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297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296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2676"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614.73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563.59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51.14</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工资福利支出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81.77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81.77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基本工资</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33.85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33.85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津贴补贴</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21.34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21.34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奖金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4.74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4.74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机关事业单位基本养老保险缴费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职业年金缴费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城镇职工基本医疗保险缴费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3.37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3.37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其他社会保障缴费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住房公积金</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商品和服务支出</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56.12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4.98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51.14</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办公费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36.38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36.38</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水费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0.50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0.50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电费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邮电费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1.26</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差旅费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2.40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30217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公务接待费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2.40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30231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公务用车运行维护费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30239</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其他交通费用</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4.98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4.98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对个人和家庭的补助</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476.84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476.84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离休费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62.43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62.43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退休费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5.77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23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生活补助</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8.64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8.64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9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医疗费补助</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bl>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tbl>
      <w:tblPr>
        <w:tblW w:w="14475" w:type="dxa"/>
        <w:tblInd w:w="93" w:type="dxa"/>
        <w:tblLook w:val="04A0"/>
      </w:tblPr>
      <w:tblGrid>
        <w:gridCol w:w="756"/>
        <w:gridCol w:w="2556"/>
        <w:gridCol w:w="2790"/>
        <w:gridCol w:w="2791"/>
        <w:gridCol w:w="2791"/>
        <w:gridCol w:w="2791"/>
      </w:tblGrid>
      <w:tr w:rsidR="00693884">
        <w:trPr>
          <w:trHeight w:val="750"/>
        </w:trPr>
        <w:tc>
          <w:tcPr>
            <w:tcW w:w="14475" w:type="dxa"/>
            <w:gridSpan w:val="6"/>
            <w:tcBorders>
              <w:top w:val="nil"/>
              <w:left w:val="nil"/>
              <w:bottom w:val="nil"/>
              <w:right w:val="nil"/>
            </w:tcBorders>
            <w:vAlign w:val="center"/>
          </w:tcPr>
          <w:p w:rsidR="00693884" w:rsidRDefault="00EB031F">
            <w:pPr>
              <w:widowControl/>
              <w:jc w:val="center"/>
              <w:textAlignment w:val="center"/>
              <w:rPr>
                <w:rFonts w:ascii="宋体" w:hAnsi="宋体" w:cs="宋体"/>
                <w:b/>
                <w:bCs/>
                <w:color w:val="000000"/>
                <w:sz w:val="43"/>
                <w:szCs w:val="43"/>
              </w:rPr>
            </w:pPr>
            <w:r>
              <w:rPr>
                <w:rFonts w:ascii="宋体" w:hAnsi="宋体" w:cs="宋体" w:hint="eastAsia"/>
                <w:b/>
                <w:bCs/>
                <w:color w:val="000000"/>
                <w:kern w:val="0"/>
                <w:sz w:val="43"/>
                <w:szCs w:val="43"/>
                <w:lang/>
              </w:rPr>
              <w:lastRenderedPageBreak/>
              <w:t>部门预算政府基金预算财政拨款支出表</w:t>
            </w:r>
          </w:p>
        </w:tc>
      </w:tr>
      <w:tr w:rsidR="00693884">
        <w:trPr>
          <w:trHeight w:val="300"/>
        </w:trPr>
        <w:tc>
          <w:tcPr>
            <w:tcW w:w="8475" w:type="dxa"/>
            <w:gridSpan w:val="4"/>
            <w:tcBorders>
              <w:top w:val="nil"/>
              <w:left w:val="nil"/>
              <w:bottom w:val="nil"/>
              <w:right w:val="nil"/>
            </w:tcBorders>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部门编码及名称：</w:t>
            </w:r>
            <w:r>
              <w:rPr>
                <w:rFonts w:ascii="宋体" w:hAnsi="宋体" w:cs="宋体" w:hint="eastAsia"/>
                <w:color w:val="000000"/>
                <w:kern w:val="0"/>
                <w:sz w:val="18"/>
                <w:szCs w:val="18"/>
                <w:lang/>
              </w:rPr>
              <w:t>[287]</w:t>
            </w:r>
            <w:r>
              <w:rPr>
                <w:rFonts w:ascii="宋体" w:hAnsi="宋体" w:cs="宋体" w:hint="eastAsia"/>
                <w:color w:val="000000"/>
                <w:kern w:val="0"/>
                <w:sz w:val="18"/>
                <w:szCs w:val="18"/>
                <w:lang/>
              </w:rPr>
              <w:t>中国共产党涞源县委员会老干部局</w:t>
            </w:r>
          </w:p>
        </w:tc>
        <w:tc>
          <w:tcPr>
            <w:tcW w:w="3000"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预算年度：</w:t>
            </w:r>
            <w:r>
              <w:rPr>
                <w:rFonts w:ascii="宋体" w:hAnsi="宋体" w:cs="宋体" w:hint="eastAsia"/>
                <w:color w:val="000000"/>
                <w:kern w:val="0"/>
                <w:sz w:val="18"/>
                <w:szCs w:val="18"/>
                <w:lang/>
              </w:rPr>
              <w:t>2020</w:t>
            </w:r>
          </w:p>
        </w:tc>
        <w:tc>
          <w:tcPr>
            <w:tcW w:w="3000"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93884">
        <w:trPr>
          <w:trHeight w:val="300"/>
        </w:trPr>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4725"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基本支出</w:t>
            </w:r>
          </w:p>
        </w:tc>
        <w:tc>
          <w:tcPr>
            <w:tcW w:w="3000"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项目支出</w:t>
            </w:r>
          </w:p>
        </w:tc>
      </w:tr>
      <w:tr w:rsidR="00693884">
        <w:trPr>
          <w:trHeight w:val="300"/>
        </w:trPr>
        <w:tc>
          <w:tcPr>
            <w:tcW w:w="75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功能分类科目编码</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30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3000"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r>
      <w:tr w:rsidR="00693884">
        <w:trPr>
          <w:trHeight w:val="300"/>
        </w:trPr>
        <w:tc>
          <w:tcPr>
            <w:tcW w:w="75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栏次</w:t>
            </w:r>
          </w:p>
        </w:tc>
        <w:tc>
          <w:tcPr>
            <w:tcW w:w="1725"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300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r>
      <w:tr w:rsidR="00693884">
        <w:trPr>
          <w:trHeight w:val="300"/>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00"/>
        </w:trPr>
        <w:tc>
          <w:tcPr>
            <w:tcW w:w="0" w:type="auto"/>
            <w:tcBorders>
              <w:top w:val="nil"/>
              <w:left w:val="nil"/>
              <w:bottom w:val="nil"/>
              <w:right w:val="nil"/>
            </w:tcBorders>
            <w:noWrap/>
            <w:vAlign w:val="center"/>
          </w:tcPr>
          <w:p w:rsidR="00693884" w:rsidRDefault="00693884">
            <w:pPr>
              <w:jc w:val="center"/>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lef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lef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r>
      <w:tr w:rsidR="00693884">
        <w:trPr>
          <w:trHeight w:val="300"/>
        </w:trPr>
        <w:tc>
          <w:tcPr>
            <w:tcW w:w="0" w:type="auto"/>
            <w:tcBorders>
              <w:top w:val="nil"/>
              <w:left w:val="nil"/>
              <w:bottom w:val="nil"/>
              <w:right w:val="nil"/>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备注：</w:t>
            </w:r>
          </w:p>
        </w:tc>
        <w:tc>
          <w:tcPr>
            <w:tcW w:w="0" w:type="auto"/>
            <w:tcBorders>
              <w:top w:val="nil"/>
              <w:left w:val="nil"/>
              <w:bottom w:val="nil"/>
              <w:right w:val="nil"/>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无政府基金预算，空表列示。</w:t>
            </w:r>
          </w:p>
        </w:tc>
        <w:tc>
          <w:tcPr>
            <w:tcW w:w="0" w:type="auto"/>
            <w:tcBorders>
              <w:top w:val="nil"/>
              <w:left w:val="nil"/>
              <w:bottom w:val="nil"/>
              <w:right w:val="nil"/>
            </w:tcBorders>
            <w:noWrap/>
            <w:vAlign w:val="center"/>
          </w:tcPr>
          <w:p w:rsidR="00693884" w:rsidRDefault="00693884">
            <w:pPr>
              <w:jc w:val="lef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r>
    </w:tbl>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p w:rsidR="00693884" w:rsidRDefault="00693884">
      <w:pPr>
        <w:rPr>
          <w:rFonts w:ascii="仿宋_GB2312" w:eastAsia="仿宋_GB2312" w:hAnsi="仿宋_GB2312" w:cs="仿宋_GB2312"/>
          <w:sz w:val="30"/>
          <w:szCs w:val="30"/>
        </w:rPr>
      </w:pPr>
    </w:p>
    <w:tbl>
      <w:tblPr>
        <w:tblW w:w="13880" w:type="dxa"/>
        <w:tblInd w:w="93" w:type="dxa"/>
        <w:tblLook w:val="04A0"/>
      </w:tblPr>
      <w:tblGrid>
        <w:gridCol w:w="756"/>
        <w:gridCol w:w="3310"/>
        <w:gridCol w:w="2461"/>
        <w:gridCol w:w="2430"/>
        <w:gridCol w:w="2461"/>
        <w:gridCol w:w="2462"/>
      </w:tblGrid>
      <w:tr w:rsidR="00693884">
        <w:trPr>
          <w:trHeight w:val="776"/>
        </w:trPr>
        <w:tc>
          <w:tcPr>
            <w:tcW w:w="13880" w:type="dxa"/>
            <w:gridSpan w:val="6"/>
            <w:tcBorders>
              <w:top w:val="nil"/>
              <w:left w:val="nil"/>
              <w:bottom w:val="nil"/>
              <w:right w:val="nil"/>
            </w:tcBorders>
            <w:vAlign w:val="center"/>
          </w:tcPr>
          <w:p w:rsidR="00693884" w:rsidRDefault="00693884">
            <w:pPr>
              <w:widowControl/>
              <w:textAlignment w:val="center"/>
              <w:rPr>
                <w:rFonts w:ascii="宋体" w:hAnsi="宋体" w:cs="宋体"/>
                <w:b/>
                <w:bCs/>
                <w:color w:val="000000"/>
                <w:kern w:val="0"/>
                <w:sz w:val="43"/>
                <w:szCs w:val="43"/>
                <w:lang/>
              </w:rPr>
            </w:pPr>
          </w:p>
          <w:p w:rsidR="00693884" w:rsidRDefault="00EB031F">
            <w:pPr>
              <w:widowControl/>
              <w:jc w:val="center"/>
              <w:textAlignment w:val="center"/>
              <w:rPr>
                <w:rFonts w:ascii="宋体" w:hAnsi="宋体" w:cs="宋体"/>
                <w:b/>
                <w:bCs/>
                <w:color w:val="000000"/>
                <w:sz w:val="43"/>
                <w:szCs w:val="43"/>
              </w:rPr>
            </w:pPr>
            <w:r>
              <w:rPr>
                <w:rFonts w:ascii="宋体" w:hAnsi="宋体" w:cs="宋体" w:hint="eastAsia"/>
                <w:b/>
                <w:bCs/>
                <w:color w:val="000000"/>
                <w:kern w:val="0"/>
                <w:sz w:val="43"/>
                <w:szCs w:val="43"/>
                <w:lang/>
              </w:rPr>
              <w:t>部门预算国有资本经营预算财政拨款支出表</w:t>
            </w:r>
          </w:p>
        </w:tc>
      </w:tr>
      <w:tr w:rsidR="00693884">
        <w:trPr>
          <w:trHeight w:val="322"/>
        </w:trPr>
        <w:tc>
          <w:tcPr>
            <w:tcW w:w="8943" w:type="dxa"/>
            <w:gridSpan w:val="4"/>
            <w:tcBorders>
              <w:top w:val="nil"/>
              <w:left w:val="nil"/>
              <w:bottom w:val="nil"/>
              <w:right w:val="nil"/>
            </w:tcBorders>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部门编码及名称：</w:t>
            </w:r>
            <w:r>
              <w:rPr>
                <w:rFonts w:ascii="宋体" w:hAnsi="宋体" w:cs="宋体" w:hint="eastAsia"/>
                <w:color w:val="000000"/>
                <w:kern w:val="0"/>
                <w:sz w:val="18"/>
                <w:szCs w:val="18"/>
                <w:lang/>
              </w:rPr>
              <w:t>[287]</w:t>
            </w:r>
            <w:r>
              <w:rPr>
                <w:rFonts w:ascii="宋体" w:hAnsi="宋体" w:cs="宋体" w:hint="eastAsia"/>
                <w:color w:val="000000"/>
                <w:kern w:val="0"/>
                <w:sz w:val="18"/>
                <w:szCs w:val="18"/>
                <w:lang/>
              </w:rPr>
              <w:t>中国共产党涞源县委员会老干部局</w:t>
            </w:r>
          </w:p>
        </w:tc>
        <w:tc>
          <w:tcPr>
            <w:tcW w:w="2468"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预算年度：</w:t>
            </w:r>
            <w:r>
              <w:rPr>
                <w:rFonts w:ascii="宋体" w:hAnsi="宋体" w:cs="宋体" w:hint="eastAsia"/>
                <w:color w:val="000000"/>
                <w:kern w:val="0"/>
                <w:sz w:val="18"/>
                <w:szCs w:val="18"/>
                <w:lang/>
              </w:rPr>
              <w:t>2020</w:t>
            </w:r>
          </w:p>
        </w:tc>
        <w:tc>
          <w:tcPr>
            <w:tcW w:w="2469"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93884">
        <w:trPr>
          <w:trHeight w:val="333"/>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5781" w:type="dxa"/>
            <w:gridSpan w:val="2"/>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w:t>
            </w:r>
          </w:p>
        </w:tc>
        <w:tc>
          <w:tcPr>
            <w:tcW w:w="2438"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2468"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基本支出</w:t>
            </w:r>
          </w:p>
        </w:tc>
        <w:tc>
          <w:tcPr>
            <w:tcW w:w="2469"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项目支出</w:t>
            </w:r>
          </w:p>
        </w:tc>
      </w:tr>
      <w:tr w:rsidR="00693884">
        <w:trPr>
          <w:trHeight w:val="333"/>
        </w:trPr>
        <w:tc>
          <w:tcPr>
            <w:tcW w:w="724"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3313"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功能分类科目编码</w:t>
            </w:r>
          </w:p>
        </w:tc>
        <w:tc>
          <w:tcPr>
            <w:tcW w:w="246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科目名称</w:t>
            </w:r>
          </w:p>
        </w:tc>
        <w:tc>
          <w:tcPr>
            <w:tcW w:w="2438"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2468"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2469"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r>
      <w:tr w:rsidR="00693884">
        <w:trPr>
          <w:trHeight w:val="333"/>
        </w:trPr>
        <w:tc>
          <w:tcPr>
            <w:tcW w:w="724"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栏次</w:t>
            </w:r>
          </w:p>
        </w:tc>
        <w:tc>
          <w:tcPr>
            <w:tcW w:w="3313"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246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243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2468"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2469"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r>
      <w:tr w:rsidR="00693884">
        <w:trPr>
          <w:trHeight w:val="333"/>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r>
      <w:tr w:rsidR="00693884">
        <w:trPr>
          <w:trHeight w:val="333"/>
        </w:trPr>
        <w:tc>
          <w:tcPr>
            <w:tcW w:w="0" w:type="auto"/>
            <w:tcBorders>
              <w:top w:val="nil"/>
              <w:left w:val="nil"/>
              <w:bottom w:val="nil"/>
              <w:right w:val="nil"/>
            </w:tcBorders>
            <w:noWrap/>
            <w:vAlign w:val="center"/>
          </w:tcPr>
          <w:p w:rsidR="00693884" w:rsidRDefault="00693884">
            <w:pPr>
              <w:jc w:val="center"/>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lef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lef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r>
      <w:tr w:rsidR="00693884">
        <w:trPr>
          <w:trHeight w:val="322"/>
        </w:trPr>
        <w:tc>
          <w:tcPr>
            <w:tcW w:w="0" w:type="auto"/>
            <w:tcBorders>
              <w:top w:val="nil"/>
              <w:left w:val="nil"/>
              <w:bottom w:val="nil"/>
              <w:right w:val="nil"/>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备注：</w:t>
            </w:r>
          </w:p>
        </w:tc>
        <w:tc>
          <w:tcPr>
            <w:tcW w:w="0" w:type="auto"/>
            <w:tcBorders>
              <w:top w:val="nil"/>
              <w:left w:val="nil"/>
              <w:bottom w:val="nil"/>
              <w:right w:val="nil"/>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无国有资本经营预算，空表列示。</w:t>
            </w:r>
          </w:p>
        </w:tc>
        <w:tc>
          <w:tcPr>
            <w:tcW w:w="0" w:type="auto"/>
            <w:tcBorders>
              <w:top w:val="nil"/>
              <w:left w:val="nil"/>
              <w:bottom w:val="nil"/>
              <w:right w:val="nil"/>
            </w:tcBorders>
            <w:noWrap/>
            <w:vAlign w:val="center"/>
          </w:tcPr>
          <w:p w:rsidR="00693884" w:rsidRDefault="00693884">
            <w:pPr>
              <w:jc w:val="lef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c>
          <w:tcPr>
            <w:tcW w:w="0" w:type="auto"/>
            <w:tcBorders>
              <w:top w:val="nil"/>
              <w:left w:val="nil"/>
              <w:bottom w:val="nil"/>
              <w:right w:val="nil"/>
            </w:tcBorders>
            <w:noWrap/>
            <w:vAlign w:val="center"/>
          </w:tcPr>
          <w:p w:rsidR="00693884" w:rsidRDefault="00693884">
            <w:pPr>
              <w:jc w:val="right"/>
              <w:rPr>
                <w:rFonts w:ascii="宋体" w:hAnsi="宋体" w:cs="宋体"/>
                <w:color w:val="000000"/>
                <w:sz w:val="18"/>
                <w:szCs w:val="18"/>
              </w:rPr>
            </w:pPr>
          </w:p>
        </w:tc>
      </w:tr>
    </w:tbl>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tbl>
      <w:tblPr>
        <w:tblW w:w="13940" w:type="dxa"/>
        <w:tblInd w:w="93" w:type="dxa"/>
        <w:tblLook w:val="04A0"/>
      </w:tblPr>
      <w:tblGrid>
        <w:gridCol w:w="614"/>
        <w:gridCol w:w="3636"/>
        <w:gridCol w:w="1937"/>
        <w:gridCol w:w="1937"/>
        <w:gridCol w:w="1940"/>
        <w:gridCol w:w="1937"/>
        <w:gridCol w:w="1939"/>
      </w:tblGrid>
      <w:tr w:rsidR="00693884">
        <w:trPr>
          <w:trHeight w:val="735"/>
        </w:trPr>
        <w:tc>
          <w:tcPr>
            <w:tcW w:w="13940" w:type="dxa"/>
            <w:gridSpan w:val="7"/>
            <w:tcBorders>
              <w:top w:val="nil"/>
              <w:left w:val="nil"/>
              <w:bottom w:val="nil"/>
              <w:right w:val="nil"/>
            </w:tcBorders>
            <w:vAlign w:val="center"/>
          </w:tcPr>
          <w:p w:rsidR="00693884" w:rsidRDefault="00EB031F">
            <w:pPr>
              <w:widowControl/>
              <w:jc w:val="center"/>
              <w:textAlignment w:val="center"/>
              <w:rPr>
                <w:rFonts w:ascii="宋体" w:hAnsi="宋体" w:cs="宋体"/>
                <w:b/>
                <w:bCs/>
                <w:color w:val="000000"/>
                <w:sz w:val="43"/>
                <w:szCs w:val="43"/>
              </w:rPr>
            </w:pPr>
            <w:r>
              <w:rPr>
                <w:rFonts w:ascii="宋体" w:hAnsi="宋体" w:cs="宋体" w:hint="eastAsia"/>
                <w:b/>
                <w:bCs/>
                <w:color w:val="000000"/>
                <w:kern w:val="0"/>
                <w:sz w:val="43"/>
                <w:szCs w:val="43"/>
                <w:lang/>
              </w:rPr>
              <w:t>部门预算财政拨款“三公”经费支出表</w:t>
            </w:r>
          </w:p>
        </w:tc>
      </w:tr>
      <w:tr w:rsidR="00693884">
        <w:trPr>
          <w:trHeight w:val="307"/>
        </w:trPr>
        <w:tc>
          <w:tcPr>
            <w:tcW w:w="10064" w:type="dxa"/>
            <w:gridSpan w:val="5"/>
            <w:tcBorders>
              <w:top w:val="nil"/>
              <w:left w:val="nil"/>
              <w:bottom w:val="nil"/>
              <w:right w:val="nil"/>
            </w:tcBorders>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部门编码及名称：</w:t>
            </w:r>
            <w:r>
              <w:rPr>
                <w:rFonts w:ascii="宋体" w:hAnsi="宋体" w:cs="宋体" w:hint="eastAsia"/>
                <w:color w:val="000000"/>
                <w:kern w:val="0"/>
                <w:sz w:val="18"/>
                <w:szCs w:val="18"/>
                <w:lang/>
              </w:rPr>
              <w:t>[287]</w:t>
            </w:r>
            <w:r>
              <w:rPr>
                <w:rFonts w:ascii="宋体" w:hAnsi="宋体" w:cs="宋体" w:hint="eastAsia"/>
                <w:color w:val="000000"/>
                <w:kern w:val="0"/>
                <w:sz w:val="18"/>
                <w:szCs w:val="18"/>
                <w:lang/>
              </w:rPr>
              <w:t>中国共产党涞源县委员会老干部局</w:t>
            </w:r>
          </w:p>
        </w:tc>
        <w:tc>
          <w:tcPr>
            <w:tcW w:w="1937"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预算年度：</w:t>
            </w:r>
            <w:r>
              <w:rPr>
                <w:rFonts w:ascii="宋体" w:hAnsi="宋体" w:cs="宋体" w:hint="eastAsia"/>
                <w:color w:val="000000"/>
                <w:kern w:val="0"/>
                <w:sz w:val="18"/>
                <w:szCs w:val="18"/>
                <w:lang/>
              </w:rPr>
              <w:t>2020</w:t>
            </w:r>
          </w:p>
        </w:tc>
        <w:tc>
          <w:tcPr>
            <w:tcW w:w="1939" w:type="dxa"/>
            <w:tcBorders>
              <w:top w:val="nil"/>
              <w:left w:val="nil"/>
              <w:bottom w:val="nil"/>
              <w:right w:val="nil"/>
            </w:tcBorders>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金额单位：万元</w:t>
            </w:r>
          </w:p>
        </w:tc>
      </w:tr>
      <w:tr w:rsidR="00693884">
        <w:trPr>
          <w:trHeight w:val="326"/>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序号</w:t>
            </w:r>
          </w:p>
        </w:tc>
        <w:tc>
          <w:tcPr>
            <w:tcW w:w="3636" w:type="dxa"/>
            <w:vMerge w:val="restart"/>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目</w:t>
            </w:r>
          </w:p>
        </w:tc>
        <w:tc>
          <w:tcPr>
            <w:tcW w:w="9690" w:type="dxa"/>
            <w:gridSpan w:val="5"/>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资金来源</w:t>
            </w:r>
          </w:p>
        </w:tc>
      </w:tr>
      <w:tr w:rsidR="00693884">
        <w:trPr>
          <w:trHeight w:val="623"/>
        </w:trPr>
        <w:tc>
          <w:tcPr>
            <w:tcW w:w="614"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3636" w:type="dxa"/>
            <w:vMerge/>
            <w:tcBorders>
              <w:top w:val="single" w:sz="4" w:space="0" w:color="000000"/>
              <w:left w:val="single" w:sz="4" w:space="0" w:color="000000"/>
              <w:bottom w:val="single" w:sz="4" w:space="0" w:color="000000"/>
              <w:right w:val="single" w:sz="4" w:space="0" w:color="000000"/>
            </w:tcBorders>
            <w:vAlign w:val="center"/>
          </w:tcPr>
          <w:p w:rsidR="00693884" w:rsidRDefault="00693884">
            <w:pPr>
              <w:jc w:val="center"/>
              <w:rPr>
                <w:rFonts w:ascii="宋体" w:hAnsi="宋体" w:cs="宋体"/>
                <w:color w:val="000000"/>
                <w:sz w:val="18"/>
                <w:szCs w:val="18"/>
              </w:rPr>
            </w:pPr>
          </w:p>
        </w:tc>
        <w:tc>
          <w:tcPr>
            <w:tcW w:w="193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193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一般公共预算财政拨款</w:t>
            </w:r>
          </w:p>
        </w:tc>
        <w:tc>
          <w:tcPr>
            <w:tcW w:w="194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政府性基金财政拨款</w:t>
            </w:r>
          </w:p>
        </w:tc>
        <w:tc>
          <w:tcPr>
            <w:tcW w:w="193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国有资本经营预算财政拨款</w:t>
            </w:r>
          </w:p>
        </w:tc>
        <w:tc>
          <w:tcPr>
            <w:tcW w:w="1939"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财政专户核拨资金</w:t>
            </w:r>
          </w:p>
        </w:tc>
      </w:tr>
      <w:tr w:rsidR="00693884">
        <w:trPr>
          <w:trHeight w:val="326"/>
        </w:trPr>
        <w:tc>
          <w:tcPr>
            <w:tcW w:w="614"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栏次</w:t>
            </w:r>
          </w:p>
        </w:tc>
        <w:tc>
          <w:tcPr>
            <w:tcW w:w="3636"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93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93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1940"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1937"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1939" w:type="dxa"/>
            <w:tcBorders>
              <w:top w:val="single" w:sz="4" w:space="0" w:color="000000"/>
              <w:left w:val="single" w:sz="4" w:space="0" w:color="000000"/>
              <w:bottom w:val="single" w:sz="4" w:space="0" w:color="000000"/>
              <w:right w:val="single" w:sz="4" w:space="0" w:color="000000"/>
            </w:tcBorders>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r>
      <w:tr w:rsidR="00693884">
        <w:trPr>
          <w:trHeight w:val="326"/>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“三公”经费小计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6"/>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一、因公出国（境）费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r>
      <w:tr w:rsidR="00693884">
        <w:trPr>
          <w:trHeight w:val="326"/>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其中：教学科研人员因公出国（境）费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r>
      <w:tr w:rsidR="00693884">
        <w:trPr>
          <w:trHeight w:val="326"/>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其他因公出国（境）费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r>
      <w:tr w:rsidR="00693884">
        <w:trPr>
          <w:trHeight w:val="326"/>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二、公务用车购置及运维费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6"/>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其中：公务用车购置费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693884">
            <w:pPr>
              <w:jc w:val="right"/>
              <w:rPr>
                <w:rFonts w:ascii="宋体" w:hAnsi="宋体" w:cs="宋体"/>
                <w:color w:val="000000"/>
                <w:sz w:val="18"/>
                <w:szCs w:val="18"/>
              </w:rPr>
            </w:pPr>
          </w:p>
        </w:tc>
      </w:tr>
      <w:tr w:rsidR="00693884">
        <w:trPr>
          <w:trHeight w:val="326"/>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公务用车运行维护费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3884">
        <w:trPr>
          <w:trHeight w:val="326"/>
        </w:trPr>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三、公务接待费</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2.40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693884" w:rsidRDefault="00EB031F">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bl>
    <w:p w:rsidR="00693884" w:rsidRDefault="00693884">
      <w:pPr>
        <w:ind w:firstLineChars="150" w:firstLine="450"/>
        <w:rPr>
          <w:rFonts w:ascii="仿宋" w:eastAsia="仿宋" w:hAnsi="仿宋" w:cs="仿宋_GB2312"/>
          <w:sz w:val="30"/>
          <w:szCs w:val="30"/>
        </w:rPr>
      </w:pPr>
    </w:p>
    <w:p w:rsidR="00693884" w:rsidRDefault="00693884">
      <w:pPr>
        <w:ind w:firstLineChars="150" w:firstLine="450"/>
        <w:rPr>
          <w:rFonts w:ascii="仿宋" w:eastAsia="仿宋" w:hAnsi="仿宋" w:cs="仿宋_GB2312"/>
          <w:sz w:val="30"/>
          <w:szCs w:val="30"/>
        </w:rPr>
      </w:pPr>
    </w:p>
    <w:p w:rsidR="00693884" w:rsidRDefault="00693884">
      <w:pPr>
        <w:rPr>
          <w:rFonts w:ascii="仿宋_GB2312" w:eastAsia="仿宋_GB2312" w:hAnsi="仿宋_GB2312" w:cs="仿宋_GB2312"/>
          <w:sz w:val="30"/>
          <w:szCs w:val="30"/>
        </w:rPr>
      </w:pPr>
    </w:p>
    <w:p w:rsidR="00693884" w:rsidRDefault="00693884">
      <w:pPr>
        <w:widowControl/>
        <w:spacing w:line="480" w:lineRule="atLeast"/>
        <w:rPr>
          <w:rFonts w:ascii="宋体" w:hAnsi="宋体" w:cs="宋体"/>
          <w:b/>
          <w:bCs/>
          <w:color w:val="111111"/>
          <w:kern w:val="0"/>
          <w:sz w:val="44"/>
          <w:szCs w:val="44"/>
        </w:rPr>
      </w:pPr>
    </w:p>
    <w:p w:rsidR="00693884" w:rsidRDefault="00693884">
      <w:pPr>
        <w:widowControl/>
        <w:spacing w:line="480" w:lineRule="atLeast"/>
        <w:rPr>
          <w:rFonts w:ascii="宋体" w:hAnsi="宋体" w:cs="宋体"/>
          <w:b/>
          <w:bCs/>
          <w:color w:val="111111"/>
          <w:kern w:val="0"/>
          <w:sz w:val="44"/>
          <w:szCs w:val="44"/>
        </w:rPr>
      </w:pPr>
    </w:p>
    <w:p w:rsidR="00693884" w:rsidRDefault="00EB031F">
      <w:pPr>
        <w:widowControl/>
        <w:spacing w:line="480" w:lineRule="atLeast"/>
        <w:jc w:val="center"/>
        <w:rPr>
          <w:rFonts w:ascii="宋体" w:hAnsi="宋体" w:cs="宋体"/>
          <w:b/>
          <w:bCs/>
          <w:color w:val="111111"/>
          <w:kern w:val="0"/>
          <w:sz w:val="44"/>
          <w:szCs w:val="44"/>
        </w:rPr>
      </w:pPr>
      <w:r>
        <w:rPr>
          <w:rFonts w:ascii="宋体" w:hAnsi="宋体" w:cs="宋体" w:hint="eastAsia"/>
          <w:b/>
          <w:bCs/>
          <w:color w:val="111111"/>
          <w:kern w:val="0"/>
          <w:sz w:val="44"/>
          <w:szCs w:val="44"/>
        </w:rPr>
        <w:lastRenderedPageBreak/>
        <w:t>中国共产党涞源县委员会老干部局</w:t>
      </w:r>
    </w:p>
    <w:p w:rsidR="00693884" w:rsidRDefault="00EB031F">
      <w:pPr>
        <w:widowControl/>
        <w:spacing w:line="480" w:lineRule="atLeast"/>
        <w:jc w:val="center"/>
        <w:rPr>
          <w:rFonts w:ascii="宋体"/>
          <w:b/>
          <w:bCs/>
          <w:color w:val="111111"/>
          <w:kern w:val="0"/>
          <w:sz w:val="44"/>
          <w:szCs w:val="44"/>
        </w:rPr>
      </w:pPr>
      <w:r>
        <w:rPr>
          <w:rFonts w:ascii="宋体" w:hAnsi="宋体" w:cs="宋体"/>
          <w:b/>
          <w:bCs/>
          <w:color w:val="111111"/>
          <w:kern w:val="0"/>
          <w:sz w:val="44"/>
          <w:szCs w:val="44"/>
        </w:rPr>
        <w:t>20</w:t>
      </w:r>
      <w:r>
        <w:rPr>
          <w:rFonts w:ascii="宋体" w:hAnsi="宋体" w:cs="宋体" w:hint="eastAsia"/>
          <w:b/>
          <w:bCs/>
          <w:color w:val="111111"/>
          <w:kern w:val="0"/>
          <w:sz w:val="44"/>
          <w:szCs w:val="44"/>
        </w:rPr>
        <w:t>20</w:t>
      </w:r>
      <w:r>
        <w:rPr>
          <w:rFonts w:ascii="宋体" w:hAnsi="宋体" w:cs="宋体" w:hint="eastAsia"/>
          <w:b/>
          <w:bCs/>
          <w:color w:val="111111"/>
          <w:kern w:val="0"/>
          <w:sz w:val="44"/>
          <w:szCs w:val="44"/>
        </w:rPr>
        <w:t>年部门预算信息公开</w:t>
      </w:r>
      <w:r>
        <w:rPr>
          <w:rFonts w:ascii="宋体" w:hAnsi="宋体" w:hint="eastAsia"/>
          <w:b/>
          <w:sz w:val="44"/>
        </w:rPr>
        <w:t>情况说明</w:t>
      </w:r>
    </w:p>
    <w:p w:rsidR="00693884" w:rsidRDefault="00693884">
      <w:pPr>
        <w:widowControl/>
        <w:spacing w:line="560" w:lineRule="atLeast"/>
        <w:jc w:val="left"/>
        <w:rPr>
          <w:rFonts w:ascii="宋体"/>
          <w:color w:val="111111"/>
          <w:kern w:val="0"/>
        </w:rPr>
      </w:pPr>
    </w:p>
    <w:p w:rsidR="00693884" w:rsidRDefault="00EB031F">
      <w:pPr>
        <w:widowControl/>
        <w:spacing w:line="480" w:lineRule="atLeast"/>
        <w:ind w:firstLine="645"/>
        <w:rPr>
          <w:rFonts w:ascii="黑体" w:eastAsia="黑体" w:hAnsi="黑体" w:cs="黑体"/>
          <w:b/>
          <w:bCs/>
          <w:color w:val="111111"/>
          <w:kern w:val="0"/>
          <w:sz w:val="36"/>
          <w:szCs w:val="36"/>
        </w:rPr>
      </w:pPr>
      <w:r>
        <w:rPr>
          <w:rFonts w:ascii="仿宋" w:eastAsia="仿宋" w:hAnsi="仿宋" w:hint="eastAsia"/>
          <w:sz w:val="32"/>
        </w:rPr>
        <w:t>按照《预算法》、《地方预决算公开操作规程》和《河北省省级预算公开办法》规定，</w:t>
      </w:r>
      <w:r>
        <w:rPr>
          <w:rFonts w:ascii="仿宋_GB2312" w:eastAsia="仿宋_GB2312" w:hAnsi="仿宋" w:cs="仿宋_GB2312" w:hint="eastAsia"/>
          <w:color w:val="111111"/>
          <w:kern w:val="0"/>
          <w:sz w:val="32"/>
          <w:szCs w:val="32"/>
        </w:rPr>
        <w:t>现将中国共产党涞源县委员会老干部局</w:t>
      </w:r>
      <w:r>
        <w:rPr>
          <w:rFonts w:ascii="仿宋_GB2312" w:eastAsia="仿宋_GB2312" w:hAnsi="仿宋" w:cs="仿宋_GB2312"/>
          <w:color w:val="111111"/>
          <w:kern w:val="0"/>
          <w:sz w:val="32"/>
          <w:szCs w:val="32"/>
        </w:rPr>
        <w:t>20</w:t>
      </w:r>
      <w:r>
        <w:rPr>
          <w:rFonts w:ascii="仿宋_GB2312" w:eastAsia="仿宋_GB2312" w:hAnsi="仿宋" w:cs="仿宋_GB2312" w:hint="eastAsia"/>
          <w:color w:val="111111"/>
          <w:kern w:val="0"/>
          <w:sz w:val="32"/>
          <w:szCs w:val="32"/>
        </w:rPr>
        <w:t>20</w:t>
      </w:r>
      <w:r>
        <w:rPr>
          <w:rFonts w:ascii="仿宋_GB2312" w:eastAsia="仿宋_GB2312" w:hAnsi="仿宋" w:cs="仿宋_GB2312" w:hint="eastAsia"/>
          <w:color w:val="111111"/>
          <w:kern w:val="0"/>
          <w:sz w:val="32"/>
          <w:szCs w:val="32"/>
        </w:rPr>
        <w:t>年部门预算公开如下：</w:t>
      </w:r>
    </w:p>
    <w:p w:rsidR="00693884" w:rsidRDefault="00EB031F">
      <w:pPr>
        <w:widowControl/>
        <w:spacing w:line="560" w:lineRule="atLeast"/>
        <w:ind w:firstLineChars="200" w:firstLine="643"/>
        <w:jc w:val="left"/>
        <w:rPr>
          <w:rFonts w:ascii="宋体" w:hAnsi="宋体" w:cs="宋体"/>
          <w:b/>
          <w:bCs/>
          <w:color w:val="111111"/>
          <w:kern w:val="0"/>
          <w:sz w:val="32"/>
          <w:szCs w:val="32"/>
        </w:rPr>
      </w:pPr>
      <w:r>
        <w:rPr>
          <w:rFonts w:ascii="宋体" w:hAnsi="宋体" w:cs="宋体" w:hint="eastAsia"/>
          <w:b/>
          <w:bCs/>
          <w:color w:val="111111"/>
          <w:kern w:val="0"/>
          <w:sz w:val="32"/>
          <w:szCs w:val="32"/>
        </w:rPr>
        <w:t>一</w:t>
      </w:r>
      <w:r>
        <w:rPr>
          <w:rFonts w:ascii="宋体" w:hAnsi="宋体" w:cs="宋体" w:hint="eastAsia"/>
          <w:b/>
          <w:bCs/>
          <w:color w:val="111111"/>
          <w:kern w:val="0"/>
          <w:sz w:val="32"/>
          <w:szCs w:val="32"/>
        </w:rPr>
        <w:t>、</w:t>
      </w:r>
      <w:r>
        <w:rPr>
          <w:rFonts w:ascii="宋体" w:hAnsi="宋体" w:cs="宋体" w:hint="eastAsia"/>
          <w:b/>
          <w:bCs/>
          <w:color w:val="111111"/>
          <w:kern w:val="0"/>
          <w:sz w:val="32"/>
          <w:szCs w:val="32"/>
        </w:rPr>
        <w:t>部门职责及机构设置情况</w:t>
      </w:r>
    </w:p>
    <w:p w:rsidR="00693884" w:rsidRDefault="00EB031F">
      <w:pPr>
        <w:widowControl/>
        <w:spacing w:line="560" w:lineRule="atLeast"/>
        <w:ind w:firstLineChars="200" w:firstLine="643"/>
        <w:jc w:val="left"/>
        <w:rPr>
          <w:rFonts w:ascii="宋体" w:hAnsi="宋体" w:cs="宋体"/>
          <w:sz w:val="32"/>
          <w:szCs w:val="32"/>
        </w:rPr>
      </w:pPr>
      <w:r>
        <w:rPr>
          <w:rFonts w:ascii="宋体" w:hAnsi="宋体" w:cs="宋体" w:hint="eastAsia"/>
          <w:b/>
          <w:bCs/>
          <w:color w:val="111111"/>
          <w:kern w:val="0"/>
          <w:sz w:val="32"/>
          <w:szCs w:val="32"/>
        </w:rPr>
        <w:t>部门职责</w:t>
      </w:r>
    </w:p>
    <w:p w:rsidR="00693884" w:rsidRDefault="00EB031F">
      <w:pPr>
        <w:ind w:firstLineChars="200" w:firstLine="640"/>
        <w:rPr>
          <w:rFonts w:ascii="仿宋_GB2312" w:eastAsia="仿宋_GB2312" w:hAnsi="仿宋"/>
          <w:sz w:val="32"/>
          <w:szCs w:val="32"/>
        </w:rPr>
      </w:pPr>
      <w:r>
        <w:rPr>
          <w:rFonts w:ascii="仿宋_GB2312" w:eastAsia="仿宋_GB2312" w:hAnsi="仿宋" w:cs="仿宋_GB2312" w:hint="eastAsia"/>
          <w:sz w:val="32"/>
          <w:szCs w:val="32"/>
        </w:rPr>
        <w:t>（一）保障离退休干部各项政策的落实，贯彻中央、国务院和省委、省政府、市委、市政府以及县委、县政府关于离退休干部工作的方针政策，组织落实离退休干部的政治、生活待遇，让每位老干部感受到政治上的关心、生活上的爱护。</w:t>
      </w:r>
    </w:p>
    <w:p w:rsidR="00693884" w:rsidRDefault="00EB031F">
      <w:pPr>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二）建设、管理、使用好老年活动阵地，组织老干部参加社会、文体等各项活动，并指导全县阵地建设。贯彻执行老年教育、老区建设和老干部工作方针，构建终身教育体系；开展全县关心下一代工作，组织老同志参加青少年教育工作。</w:t>
      </w:r>
    </w:p>
    <w:p w:rsidR="00693884" w:rsidRDefault="00EB031F">
      <w:pPr>
        <w:jc w:val="left"/>
        <w:rPr>
          <w:rFonts w:ascii="仿宋_GB2312" w:eastAsia="仿宋_GB2312" w:hAnsi="仿宋"/>
          <w:sz w:val="32"/>
          <w:szCs w:val="32"/>
        </w:rPr>
      </w:pP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（三）检查、督促、指导离退休干部的党组织建设加强离退休干部的学习教育，做好思想</w:t>
      </w:r>
      <w:r>
        <w:rPr>
          <w:rFonts w:ascii="仿宋_GB2312" w:eastAsia="仿宋_GB2312" w:hAnsi="仿宋" w:cs="仿宋_GB2312" w:hint="eastAsia"/>
          <w:sz w:val="32"/>
          <w:szCs w:val="32"/>
        </w:rPr>
        <w:t>政治工作；组织指导离退休干部在两个文明建设中发挥作用。</w:t>
      </w:r>
    </w:p>
    <w:p w:rsidR="00693884" w:rsidRDefault="00EB031F">
      <w:pPr>
        <w:rPr>
          <w:rFonts w:ascii="仿宋_GB2312" w:eastAsia="仿宋_GB2312" w:hAnsi="仿宋"/>
          <w:sz w:val="32"/>
          <w:szCs w:val="32"/>
        </w:rPr>
      </w:pPr>
      <w:r>
        <w:rPr>
          <w:rFonts w:ascii="仿宋_GB2312" w:eastAsia="仿宋_GB2312" w:hAnsi="仿宋" w:cs="仿宋_GB2312"/>
          <w:sz w:val="32"/>
          <w:szCs w:val="32"/>
        </w:rPr>
        <w:lastRenderedPageBreak/>
        <w:t xml:space="preserve">   </w:t>
      </w:r>
      <w:r>
        <w:rPr>
          <w:rFonts w:ascii="仿宋_GB2312" w:eastAsia="仿宋_GB2312" w:hAnsi="仿宋" w:cs="仿宋_GB2312" w:hint="eastAsia"/>
          <w:sz w:val="32"/>
          <w:szCs w:val="32"/>
        </w:rPr>
        <w:t>（四）负责组织指导离退休干部的文体健身活动及医疗保健工作。</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 xml:space="preserve">　　</w:t>
      </w:r>
    </w:p>
    <w:p w:rsidR="00693884" w:rsidRDefault="00EB031F">
      <w:pPr>
        <w:ind w:firstLine="560"/>
        <w:rPr>
          <w:rFonts w:ascii="仿宋_GB2312" w:eastAsia="仿宋_GB2312" w:hAnsi="黑体"/>
          <w:sz w:val="32"/>
          <w:szCs w:val="32"/>
        </w:rPr>
      </w:pPr>
      <w:r>
        <w:rPr>
          <w:rFonts w:ascii="仿宋_GB2312" w:eastAsia="仿宋_GB2312" w:hAnsi="仿宋" w:cs="仿宋_GB2312" w:hint="eastAsia"/>
          <w:sz w:val="32"/>
          <w:szCs w:val="32"/>
        </w:rPr>
        <w:t>（五）完成县委交办的其他工作。</w:t>
      </w:r>
    </w:p>
    <w:p w:rsidR="00693884" w:rsidRDefault="00EB031F">
      <w:pPr>
        <w:ind w:firstLineChars="200" w:firstLine="643"/>
        <w:rPr>
          <w:rFonts w:ascii="宋体" w:hAnsi="宋体" w:cs="宋体"/>
          <w:b/>
          <w:bCs/>
          <w:sz w:val="32"/>
          <w:szCs w:val="32"/>
        </w:rPr>
      </w:pPr>
      <w:r>
        <w:rPr>
          <w:rFonts w:ascii="宋体" w:hAnsi="宋体" w:cs="宋体" w:hint="eastAsia"/>
          <w:b/>
          <w:bCs/>
          <w:sz w:val="32"/>
          <w:szCs w:val="32"/>
        </w:rPr>
        <w:t>机构设置</w:t>
      </w:r>
    </w:p>
    <w:p w:rsidR="00693884" w:rsidRDefault="00EB031F">
      <w:pPr>
        <w:jc w:val="center"/>
        <w:rPr>
          <w:rFonts w:ascii="仿宋" w:eastAsia="仿宋" w:hAnsi="仿宋"/>
          <w:sz w:val="32"/>
          <w:szCs w:val="32"/>
        </w:rPr>
      </w:pPr>
      <w:r>
        <w:rPr>
          <w:rFonts w:ascii="仿宋" w:eastAsia="仿宋" w:hAnsi="仿宋" w:cs="仿宋" w:hint="eastAsia"/>
          <w:sz w:val="32"/>
          <w:szCs w:val="32"/>
        </w:rPr>
        <w:t>部门机构设置情况</w:t>
      </w:r>
    </w:p>
    <w:tbl>
      <w:tblPr>
        <w:tblpPr w:leftFromText="180" w:rightFromText="180" w:vertAnchor="text" w:horzAnchor="page" w:tblpX="1837" w:tblpY="59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1"/>
        <w:gridCol w:w="2138"/>
        <w:gridCol w:w="2236"/>
        <w:gridCol w:w="2963"/>
      </w:tblGrid>
      <w:tr w:rsidR="00693884">
        <w:trPr>
          <w:trHeight w:val="316"/>
        </w:trPr>
        <w:tc>
          <w:tcPr>
            <w:tcW w:w="6361" w:type="dxa"/>
          </w:tcPr>
          <w:p w:rsidR="00693884" w:rsidRDefault="00EB031F">
            <w:pPr>
              <w:jc w:val="center"/>
              <w:rPr>
                <w:rFonts w:ascii="仿宋" w:eastAsia="仿宋" w:hAnsi="仿宋"/>
              </w:rPr>
            </w:pPr>
            <w:r>
              <w:rPr>
                <w:rFonts w:ascii="仿宋" w:eastAsia="仿宋" w:hAnsi="仿宋" w:cs="仿宋" w:hint="eastAsia"/>
              </w:rPr>
              <w:t>单位名称</w:t>
            </w:r>
          </w:p>
        </w:tc>
        <w:tc>
          <w:tcPr>
            <w:tcW w:w="2138" w:type="dxa"/>
          </w:tcPr>
          <w:p w:rsidR="00693884" w:rsidRDefault="00EB031F">
            <w:pPr>
              <w:jc w:val="center"/>
              <w:rPr>
                <w:rFonts w:ascii="仿宋" w:eastAsia="仿宋" w:hAnsi="仿宋"/>
              </w:rPr>
            </w:pPr>
            <w:r>
              <w:rPr>
                <w:rFonts w:ascii="仿宋" w:eastAsia="仿宋" w:hAnsi="仿宋" w:cs="仿宋" w:hint="eastAsia"/>
              </w:rPr>
              <w:t>单位性质</w:t>
            </w:r>
          </w:p>
        </w:tc>
        <w:tc>
          <w:tcPr>
            <w:tcW w:w="2236" w:type="dxa"/>
          </w:tcPr>
          <w:p w:rsidR="00693884" w:rsidRDefault="00EB031F">
            <w:pPr>
              <w:jc w:val="center"/>
              <w:rPr>
                <w:rFonts w:ascii="仿宋" w:eastAsia="仿宋" w:hAnsi="仿宋"/>
              </w:rPr>
            </w:pPr>
            <w:r>
              <w:rPr>
                <w:rFonts w:ascii="仿宋" w:eastAsia="仿宋" w:hAnsi="仿宋" w:cs="仿宋" w:hint="eastAsia"/>
              </w:rPr>
              <w:t>单位规格</w:t>
            </w:r>
          </w:p>
        </w:tc>
        <w:tc>
          <w:tcPr>
            <w:tcW w:w="2963" w:type="dxa"/>
          </w:tcPr>
          <w:p w:rsidR="00693884" w:rsidRDefault="00EB031F">
            <w:pPr>
              <w:jc w:val="center"/>
              <w:rPr>
                <w:rFonts w:ascii="仿宋" w:eastAsia="仿宋" w:hAnsi="仿宋"/>
              </w:rPr>
            </w:pPr>
            <w:r>
              <w:rPr>
                <w:rFonts w:ascii="仿宋" w:eastAsia="仿宋" w:hAnsi="仿宋" w:cs="仿宋" w:hint="eastAsia"/>
              </w:rPr>
              <w:t>经费保障形式</w:t>
            </w:r>
          </w:p>
        </w:tc>
      </w:tr>
      <w:tr w:rsidR="00693884">
        <w:trPr>
          <w:trHeight w:val="335"/>
        </w:trPr>
        <w:tc>
          <w:tcPr>
            <w:tcW w:w="6361" w:type="dxa"/>
          </w:tcPr>
          <w:p w:rsidR="00693884" w:rsidRDefault="00EB031F">
            <w:pPr>
              <w:jc w:val="center"/>
              <w:rPr>
                <w:rFonts w:ascii="仿宋" w:eastAsia="仿宋" w:hAnsi="仿宋"/>
              </w:rPr>
            </w:pPr>
            <w:r>
              <w:rPr>
                <w:rFonts w:ascii="仿宋" w:eastAsia="仿宋" w:hAnsi="仿宋" w:cs="仿宋" w:hint="eastAsia"/>
              </w:rPr>
              <w:t>中国共产党涞源县委员会老干部局</w:t>
            </w:r>
          </w:p>
        </w:tc>
        <w:tc>
          <w:tcPr>
            <w:tcW w:w="2138" w:type="dxa"/>
          </w:tcPr>
          <w:p w:rsidR="00693884" w:rsidRDefault="00EB031F">
            <w:pPr>
              <w:jc w:val="center"/>
              <w:rPr>
                <w:rFonts w:ascii="仿宋" w:eastAsia="仿宋" w:hAnsi="仿宋"/>
              </w:rPr>
            </w:pPr>
            <w:r>
              <w:rPr>
                <w:rFonts w:ascii="仿宋" w:eastAsia="仿宋" w:hAnsi="仿宋" w:cs="仿宋" w:hint="eastAsia"/>
              </w:rPr>
              <w:t>行政</w:t>
            </w:r>
          </w:p>
        </w:tc>
        <w:tc>
          <w:tcPr>
            <w:tcW w:w="2236" w:type="dxa"/>
          </w:tcPr>
          <w:p w:rsidR="00693884" w:rsidRDefault="00EB031F">
            <w:pPr>
              <w:jc w:val="center"/>
              <w:rPr>
                <w:rFonts w:ascii="仿宋" w:eastAsia="仿宋" w:hAnsi="仿宋"/>
              </w:rPr>
            </w:pPr>
            <w:r>
              <w:rPr>
                <w:rFonts w:ascii="仿宋" w:eastAsia="仿宋" w:hAnsi="仿宋" w:cs="仿宋" w:hint="eastAsia"/>
              </w:rPr>
              <w:t>正科级</w:t>
            </w:r>
          </w:p>
        </w:tc>
        <w:tc>
          <w:tcPr>
            <w:tcW w:w="2963" w:type="dxa"/>
          </w:tcPr>
          <w:p w:rsidR="00693884" w:rsidRDefault="00EB031F">
            <w:pPr>
              <w:jc w:val="center"/>
              <w:rPr>
                <w:rFonts w:ascii="仿宋" w:eastAsia="仿宋" w:hAnsi="仿宋"/>
              </w:rPr>
            </w:pPr>
            <w:r>
              <w:rPr>
                <w:rFonts w:ascii="仿宋" w:eastAsia="仿宋" w:hAnsi="仿宋" w:cs="仿宋" w:hint="eastAsia"/>
              </w:rPr>
              <w:t>财政拨款</w:t>
            </w:r>
          </w:p>
        </w:tc>
      </w:tr>
    </w:tbl>
    <w:p w:rsidR="00693884" w:rsidRDefault="00693884">
      <w:pPr>
        <w:rPr>
          <w:rFonts w:ascii="黑体" w:eastAsia="黑体" w:hAnsi="黑体" w:cs="黑体"/>
          <w:sz w:val="36"/>
          <w:szCs w:val="36"/>
        </w:rPr>
      </w:pPr>
    </w:p>
    <w:p w:rsidR="00693884" w:rsidRDefault="00EB031F">
      <w:pPr>
        <w:ind w:firstLineChars="200" w:firstLine="720"/>
        <w:rPr>
          <w:rFonts w:ascii="黑体" w:eastAsia="黑体" w:hAnsi="黑体" w:cs="黑体"/>
          <w:sz w:val="36"/>
          <w:szCs w:val="36"/>
        </w:rPr>
      </w:pPr>
      <w:r>
        <w:rPr>
          <w:rFonts w:ascii="黑体" w:eastAsia="黑体" w:hAnsi="黑体" w:cs="黑体" w:hint="eastAsia"/>
          <w:sz w:val="36"/>
          <w:szCs w:val="36"/>
        </w:rPr>
        <w:t>第</w:t>
      </w:r>
    </w:p>
    <w:p w:rsidR="00693884" w:rsidRDefault="00693884">
      <w:pPr>
        <w:ind w:firstLineChars="200" w:firstLine="720"/>
        <w:rPr>
          <w:rFonts w:ascii="黑体" w:eastAsia="黑体" w:hAnsi="黑体" w:cs="黑体"/>
          <w:sz w:val="36"/>
          <w:szCs w:val="36"/>
        </w:rPr>
      </w:pPr>
    </w:p>
    <w:p w:rsidR="00693884" w:rsidRDefault="00EB031F">
      <w:pPr>
        <w:ind w:firstLineChars="200" w:firstLine="643"/>
        <w:rPr>
          <w:rFonts w:ascii="宋体" w:hAnsi="宋体" w:cs="宋体"/>
          <w:b/>
          <w:bCs/>
          <w:sz w:val="32"/>
          <w:szCs w:val="32"/>
        </w:rPr>
      </w:pPr>
      <w:r>
        <w:rPr>
          <w:rFonts w:ascii="宋体" w:hAnsi="宋体" w:cs="宋体" w:hint="eastAsia"/>
          <w:b/>
          <w:bCs/>
          <w:sz w:val="32"/>
          <w:szCs w:val="32"/>
        </w:rPr>
        <w:t>二</w:t>
      </w:r>
      <w:r>
        <w:rPr>
          <w:rFonts w:ascii="宋体" w:hAnsi="宋体" w:cs="宋体" w:hint="eastAsia"/>
          <w:b/>
          <w:bCs/>
          <w:sz w:val="32"/>
          <w:szCs w:val="32"/>
        </w:rPr>
        <w:t>、</w:t>
      </w:r>
      <w:r>
        <w:rPr>
          <w:rFonts w:ascii="宋体" w:hAnsi="宋体" w:cs="宋体" w:hint="eastAsia"/>
          <w:b/>
          <w:bCs/>
          <w:sz w:val="32"/>
          <w:szCs w:val="32"/>
        </w:rPr>
        <w:t>部门预算安排的总体情况</w:t>
      </w:r>
    </w:p>
    <w:p w:rsidR="00693884" w:rsidRDefault="00EB031F">
      <w:pPr>
        <w:spacing w:line="600" w:lineRule="exact"/>
        <w:ind w:firstLineChars="200" w:firstLine="640"/>
        <w:rPr>
          <w:rFonts w:ascii="仿宋" w:eastAsia="仿宋" w:hAnsi="仿宋" w:cs="仿宋"/>
          <w:sz w:val="32"/>
          <w:szCs w:val="32"/>
        </w:rPr>
      </w:pPr>
      <w:r>
        <w:rPr>
          <w:rFonts w:ascii="仿宋" w:eastAsia="仿宋" w:hAnsi="仿宋"/>
          <w:sz w:val="32"/>
          <w:szCs w:val="32"/>
        </w:rPr>
        <w:t>按照预算管理有关规定，目前我部门预算的编制实行综合预算制度，即全部收入和支出都反映</w:t>
      </w:r>
      <w:r>
        <w:rPr>
          <w:rFonts w:ascii="仿宋" w:eastAsia="仿宋" w:hAnsi="仿宋" w:hint="eastAsia"/>
          <w:sz w:val="32"/>
          <w:szCs w:val="32"/>
        </w:rPr>
        <w:t>在</w:t>
      </w:r>
      <w:r>
        <w:rPr>
          <w:rFonts w:ascii="仿宋" w:eastAsia="仿宋" w:hAnsi="仿宋"/>
          <w:sz w:val="32"/>
          <w:szCs w:val="32"/>
        </w:rPr>
        <w:t>预算中。</w:t>
      </w:r>
      <w:r>
        <w:rPr>
          <w:rFonts w:ascii="仿宋" w:eastAsia="仿宋" w:hAnsi="仿宋" w:hint="eastAsia"/>
          <w:sz w:val="32"/>
          <w:szCs w:val="32"/>
        </w:rPr>
        <w:t xml:space="preserve"> </w:t>
      </w:r>
      <w:r>
        <w:rPr>
          <w:rFonts w:ascii="仿宋" w:eastAsia="仿宋" w:hAnsi="仿宋" w:hint="eastAsia"/>
          <w:sz w:val="32"/>
          <w:szCs w:val="32"/>
        </w:rPr>
        <w:t>中国共产党涞源县委员会老干部局</w:t>
      </w:r>
      <w:r>
        <w:rPr>
          <w:rFonts w:ascii="仿宋" w:eastAsia="仿宋" w:hAnsi="仿宋"/>
          <w:sz w:val="32"/>
          <w:szCs w:val="32"/>
        </w:rPr>
        <w:t>收支包含在部门预算中。</w:t>
      </w:r>
    </w:p>
    <w:p w:rsidR="00693884" w:rsidRDefault="00EB031F">
      <w:pPr>
        <w:ind w:firstLineChars="200" w:firstLine="643"/>
        <w:rPr>
          <w:rFonts w:ascii="仿宋" w:eastAsia="仿宋" w:hAnsi="仿宋"/>
          <w:b/>
          <w:bCs/>
          <w:sz w:val="32"/>
          <w:szCs w:val="32"/>
        </w:rPr>
      </w:pPr>
      <w:r>
        <w:rPr>
          <w:rFonts w:ascii="仿宋" w:eastAsia="仿宋" w:hAnsi="仿宋" w:cs="仿宋"/>
          <w:b/>
          <w:bCs/>
          <w:sz w:val="32"/>
          <w:szCs w:val="32"/>
        </w:rPr>
        <w:t>1</w:t>
      </w:r>
      <w:r>
        <w:rPr>
          <w:rFonts w:ascii="仿宋" w:eastAsia="仿宋" w:hAnsi="仿宋" w:cs="仿宋" w:hint="eastAsia"/>
          <w:b/>
          <w:bCs/>
          <w:sz w:val="32"/>
          <w:szCs w:val="32"/>
        </w:rPr>
        <w:t>、</w:t>
      </w:r>
      <w:r>
        <w:rPr>
          <w:rFonts w:ascii="仿宋" w:eastAsia="仿宋" w:hAnsi="仿宋" w:cs="仿宋" w:hint="eastAsia"/>
          <w:b/>
          <w:bCs/>
          <w:sz w:val="32"/>
          <w:szCs w:val="32"/>
        </w:rPr>
        <w:t>收入说明</w:t>
      </w:r>
    </w:p>
    <w:p w:rsidR="00693884" w:rsidRDefault="00EB031F">
      <w:pPr>
        <w:spacing w:line="520" w:lineRule="exact"/>
        <w:ind w:firstLineChars="200" w:firstLine="640"/>
        <w:rPr>
          <w:rFonts w:ascii="仿宋_GB2312" w:eastAsia="仿宋_GB2312" w:hAnsi="仿宋" w:cs="仿宋_GB2312"/>
          <w:sz w:val="32"/>
          <w:szCs w:val="32"/>
        </w:rPr>
      </w:pPr>
      <w:r>
        <w:rPr>
          <w:rFonts w:ascii="仿宋" w:eastAsia="仿宋" w:hAnsi="仿宋"/>
          <w:sz w:val="32"/>
          <w:szCs w:val="32"/>
        </w:rPr>
        <w:t>反映</w:t>
      </w:r>
      <w:r>
        <w:rPr>
          <w:rFonts w:ascii="仿宋" w:eastAsia="仿宋" w:hAnsi="仿宋" w:hint="eastAsia"/>
          <w:sz w:val="32"/>
          <w:szCs w:val="32"/>
        </w:rPr>
        <w:t>中国共产党涞源县委员会老干部局当</w:t>
      </w:r>
      <w:r>
        <w:rPr>
          <w:rFonts w:ascii="仿宋" w:eastAsia="仿宋" w:hAnsi="仿宋"/>
          <w:sz w:val="32"/>
          <w:szCs w:val="32"/>
        </w:rPr>
        <w:t>年全部收入。</w:t>
      </w:r>
      <w:r>
        <w:rPr>
          <w:rFonts w:ascii="仿宋" w:eastAsia="仿宋" w:hAnsi="仿宋" w:cs="仿宋"/>
          <w:sz w:val="32"/>
          <w:szCs w:val="32"/>
        </w:rPr>
        <w:t>20</w:t>
      </w:r>
      <w:r>
        <w:rPr>
          <w:rFonts w:ascii="仿宋" w:eastAsia="仿宋" w:hAnsi="仿宋" w:cs="仿宋" w:hint="eastAsia"/>
          <w:sz w:val="32"/>
          <w:szCs w:val="32"/>
        </w:rPr>
        <w:t>20</w:t>
      </w:r>
      <w:r>
        <w:rPr>
          <w:rFonts w:ascii="仿宋" w:eastAsia="仿宋" w:hAnsi="仿宋" w:cs="仿宋" w:hint="eastAsia"/>
          <w:sz w:val="32"/>
          <w:szCs w:val="32"/>
        </w:rPr>
        <w:t>年中国共产党涞源县委员会老干部局年</w:t>
      </w:r>
      <w:r>
        <w:rPr>
          <w:rFonts w:ascii="仿宋_GB2312" w:eastAsia="仿宋_GB2312" w:hAnsi="仿宋" w:cs="仿宋_GB2312" w:hint="eastAsia"/>
          <w:sz w:val="32"/>
          <w:szCs w:val="32"/>
        </w:rPr>
        <w:t>初部门收入预算总额</w:t>
      </w:r>
      <w:r>
        <w:rPr>
          <w:rFonts w:ascii="仿宋_GB2312" w:eastAsia="仿宋_GB2312" w:hAnsi="仿宋" w:cs="仿宋_GB2312" w:hint="eastAsia"/>
          <w:sz w:val="32"/>
          <w:szCs w:val="32"/>
        </w:rPr>
        <w:t>为</w:t>
      </w:r>
      <w:r>
        <w:rPr>
          <w:rFonts w:ascii="仿宋_GB2312" w:eastAsia="仿宋_GB2312" w:hAnsi="仿宋" w:cs="仿宋_GB2312" w:hint="eastAsia"/>
          <w:sz w:val="32"/>
          <w:szCs w:val="32"/>
        </w:rPr>
        <w:t>650.85</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其中</w:t>
      </w:r>
      <w:r>
        <w:rPr>
          <w:rFonts w:ascii="仿宋_GB2312" w:eastAsia="仿宋_GB2312" w:hAnsi="仿宋" w:cs="仿宋_GB2312" w:hint="eastAsia"/>
          <w:sz w:val="32"/>
          <w:szCs w:val="32"/>
        </w:rPr>
        <w:t>一般公共预算收入</w:t>
      </w:r>
      <w:r>
        <w:rPr>
          <w:rFonts w:ascii="仿宋_GB2312" w:eastAsia="仿宋_GB2312" w:hAnsi="仿宋" w:cs="仿宋_GB2312" w:hint="eastAsia"/>
          <w:sz w:val="32"/>
          <w:szCs w:val="32"/>
        </w:rPr>
        <w:t>650.85</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包括</w:t>
      </w:r>
      <w:r>
        <w:rPr>
          <w:rFonts w:ascii="仿宋_GB2312" w:eastAsia="仿宋_GB2312" w:hAnsi="仿宋" w:cs="仿宋_GB2312" w:hint="eastAsia"/>
          <w:sz w:val="32"/>
          <w:szCs w:val="32"/>
        </w:rPr>
        <w:t>：财政拨款</w:t>
      </w:r>
      <w:r>
        <w:rPr>
          <w:rFonts w:ascii="仿宋_GB2312" w:eastAsia="仿宋_GB2312" w:hAnsi="仿宋" w:cs="仿宋_GB2312" w:hint="eastAsia"/>
          <w:sz w:val="32"/>
          <w:szCs w:val="32"/>
        </w:rPr>
        <w:t>640.55</w:t>
      </w:r>
      <w:r>
        <w:rPr>
          <w:rFonts w:ascii="仿宋_GB2312" w:eastAsia="仿宋_GB2312" w:hAnsi="仿宋" w:cs="仿宋_GB2312" w:hint="eastAsia"/>
          <w:sz w:val="32"/>
          <w:szCs w:val="32"/>
        </w:rPr>
        <w:t>万元，上级财政提前通知转移支付</w:t>
      </w:r>
      <w:r>
        <w:rPr>
          <w:rFonts w:ascii="仿宋_GB2312" w:eastAsia="仿宋_GB2312" w:hAnsi="仿宋" w:cs="仿宋_GB2312" w:hint="eastAsia"/>
          <w:sz w:val="32"/>
          <w:szCs w:val="32"/>
        </w:rPr>
        <w:t>10.30</w:t>
      </w:r>
      <w:r>
        <w:rPr>
          <w:rFonts w:ascii="仿宋_GB2312" w:eastAsia="仿宋_GB2312" w:hAnsi="仿宋" w:cs="仿宋_GB2312" w:hint="eastAsia"/>
          <w:sz w:val="32"/>
          <w:szCs w:val="32"/>
        </w:rPr>
        <w:t>万元。</w:t>
      </w:r>
    </w:p>
    <w:p w:rsidR="00693884" w:rsidRDefault="00EB031F">
      <w:pPr>
        <w:spacing w:line="520" w:lineRule="exact"/>
        <w:ind w:firstLineChars="200" w:firstLine="643"/>
        <w:rPr>
          <w:rFonts w:ascii="仿宋_GB2312" w:eastAsia="仿宋_GB2312" w:hAnsi="仿宋"/>
          <w:b/>
          <w:bCs/>
          <w:sz w:val="32"/>
          <w:szCs w:val="32"/>
        </w:rPr>
      </w:pPr>
      <w:r>
        <w:rPr>
          <w:rFonts w:ascii="仿宋_GB2312" w:eastAsia="仿宋_GB2312" w:hAnsi="黑体" w:cs="仿宋_GB2312"/>
          <w:b/>
          <w:bCs/>
          <w:sz w:val="32"/>
          <w:szCs w:val="32"/>
        </w:rPr>
        <w:t>2</w:t>
      </w:r>
      <w:r>
        <w:rPr>
          <w:rFonts w:ascii="仿宋_GB2312" w:eastAsia="仿宋_GB2312" w:hAnsi="黑体" w:cs="仿宋_GB2312" w:hint="eastAsia"/>
          <w:b/>
          <w:bCs/>
          <w:sz w:val="32"/>
          <w:szCs w:val="32"/>
        </w:rPr>
        <w:t>、支出说明</w:t>
      </w:r>
    </w:p>
    <w:p w:rsidR="00693884" w:rsidRDefault="00EB031F">
      <w:pPr>
        <w:spacing w:line="520" w:lineRule="exact"/>
        <w:ind w:firstLineChars="200" w:firstLine="640"/>
        <w:rPr>
          <w:rFonts w:ascii="仿宋_GB2312" w:eastAsia="仿宋_GB2312" w:hAnsi="仿宋"/>
          <w:sz w:val="32"/>
          <w:szCs w:val="32"/>
        </w:rPr>
      </w:pPr>
      <w:r>
        <w:rPr>
          <w:rFonts w:ascii="仿宋" w:eastAsia="仿宋" w:hAnsi="仿宋"/>
          <w:sz w:val="32"/>
          <w:szCs w:val="32"/>
        </w:rPr>
        <w:lastRenderedPageBreak/>
        <w:t>收支预算总表支出栏、基本支出表、项目支出表按经济分类和支出功能分类科目编制，反映</w:t>
      </w:r>
      <w:r>
        <w:rPr>
          <w:rFonts w:ascii="仿宋" w:eastAsia="仿宋" w:hAnsi="仿宋" w:hint="eastAsia"/>
          <w:sz w:val="32"/>
          <w:szCs w:val="32"/>
        </w:rPr>
        <w:t>中国共产党涞源县委员会老干部局</w:t>
      </w:r>
      <w:r>
        <w:rPr>
          <w:rFonts w:ascii="仿宋" w:eastAsia="仿宋" w:hAnsi="仿宋"/>
          <w:sz w:val="32"/>
          <w:szCs w:val="32"/>
        </w:rPr>
        <w:t>年度部门预算中支出预算的总体情况。</w:t>
      </w:r>
      <w:r>
        <w:rPr>
          <w:rFonts w:ascii="仿宋_GB2312" w:eastAsia="仿宋_GB2312" w:hAnsi="仿宋" w:cs="仿宋_GB2312"/>
          <w:sz w:val="32"/>
          <w:szCs w:val="32"/>
        </w:rPr>
        <w:t>20</w:t>
      </w:r>
      <w:r>
        <w:rPr>
          <w:rFonts w:ascii="仿宋_GB2312" w:eastAsia="仿宋_GB2312" w:hAnsi="仿宋" w:cs="仿宋_GB2312" w:hint="eastAsia"/>
          <w:sz w:val="32"/>
          <w:szCs w:val="32"/>
        </w:rPr>
        <w:t>20</w:t>
      </w:r>
      <w:r>
        <w:rPr>
          <w:rFonts w:ascii="仿宋_GB2312" w:eastAsia="仿宋_GB2312" w:hAnsi="仿宋" w:cs="仿宋_GB2312" w:hint="eastAsia"/>
          <w:sz w:val="32"/>
          <w:szCs w:val="32"/>
        </w:rPr>
        <w:t>年部门支出安排预算总额</w:t>
      </w:r>
      <w:r>
        <w:rPr>
          <w:rFonts w:ascii="仿宋_GB2312" w:eastAsia="仿宋_GB2312" w:hAnsi="仿宋" w:cs="仿宋_GB2312" w:hint="eastAsia"/>
          <w:sz w:val="32"/>
          <w:szCs w:val="32"/>
        </w:rPr>
        <w:t>650.85</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即</w:t>
      </w:r>
      <w:r>
        <w:rPr>
          <w:rFonts w:ascii="仿宋_GB2312" w:eastAsia="仿宋_GB2312" w:hAnsi="仿宋" w:cs="仿宋_GB2312" w:hint="eastAsia"/>
          <w:sz w:val="32"/>
          <w:szCs w:val="32"/>
        </w:rPr>
        <w:t>基本支出</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614.73</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其中人员经费</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563.59</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日常公用经费</w:t>
      </w:r>
      <w:r>
        <w:rPr>
          <w:rFonts w:ascii="仿宋_GB2312" w:eastAsia="仿宋_GB2312" w:hAnsi="仿宋" w:cs="仿宋_GB2312" w:hint="eastAsia"/>
          <w:sz w:val="32"/>
          <w:szCs w:val="32"/>
        </w:rPr>
        <w:t>51.14</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项目支出</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36.12</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693884" w:rsidRDefault="00EB031F">
      <w:pPr>
        <w:tabs>
          <w:tab w:val="left" w:pos="916"/>
        </w:tabs>
        <w:spacing w:line="560" w:lineRule="exact"/>
        <w:ind w:firstLineChars="200" w:firstLine="643"/>
        <w:jc w:val="left"/>
        <w:rPr>
          <w:rFonts w:ascii="仿宋_GB2312" w:eastAsia="仿宋_GB2312" w:hAnsi="黑体"/>
          <w:b/>
          <w:bCs/>
          <w:sz w:val="32"/>
          <w:szCs w:val="32"/>
        </w:rPr>
      </w:pPr>
      <w:r>
        <w:rPr>
          <w:rFonts w:ascii="仿宋_GB2312" w:eastAsia="仿宋_GB2312" w:hAnsi="黑体" w:cs="仿宋_GB2312"/>
          <w:b/>
          <w:bCs/>
          <w:sz w:val="32"/>
          <w:szCs w:val="32"/>
        </w:rPr>
        <w:t>3</w:t>
      </w:r>
      <w:r>
        <w:rPr>
          <w:rFonts w:ascii="仿宋_GB2312" w:eastAsia="仿宋_GB2312" w:hAnsi="黑体" w:cs="仿宋_GB2312" w:hint="eastAsia"/>
          <w:b/>
          <w:bCs/>
          <w:sz w:val="32"/>
          <w:szCs w:val="32"/>
        </w:rPr>
        <w:t>、比上年增减情况</w:t>
      </w:r>
    </w:p>
    <w:p w:rsidR="00693884" w:rsidRDefault="00EB031F">
      <w:pPr>
        <w:tabs>
          <w:tab w:val="left" w:pos="916"/>
        </w:tabs>
        <w:spacing w:line="560" w:lineRule="exact"/>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本年度预算收支安排</w:t>
      </w:r>
      <w:r>
        <w:rPr>
          <w:rFonts w:ascii="仿宋_GB2312" w:eastAsia="仿宋_GB2312" w:hAnsi="仿宋" w:cs="仿宋_GB2312" w:hint="eastAsia"/>
          <w:sz w:val="32"/>
          <w:szCs w:val="32"/>
        </w:rPr>
        <w:t>650.85</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上年安排</w:t>
      </w:r>
      <w:r>
        <w:rPr>
          <w:rFonts w:ascii="仿宋_GB2312" w:eastAsia="仿宋_GB2312" w:hAnsi="仿宋" w:cs="仿宋_GB2312" w:hint="eastAsia"/>
          <w:sz w:val="32"/>
          <w:szCs w:val="32"/>
        </w:rPr>
        <w:t>720.35</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较上年</w:t>
      </w:r>
      <w:r>
        <w:rPr>
          <w:rFonts w:ascii="仿宋_GB2312" w:eastAsia="仿宋_GB2312" w:hAnsi="仿宋" w:cs="仿宋_GB2312" w:hint="eastAsia"/>
          <w:sz w:val="32"/>
          <w:szCs w:val="32"/>
        </w:rPr>
        <w:t>减少</w:t>
      </w:r>
      <w:r>
        <w:rPr>
          <w:rFonts w:ascii="仿宋_GB2312" w:eastAsia="仿宋_GB2312" w:hAnsi="仿宋" w:cs="仿宋_GB2312" w:hint="eastAsia"/>
          <w:sz w:val="32"/>
          <w:szCs w:val="32"/>
        </w:rPr>
        <w:t>69.5</w:t>
      </w:r>
      <w:r>
        <w:rPr>
          <w:rFonts w:ascii="仿宋_GB2312" w:eastAsia="仿宋_GB2312" w:hAnsi="仿宋" w:cs="仿宋_GB2312" w:hint="eastAsia"/>
          <w:sz w:val="32"/>
          <w:szCs w:val="32"/>
        </w:rPr>
        <w:t>万元。</w:t>
      </w:r>
    </w:p>
    <w:p w:rsidR="00693884" w:rsidRDefault="00EB031F">
      <w:pPr>
        <w:tabs>
          <w:tab w:val="left" w:pos="916"/>
        </w:tabs>
        <w:spacing w:line="560" w:lineRule="exact"/>
        <w:ind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一是</w:t>
      </w:r>
      <w:r>
        <w:rPr>
          <w:rFonts w:ascii="仿宋_GB2312" w:eastAsia="仿宋_GB2312" w:hAnsi="仿宋" w:cs="仿宋_GB2312" w:hint="eastAsia"/>
          <w:sz w:val="32"/>
          <w:szCs w:val="32"/>
        </w:rPr>
        <w:t>基本支出</w:t>
      </w:r>
      <w:r>
        <w:rPr>
          <w:rFonts w:ascii="仿宋_GB2312" w:eastAsia="仿宋_GB2312" w:hAnsi="仿宋" w:cs="仿宋_GB2312" w:hint="eastAsia"/>
          <w:sz w:val="32"/>
          <w:szCs w:val="32"/>
        </w:rPr>
        <w:t>本年度安排</w:t>
      </w:r>
      <w:r>
        <w:rPr>
          <w:rFonts w:ascii="仿宋_GB2312" w:eastAsia="仿宋_GB2312" w:hAnsi="仿宋" w:cs="仿宋_GB2312" w:hint="eastAsia"/>
          <w:sz w:val="32"/>
          <w:szCs w:val="32"/>
        </w:rPr>
        <w:t>614.73</w:t>
      </w:r>
      <w:r>
        <w:rPr>
          <w:rFonts w:ascii="仿宋_GB2312" w:eastAsia="仿宋_GB2312" w:hAnsi="仿宋" w:cs="仿宋_GB2312" w:hint="eastAsia"/>
          <w:sz w:val="32"/>
          <w:szCs w:val="32"/>
        </w:rPr>
        <w:t>万元，上年安排</w:t>
      </w:r>
      <w:r>
        <w:rPr>
          <w:rFonts w:ascii="仿宋_GB2312" w:eastAsia="仿宋_GB2312" w:hAnsi="仿宋" w:cs="仿宋_GB2312" w:hint="eastAsia"/>
          <w:sz w:val="32"/>
          <w:szCs w:val="32"/>
        </w:rPr>
        <w:t>654.71</w:t>
      </w:r>
      <w:r>
        <w:rPr>
          <w:rFonts w:ascii="仿宋_GB2312" w:eastAsia="仿宋_GB2312" w:hAnsi="仿宋" w:cs="仿宋_GB2312" w:hint="eastAsia"/>
          <w:sz w:val="32"/>
          <w:szCs w:val="32"/>
        </w:rPr>
        <w:t>万元，较上年</w:t>
      </w:r>
      <w:r>
        <w:rPr>
          <w:rFonts w:ascii="仿宋_GB2312" w:eastAsia="仿宋_GB2312" w:hAnsi="仿宋" w:cs="仿宋_GB2312" w:hint="eastAsia"/>
          <w:sz w:val="32"/>
          <w:szCs w:val="32"/>
        </w:rPr>
        <w:t>减少</w:t>
      </w:r>
      <w:r>
        <w:rPr>
          <w:rFonts w:ascii="仿宋_GB2312" w:eastAsia="仿宋_GB2312" w:hAnsi="仿宋" w:cs="仿宋_GB2312" w:hint="eastAsia"/>
          <w:sz w:val="32"/>
          <w:szCs w:val="32"/>
        </w:rPr>
        <w:t>39.98</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。其中人员经费本年度预算安排</w:t>
      </w:r>
      <w:r>
        <w:rPr>
          <w:rFonts w:ascii="仿宋_GB2312" w:eastAsia="仿宋_GB2312" w:hAnsi="仿宋" w:cs="仿宋_GB2312" w:hint="eastAsia"/>
          <w:sz w:val="32"/>
          <w:szCs w:val="32"/>
        </w:rPr>
        <w:t>563.59</w:t>
      </w:r>
      <w:r>
        <w:rPr>
          <w:rFonts w:ascii="仿宋_GB2312" w:eastAsia="仿宋_GB2312" w:hAnsi="仿宋" w:cs="仿宋_GB2312" w:hint="eastAsia"/>
          <w:sz w:val="32"/>
          <w:szCs w:val="32"/>
        </w:rPr>
        <w:t>万元，上年安排</w:t>
      </w:r>
      <w:r>
        <w:rPr>
          <w:rFonts w:ascii="仿宋_GB2312" w:eastAsia="仿宋_GB2312" w:hAnsi="仿宋" w:cs="仿宋_GB2312" w:hint="eastAsia"/>
          <w:sz w:val="32"/>
          <w:szCs w:val="32"/>
        </w:rPr>
        <w:t>637.34</w:t>
      </w:r>
      <w:r>
        <w:rPr>
          <w:rFonts w:ascii="仿宋_GB2312" w:eastAsia="仿宋_GB2312" w:hAnsi="仿宋" w:cs="仿宋_GB2312" w:hint="eastAsia"/>
          <w:sz w:val="32"/>
          <w:szCs w:val="32"/>
        </w:rPr>
        <w:t>万元，较上年</w:t>
      </w:r>
      <w:r>
        <w:rPr>
          <w:rFonts w:ascii="仿宋_GB2312" w:eastAsia="仿宋_GB2312" w:hAnsi="仿宋" w:cs="仿宋_GB2312" w:hint="eastAsia"/>
          <w:sz w:val="32"/>
          <w:szCs w:val="32"/>
        </w:rPr>
        <w:t>减少</w:t>
      </w:r>
      <w:r>
        <w:rPr>
          <w:rFonts w:ascii="仿宋_GB2312" w:eastAsia="仿宋_GB2312" w:hAnsi="仿宋" w:cs="仿宋_GB2312" w:hint="eastAsia"/>
          <w:sz w:val="32"/>
          <w:szCs w:val="32"/>
        </w:rPr>
        <w:t>73.75</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减少的原因</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上</w:t>
      </w:r>
      <w:r>
        <w:rPr>
          <w:rFonts w:ascii="仿宋_GB2312" w:eastAsia="仿宋_GB2312" w:hAnsi="仿宋" w:cs="仿宋_GB2312" w:hint="eastAsia"/>
          <w:sz w:val="32"/>
          <w:szCs w:val="32"/>
        </w:rPr>
        <w:t>年在职人员</w:t>
      </w:r>
      <w:r>
        <w:rPr>
          <w:rFonts w:ascii="仿宋_GB2312" w:eastAsia="仿宋_GB2312" w:hAnsi="仿宋" w:cs="仿宋_GB2312" w:hint="eastAsia"/>
          <w:sz w:val="32"/>
          <w:szCs w:val="32"/>
        </w:rPr>
        <w:t>12</w:t>
      </w:r>
      <w:r>
        <w:rPr>
          <w:rFonts w:ascii="仿宋_GB2312" w:eastAsia="仿宋_GB2312" w:hAnsi="仿宋" w:cs="仿宋_GB2312" w:hint="eastAsia"/>
          <w:sz w:val="32"/>
          <w:szCs w:val="32"/>
        </w:rPr>
        <w:t>人</w:t>
      </w:r>
      <w:r>
        <w:rPr>
          <w:rFonts w:ascii="仿宋_GB2312" w:eastAsia="仿宋_GB2312" w:hAnsi="仿宋" w:cs="仿宋_GB2312" w:hint="eastAsia"/>
          <w:sz w:val="32"/>
          <w:szCs w:val="32"/>
        </w:rPr>
        <w:t>，本年度</w:t>
      </w:r>
      <w:r>
        <w:rPr>
          <w:rFonts w:ascii="仿宋_GB2312" w:eastAsia="仿宋_GB2312" w:hAnsi="仿宋" w:cs="仿宋_GB2312" w:hint="eastAsia"/>
          <w:sz w:val="32"/>
          <w:szCs w:val="32"/>
        </w:rPr>
        <w:t>8</w:t>
      </w:r>
      <w:r>
        <w:rPr>
          <w:rFonts w:ascii="仿宋_GB2312" w:eastAsia="仿宋_GB2312" w:hAnsi="仿宋" w:cs="仿宋_GB2312" w:hint="eastAsia"/>
          <w:sz w:val="32"/>
          <w:szCs w:val="32"/>
        </w:rPr>
        <w:t>人，工资福利支出减少；离退休干部公用经费和特需经费未列在离休费中。</w:t>
      </w:r>
      <w:r>
        <w:rPr>
          <w:rFonts w:ascii="仿宋_GB2312" w:eastAsia="仿宋_GB2312" w:hAnsi="仿宋" w:cs="仿宋_GB2312" w:hint="eastAsia"/>
          <w:sz w:val="32"/>
          <w:szCs w:val="32"/>
        </w:rPr>
        <w:t>日常公用经费本年度预算安排</w:t>
      </w:r>
      <w:r>
        <w:rPr>
          <w:rFonts w:ascii="仿宋_GB2312" w:eastAsia="仿宋_GB2312" w:hAnsi="仿宋" w:cs="仿宋_GB2312" w:hint="eastAsia"/>
          <w:sz w:val="32"/>
          <w:szCs w:val="32"/>
        </w:rPr>
        <w:t>51.14</w:t>
      </w:r>
      <w:r>
        <w:rPr>
          <w:rFonts w:ascii="仿宋_GB2312" w:eastAsia="仿宋_GB2312" w:hAnsi="仿宋" w:cs="仿宋_GB2312" w:hint="eastAsia"/>
          <w:sz w:val="32"/>
          <w:szCs w:val="32"/>
        </w:rPr>
        <w:t>万元，上年安排</w:t>
      </w:r>
      <w:r>
        <w:rPr>
          <w:rFonts w:ascii="仿宋_GB2312" w:eastAsia="仿宋_GB2312" w:hAnsi="仿宋" w:cs="仿宋_GB2312" w:hint="eastAsia"/>
          <w:sz w:val="32"/>
          <w:szCs w:val="32"/>
        </w:rPr>
        <w:t>17.37</w:t>
      </w:r>
      <w:r>
        <w:rPr>
          <w:rFonts w:ascii="仿宋_GB2312" w:eastAsia="仿宋_GB2312" w:hAnsi="仿宋" w:cs="仿宋_GB2312" w:hint="eastAsia"/>
          <w:sz w:val="32"/>
          <w:szCs w:val="32"/>
        </w:rPr>
        <w:t>万元，较上年</w:t>
      </w:r>
      <w:r>
        <w:rPr>
          <w:rFonts w:ascii="仿宋_GB2312" w:eastAsia="仿宋_GB2312" w:hAnsi="仿宋" w:cs="仿宋_GB2312" w:hint="eastAsia"/>
          <w:sz w:val="32"/>
          <w:szCs w:val="32"/>
        </w:rPr>
        <w:t>增加</w:t>
      </w:r>
      <w:r>
        <w:rPr>
          <w:rFonts w:ascii="仿宋_GB2312" w:eastAsia="仿宋_GB2312" w:hAnsi="仿宋" w:cs="仿宋_GB2312" w:hint="eastAsia"/>
          <w:sz w:val="32"/>
          <w:szCs w:val="32"/>
        </w:rPr>
        <w:t>33.77</w:t>
      </w:r>
      <w:r>
        <w:rPr>
          <w:rFonts w:ascii="仿宋_GB2312" w:eastAsia="仿宋_GB2312" w:hAnsi="仿宋" w:cs="仿宋_GB2312" w:hint="eastAsia"/>
          <w:sz w:val="32"/>
          <w:szCs w:val="32"/>
        </w:rPr>
        <w:t>万元，增加的主要原因：离退休干部公用经费和特需经费由人员经费调整到日常公用经费中。</w:t>
      </w:r>
    </w:p>
    <w:p w:rsidR="00693884" w:rsidRDefault="00EB031F">
      <w:pPr>
        <w:tabs>
          <w:tab w:val="left" w:pos="916"/>
        </w:tabs>
        <w:spacing w:line="560" w:lineRule="exact"/>
        <w:ind w:firstLine="640"/>
        <w:jc w:val="left"/>
        <w:rPr>
          <w:rFonts w:ascii="仿宋_GB2312" w:eastAsia="仿宋_GB2312" w:hAnsi="仿宋"/>
          <w:sz w:val="32"/>
          <w:szCs w:val="32"/>
        </w:rPr>
      </w:pPr>
      <w:r>
        <w:rPr>
          <w:rFonts w:ascii="仿宋_GB2312" w:eastAsia="仿宋_GB2312" w:hAnsi="仿宋" w:cs="仿宋_GB2312" w:hint="eastAsia"/>
          <w:sz w:val="32"/>
          <w:szCs w:val="32"/>
        </w:rPr>
        <w:t>二是</w:t>
      </w:r>
      <w:r>
        <w:rPr>
          <w:rFonts w:ascii="仿宋_GB2312" w:eastAsia="仿宋_GB2312" w:hAnsi="仿宋" w:cs="仿宋_GB2312" w:hint="eastAsia"/>
          <w:sz w:val="32"/>
          <w:szCs w:val="32"/>
        </w:rPr>
        <w:t>项目支出</w:t>
      </w:r>
      <w:r>
        <w:rPr>
          <w:rFonts w:ascii="仿宋_GB2312" w:eastAsia="仿宋_GB2312" w:hAnsi="仿宋" w:cs="仿宋_GB2312" w:hint="eastAsia"/>
          <w:sz w:val="32"/>
          <w:szCs w:val="32"/>
        </w:rPr>
        <w:t>本年度安排</w:t>
      </w:r>
      <w:r>
        <w:rPr>
          <w:rFonts w:ascii="仿宋_GB2312" w:eastAsia="仿宋_GB2312" w:hAnsi="仿宋" w:cs="仿宋_GB2312" w:hint="eastAsia"/>
          <w:sz w:val="32"/>
          <w:szCs w:val="32"/>
        </w:rPr>
        <w:t>36.12</w:t>
      </w:r>
      <w:r>
        <w:rPr>
          <w:rFonts w:ascii="仿宋_GB2312" w:eastAsia="仿宋_GB2312" w:hAnsi="仿宋" w:cs="仿宋_GB2312" w:hint="eastAsia"/>
          <w:sz w:val="32"/>
          <w:szCs w:val="32"/>
        </w:rPr>
        <w:t>万元，上年安排</w:t>
      </w:r>
      <w:r>
        <w:rPr>
          <w:rFonts w:ascii="仿宋_GB2312" w:eastAsia="仿宋_GB2312" w:hAnsi="仿宋" w:cs="仿宋_GB2312" w:hint="eastAsia"/>
          <w:sz w:val="32"/>
          <w:szCs w:val="32"/>
        </w:rPr>
        <w:t>65.64</w:t>
      </w:r>
      <w:r>
        <w:rPr>
          <w:rFonts w:ascii="仿宋_GB2312" w:eastAsia="仿宋_GB2312" w:hAnsi="仿宋" w:cs="仿宋_GB2312" w:hint="eastAsia"/>
          <w:sz w:val="32"/>
          <w:szCs w:val="32"/>
        </w:rPr>
        <w:t>万元，较上年</w:t>
      </w:r>
      <w:r>
        <w:rPr>
          <w:rFonts w:ascii="仿宋_GB2312" w:eastAsia="仿宋_GB2312" w:hAnsi="仿宋" w:cs="仿宋_GB2312" w:hint="eastAsia"/>
          <w:sz w:val="32"/>
          <w:szCs w:val="32"/>
        </w:rPr>
        <w:t>减少</w:t>
      </w:r>
      <w:r>
        <w:rPr>
          <w:rFonts w:ascii="仿宋_GB2312" w:eastAsia="仿宋_GB2312" w:hAnsi="仿宋" w:cs="仿宋_GB2312" w:hint="eastAsia"/>
          <w:sz w:val="32"/>
          <w:szCs w:val="32"/>
        </w:rPr>
        <w:t>29.52</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，减少的主要原因：本年没有修缮费、招待费、编撰经费，离休人员自然减员上级财政提前通知转移支付资金相应减少。</w:t>
      </w:r>
    </w:p>
    <w:p w:rsidR="00693884" w:rsidRDefault="00EB031F">
      <w:pPr>
        <w:spacing w:line="520" w:lineRule="exact"/>
        <w:ind w:firstLineChars="200" w:firstLine="643"/>
        <w:outlineLvl w:val="0"/>
        <w:rPr>
          <w:rFonts w:ascii="宋体" w:hAnsi="宋体" w:cs="宋体"/>
          <w:b/>
          <w:bCs/>
          <w:sz w:val="32"/>
          <w:szCs w:val="32"/>
        </w:rPr>
      </w:pPr>
      <w:r>
        <w:rPr>
          <w:rFonts w:ascii="宋体" w:hAnsi="宋体" w:cs="宋体" w:hint="eastAsia"/>
          <w:b/>
          <w:bCs/>
          <w:sz w:val="32"/>
          <w:szCs w:val="32"/>
        </w:rPr>
        <w:t>三</w:t>
      </w:r>
      <w:r>
        <w:rPr>
          <w:rFonts w:ascii="宋体" w:hAnsi="宋体" w:cs="宋体" w:hint="eastAsia"/>
          <w:b/>
          <w:bCs/>
          <w:sz w:val="32"/>
          <w:szCs w:val="32"/>
        </w:rPr>
        <w:t>、</w:t>
      </w:r>
      <w:r>
        <w:rPr>
          <w:rFonts w:ascii="宋体" w:hAnsi="宋体" w:cs="宋体" w:hint="eastAsia"/>
          <w:b/>
          <w:bCs/>
          <w:sz w:val="32"/>
          <w:szCs w:val="32"/>
        </w:rPr>
        <w:t>机关运行经费安排情况</w:t>
      </w:r>
    </w:p>
    <w:p w:rsidR="00693884" w:rsidRDefault="00EB031F">
      <w:pPr>
        <w:spacing w:line="520" w:lineRule="exact"/>
        <w:ind w:firstLineChars="200" w:firstLine="640"/>
        <w:jc w:val="left"/>
        <w:outlineLvl w:val="0"/>
        <w:rPr>
          <w:rFonts w:ascii="黑体" w:eastAsia="仿宋_GB2312" w:hAnsi="黑体" w:cs="黑体"/>
          <w:sz w:val="32"/>
          <w:szCs w:val="32"/>
        </w:rPr>
      </w:pPr>
      <w:r>
        <w:rPr>
          <w:rFonts w:ascii="仿宋_GB2312" w:eastAsia="仿宋_GB2312" w:hAnsi="仿宋" w:cs="仿宋_GB2312" w:hint="eastAsia"/>
          <w:sz w:val="32"/>
          <w:szCs w:val="32"/>
        </w:rPr>
        <w:t>中国共产党涞源县委员会老干部局机关运行经费安排</w:t>
      </w:r>
      <w:r>
        <w:rPr>
          <w:rFonts w:ascii="仿宋_GB2312" w:eastAsia="仿宋_GB2312" w:hAnsi="仿宋" w:cs="仿宋_GB2312" w:hint="eastAsia"/>
          <w:sz w:val="32"/>
          <w:szCs w:val="32"/>
        </w:rPr>
        <w:t>51.14</w:t>
      </w:r>
      <w:r>
        <w:rPr>
          <w:rFonts w:ascii="仿宋_GB2312" w:eastAsia="仿宋_GB2312" w:hAnsi="仿宋" w:cs="仿宋_GB2312" w:hint="eastAsia"/>
          <w:color w:val="000000"/>
          <w:sz w:val="32"/>
          <w:szCs w:val="32"/>
        </w:rPr>
        <w:t>万元</w:t>
      </w:r>
      <w:r>
        <w:rPr>
          <w:rFonts w:ascii="仿宋_GB2312" w:eastAsia="仿宋_GB2312" w:hAnsi="仿宋" w:cs="仿宋_GB2312" w:hint="eastAsia"/>
          <w:sz w:val="32"/>
          <w:szCs w:val="32"/>
        </w:rPr>
        <w:t>，其中办公费</w:t>
      </w:r>
      <w:r>
        <w:rPr>
          <w:rFonts w:ascii="仿宋_GB2312" w:eastAsia="仿宋_GB2312" w:hAnsi="仿宋" w:cs="仿宋_GB2312" w:hint="eastAsia"/>
          <w:sz w:val="32"/>
          <w:szCs w:val="32"/>
        </w:rPr>
        <w:t>36.38</w:t>
      </w:r>
      <w:r>
        <w:rPr>
          <w:rFonts w:ascii="仿宋_GB2312" w:eastAsia="仿宋_GB2312" w:hAnsi="仿宋" w:cs="仿宋_GB2312" w:hint="eastAsia"/>
          <w:sz w:val="32"/>
          <w:szCs w:val="32"/>
        </w:rPr>
        <w:t>万元，水费</w:t>
      </w:r>
      <w:r>
        <w:rPr>
          <w:rFonts w:ascii="仿宋_GB2312" w:eastAsia="仿宋_GB2312" w:hAnsi="仿宋" w:cs="仿宋_GB2312"/>
          <w:sz w:val="32"/>
          <w:szCs w:val="32"/>
        </w:rPr>
        <w:t>0.5</w:t>
      </w:r>
      <w:r>
        <w:rPr>
          <w:rFonts w:ascii="仿宋_GB2312" w:eastAsia="仿宋_GB2312" w:hAnsi="仿宋" w:cs="仿宋_GB2312" w:hint="eastAsia"/>
          <w:sz w:val="32"/>
          <w:szCs w:val="32"/>
        </w:rPr>
        <w:t>万元，电费</w:t>
      </w:r>
      <w:r>
        <w:rPr>
          <w:rFonts w:ascii="仿宋_GB2312" w:eastAsia="仿宋_GB2312" w:hAnsi="仿宋" w:cs="仿宋_GB2312" w:hint="eastAsia"/>
          <w:sz w:val="32"/>
          <w:szCs w:val="32"/>
        </w:rPr>
        <w:t>1.2</w:t>
      </w:r>
      <w:r>
        <w:rPr>
          <w:rFonts w:ascii="仿宋_GB2312" w:eastAsia="仿宋_GB2312" w:hAnsi="仿宋" w:cs="仿宋_GB2312" w:hint="eastAsia"/>
          <w:sz w:val="32"/>
          <w:szCs w:val="32"/>
        </w:rPr>
        <w:t>万元，邮电</w:t>
      </w:r>
      <w:r>
        <w:rPr>
          <w:rFonts w:ascii="仿宋_GB2312" w:eastAsia="仿宋_GB2312" w:hAnsi="仿宋" w:cs="仿宋_GB2312" w:hint="eastAsia"/>
          <w:sz w:val="32"/>
          <w:szCs w:val="32"/>
        </w:rPr>
        <w:t>费</w:t>
      </w:r>
      <w:r>
        <w:rPr>
          <w:rFonts w:ascii="仿宋_GB2312" w:eastAsia="仿宋_GB2312" w:hAnsi="仿宋" w:cs="仿宋_GB2312" w:hint="eastAsia"/>
          <w:sz w:val="32"/>
          <w:szCs w:val="32"/>
        </w:rPr>
        <w:t>1.26</w:t>
      </w:r>
      <w:r>
        <w:rPr>
          <w:rFonts w:ascii="仿宋_GB2312" w:eastAsia="仿宋_GB2312" w:hAnsi="仿宋" w:cs="仿宋_GB2312" w:hint="eastAsia"/>
          <w:sz w:val="32"/>
          <w:szCs w:val="32"/>
        </w:rPr>
        <w:t>万元，差旅费</w:t>
      </w:r>
      <w:r>
        <w:rPr>
          <w:rFonts w:ascii="仿宋_GB2312" w:eastAsia="仿宋_GB2312" w:hAnsi="仿宋" w:cs="仿宋_GB2312" w:hint="eastAsia"/>
          <w:sz w:val="32"/>
          <w:szCs w:val="32"/>
        </w:rPr>
        <w:t>2.4</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公务接待费</w:t>
      </w:r>
      <w:r>
        <w:rPr>
          <w:rFonts w:ascii="仿宋_GB2312" w:eastAsia="仿宋_GB2312" w:hAnsi="仿宋" w:cs="仿宋_GB2312" w:hint="eastAsia"/>
          <w:sz w:val="32"/>
          <w:szCs w:val="32"/>
        </w:rPr>
        <w:t>2.4</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公务用</w:t>
      </w:r>
      <w:r>
        <w:rPr>
          <w:rFonts w:ascii="仿宋_GB2312" w:eastAsia="仿宋_GB2312" w:hAnsi="仿宋" w:cs="仿宋_GB2312" w:hint="eastAsia"/>
          <w:sz w:val="32"/>
          <w:szCs w:val="32"/>
        </w:rPr>
        <w:lastRenderedPageBreak/>
        <w:t>车运行维护费</w:t>
      </w:r>
      <w:r>
        <w:rPr>
          <w:rFonts w:ascii="仿宋_GB2312" w:eastAsia="仿宋_GB2312" w:hAnsi="仿宋" w:cs="仿宋_GB2312" w:hint="eastAsia"/>
          <w:sz w:val="32"/>
          <w:szCs w:val="32"/>
        </w:rPr>
        <w:t>7</w:t>
      </w:r>
      <w:r>
        <w:rPr>
          <w:rFonts w:ascii="仿宋_GB2312" w:eastAsia="仿宋_GB2312" w:hAnsi="仿宋" w:cs="仿宋_GB2312" w:hint="eastAsia"/>
          <w:sz w:val="32"/>
          <w:szCs w:val="32"/>
        </w:rPr>
        <w:t>万元</w:t>
      </w:r>
      <w:r>
        <w:rPr>
          <w:rFonts w:ascii="仿宋_GB2312" w:eastAsia="仿宋_GB2312" w:hAnsi="仿宋" w:cs="仿宋_GB2312" w:hint="eastAsia"/>
          <w:sz w:val="32"/>
          <w:szCs w:val="32"/>
        </w:rPr>
        <w:t>。</w:t>
      </w:r>
    </w:p>
    <w:p w:rsidR="00693884" w:rsidRDefault="00EB031F">
      <w:pPr>
        <w:spacing w:line="520" w:lineRule="exact"/>
        <w:ind w:firstLineChars="200" w:firstLine="643"/>
        <w:outlineLvl w:val="0"/>
        <w:rPr>
          <w:rFonts w:ascii="宋体" w:hAnsi="宋体" w:cs="宋体"/>
          <w:b/>
          <w:bCs/>
          <w:sz w:val="32"/>
          <w:szCs w:val="32"/>
        </w:rPr>
      </w:pPr>
      <w:r>
        <w:rPr>
          <w:rFonts w:ascii="宋体" w:hAnsi="宋体" w:cs="宋体" w:hint="eastAsia"/>
          <w:b/>
          <w:bCs/>
          <w:sz w:val="32"/>
          <w:szCs w:val="32"/>
        </w:rPr>
        <w:t>四</w:t>
      </w:r>
      <w:r>
        <w:rPr>
          <w:rFonts w:ascii="宋体" w:hAnsi="宋体" w:cs="宋体" w:hint="eastAsia"/>
          <w:b/>
          <w:bCs/>
          <w:sz w:val="32"/>
          <w:szCs w:val="32"/>
        </w:rPr>
        <w:t>、</w:t>
      </w:r>
      <w:r>
        <w:rPr>
          <w:rFonts w:ascii="宋体" w:hAnsi="宋体" w:cs="宋体" w:hint="eastAsia"/>
          <w:b/>
          <w:bCs/>
          <w:sz w:val="32"/>
          <w:szCs w:val="32"/>
        </w:rPr>
        <w:t>财政拨款“三公”经费预算情况及增减变化原因</w:t>
      </w:r>
    </w:p>
    <w:tbl>
      <w:tblPr>
        <w:tblpPr w:leftFromText="180" w:rightFromText="180" w:vertAnchor="text" w:horzAnchor="page" w:tblpX="3481" w:tblpY="1119"/>
        <w:tblOverlap w:val="never"/>
        <w:tblW w:w="10360" w:type="dxa"/>
        <w:tblLayout w:type="fixed"/>
        <w:tblLook w:val="04A0"/>
      </w:tblPr>
      <w:tblGrid>
        <w:gridCol w:w="2436"/>
        <w:gridCol w:w="1959"/>
        <w:gridCol w:w="1959"/>
        <w:gridCol w:w="1343"/>
        <w:gridCol w:w="2663"/>
      </w:tblGrid>
      <w:tr w:rsidR="00693884">
        <w:trPr>
          <w:trHeight w:val="512"/>
        </w:trPr>
        <w:tc>
          <w:tcPr>
            <w:tcW w:w="10360" w:type="dxa"/>
            <w:gridSpan w:val="5"/>
            <w:tcBorders>
              <w:top w:val="nil"/>
              <w:left w:val="nil"/>
              <w:bottom w:val="nil"/>
              <w:right w:val="nil"/>
            </w:tcBorders>
            <w:vAlign w:val="center"/>
          </w:tcPr>
          <w:p w:rsidR="00693884" w:rsidRDefault="00EB031F">
            <w:pPr>
              <w:widowControl/>
              <w:spacing w:line="520" w:lineRule="exact"/>
              <w:jc w:val="center"/>
              <w:rPr>
                <w:rFonts w:ascii="黑体" w:eastAsia="黑体" w:hAnsi="黑体"/>
                <w:kern w:val="0"/>
                <w:sz w:val="32"/>
                <w:szCs w:val="32"/>
              </w:rPr>
            </w:pPr>
            <w:r>
              <w:rPr>
                <w:rFonts w:ascii="黑体" w:eastAsia="黑体" w:hAnsi="黑体" w:cs="黑体" w:hint="eastAsia"/>
                <w:sz w:val="32"/>
                <w:szCs w:val="32"/>
              </w:rPr>
              <w:t>“三公”经费预算情况及增减变化原因</w:t>
            </w:r>
          </w:p>
        </w:tc>
      </w:tr>
      <w:tr w:rsidR="00693884">
        <w:trPr>
          <w:trHeight w:val="307"/>
        </w:trPr>
        <w:tc>
          <w:tcPr>
            <w:tcW w:w="2436" w:type="dxa"/>
            <w:tcBorders>
              <w:top w:val="nil"/>
              <w:left w:val="nil"/>
              <w:bottom w:val="nil"/>
              <w:right w:val="nil"/>
            </w:tcBorders>
            <w:vAlign w:val="center"/>
          </w:tcPr>
          <w:p w:rsidR="00693884" w:rsidRDefault="00693884">
            <w:pPr>
              <w:widowControl/>
              <w:jc w:val="left"/>
              <w:rPr>
                <w:rFonts w:ascii="宋体"/>
                <w:kern w:val="0"/>
                <w:sz w:val="24"/>
              </w:rPr>
            </w:pPr>
          </w:p>
        </w:tc>
        <w:tc>
          <w:tcPr>
            <w:tcW w:w="1959" w:type="dxa"/>
            <w:tcBorders>
              <w:top w:val="nil"/>
              <w:left w:val="nil"/>
              <w:bottom w:val="nil"/>
              <w:right w:val="nil"/>
            </w:tcBorders>
            <w:vAlign w:val="center"/>
          </w:tcPr>
          <w:p w:rsidR="00693884" w:rsidRDefault="00693884">
            <w:pPr>
              <w:widowControl/>
              <w:jc w:val="left"/>
              <w:rPr>
                <w:rFonts w:ascii="宋体"/>
                <w:kern w:val="0"/>
                <w:sz w:val="24"/>
              </w:rPr>
            </w:pPr>
          </w:p>
        </w:tc>
        <w:tc>
          <w:tcPr>
            <w:tcW w:w="1959" w:type="dxa"/>
            <w:tcBorders>
              <w:top w:val="nil"/>
              <w:left w:val="nil"/>
              <w:bottom w:val="nil"/>
              <w:right w:val="nil"/>
            </w:tcBorders>
            <w:vAlign w:val="center"/>
          </w:tcPr>
          <w:p w:rsidR="00693884" w:rsidRDefault="00693884">
            <w:pPr>
              <w:widowControl/>
              <w:jc w:val="left"/>
              <w:rPr>
                <w:rFonts w:ascii="宋体"/>
                <w:kern w:val="0"/>
                <w:sz w:val="24"/>
              </w:rPr>
            </w:pPr>
          </w:p>
        </w:tc>
        <w:tc>
          <w:tcPr>
            <w:tcW w:w="1343" w:type="dxa"/>
            <w:tcBorders>
              <w:top w:val="nil"/>
              <w:left w:val="nil"/>
              <w:bottom w:val="nil"/>
              <w:right w:val="nil"/>
            </w:tcBorders>
            <w:vAlign w:val="center"/>
          </w:tcPr>
          <w:p w:rsidR="00693884" w:rsidRDefault="00693884">
            <w:pPr>
              <w:widowControl/>
              <w:jc w:val="left"/>
              <w:rPr>
                <w:rFonts w:ascii="宋体"/>
                <w:kern w:val="0"/>
                <w:sz w:val="24"/>
              </w:rPr>
            </w:pPr>
          </w:p>
        </w:tc>
        <w:tc>
          <w:tcPr>
            <w:tcW w:w="2663" w:type="dxa"/>
            <w:tcBorders>
              <w:top w:val="nil"/>
              <w:left w:val="nil"/>
              <w:bottom w:val="nil"/>
              <w:right w:val="nil"/>
            </w:tcBorders>
            <w:vAlign w:val="center"/>
          </w:tcPr>
          <w:p w:rsidR="00693884" w:rsidRDefault="00EB031F">
            <w:pPr>
              <w:widowControl/>
              <w:jc w:val="right"/>
              <w:rPr>
                <w:rFonts w:ascii="宋体"/>
                <w:kern w:val="0"/>
                <w:sz w:val="24"/>
              </w:rPr>
            </w:pPr>
            <w:r>
              <w:rPr>
                <w:rFonts w:ascii="宋体" w:hAnsi="宋体" w:cs="宋体" w:hint="eastAsia"/>
                <w:kern w:val="0"/>
                <w:sz w:val="24"/>
              </w:rPr>
              <w:t>单位：万元</w:t>
            </w:r>
          </w:p>
        </w:tc>
      </w:tr>
      <w:tr w:rsidR="00693884">
        <w:trPr>
          <w:trHeight w:val="635"/>
        </w:trPr>
        <w:tc>
          <w:tcPr>
            <w:tcW w:w="2436" w:type="dxa"/>
            <w:tcBorders>
              <w:top w:val="single" w:sz="4" w:space="0" w:color="auto"/>
              <w:left w:val="single" w:sz="4" w:space="0" w:color="auto"/>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hint="eastAsia"/>
                <w:kern w:val="0"/>
                <w:sz w:val="24"/>
              </w:rPr>
              <w:t>经费</w:t>
            </w:r>
            <w:r>
              <w:rPr>
                <w:rFonts w:ascii="仿宋_GB2312" w:eastAsia="仿宋_GB2312" w:hAnsi="宋体" w:cs="仿宋_GB2312" w:hint="eastAsia"/>
                <w:kern w:val="0"/>
                <w:sz w:val="24"/>
              </w:rPr>
              <w:t>名称</w:t>
            </w:r>
          </w:p>
        </w:tc>
        <w:tc>
          <w:tcPr>
            <w:tcW w:w="1959" w:type="dxa"/>
            <w:tcBorders>
              <w:top w:val="single" w:sz="4" w:space="0" w:color="auto"/>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kern w:val="0"/>
                <w:sz w:val="24"/>
              </w:rPr>
              <w:t>201</w:t>
            </w:r>
            <w:r>
              <w:rPr>
                <w:rFonts w:ascii="仿宋_GB2312" w:eastAsia="仿宋_GB2312" w:hAnsi="宋体" w:cs="仿宋_GB2312" w:hint="eastAsia"/>
                <w:kern w:val="0"/>
                <w:sz w:val="24"/>
              </w:rPr>
              <w:t>9</w:t>
            </w:r>
            <w:r>
              <w:rPr>
                <w:rFonts w:ascii="仿宋_GB2312" w:eastAsia="仿宋_GB2312" w:hAnsi="宋体" w:cs="仿宋_GB2312" w:hint="eastAsia"/>
                <w:kern w:val="0"/>
                <w:sz w:val="24"/>
              </w:rPr>
              <w:t>年度预算</w:t>
            </w:r>
          </w:p>
        </w:tc>
        <w:tc>
          <w:tcPr>
            <w:tcW w:w="1959" w:type="dxa"/>
            <w:tcBorders>
              <w:top w:val="single" w:sz="4" w:space="0" w:color="auto"/>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kern w:val="0"/>
                <w:sz w:val="24"/>
              </w:rPr>
              <w:t>2</w:t>
            </w:r>
            <w:r>
              <w:rPr>
                <w:rFonts w:ascii="仿宋_GB2312" w:eastAsia="仿宋_GB2312" w:hAnsi="宋体" w:cs="仿宋_GB2312" w:hint="eastAsia"/>
                <w:kern w:val="0"/>
                <w:sz w:val="24"/>
              </w:rPr>
              <w:t>020</w:t>
            </w:r>
            <w:r>
              <w:rPr>
                <w:rFonts w:ascii="仿宋_GB2312" w:eastAsia="仿宋_GB2312" w:hAnsi="宋体" w:cs="仿宋_GB2312" w:hint="eastAsia"/>
                <w:kern w:val="0"/>
                <w:sz w:val="24"/>
              </w:rPr>
              <w:t>年度预算</w:t>
            </w:r>
          </w:p>
        </w:tc>
        <w:tc>
          <w:tcPr>
            <w:tcW w:w="1343" w:type="dxa"/>
            <w:tcBorders>
              <w:top w:val="single" w:sz="4" w:space="0" w:color="auto"/>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hint="eastAsia"/>
                <w:kern w:val="0"/>
                <w:sz w:val="24"/>
              </w:rPr>
              <w:t>增减金额</w:t>
            </w:r>
          </w:p>
        </w:tc>
        <w:tc>
          <w:tcPr>
            <w:tcW w:w="2663" w:type="dxa"/>
            <w:tcBorders>
              <w:top w:val="single" w:sz="4" w:space="0" w:color="auto"/>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hint="eastAsia"/>
                <w:kern w:val="0"/>
                <w:sz w:val="24"/>
              </w:rPr>
              <w:t>变化原因</w:t>
            </w:r>
          </w:p>
        </w:tc>
      </w:tr>
      <w:tr w:rsidR="00693884">
        <w:trPr>
          <w:trHeight w:val="590"/>
        </w:trPr>
        <w:tc>
          <w:tcPr>
            <w:tcW w:w="2436" w:type="dxa"/>
            <w:tcBorders>
              <w:top w:val="nil"/>
              <w:left w:val="single" w:sz="4" w:space="0" w:color="auto"/>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hint="eastAsia"/>
                <w:kern w:val="0"/>
                <w:sz w:val="24"/>
              </w:rPr>
              <w:t>因公出国经费</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1343"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2663" w:type="dxa"/>
            <w:tcBorders>
              <w:top w:val="nil"/>
              <w:left w:val="nil"/>
              <w:bottom w:val="single" w:sz="4" w:space="0" w:color="auto"/>
              <w:right w:val="single" w:sz="4" w:space="0" w:color="auto"/>
            </w:tcBorders>
            <w:vAlign w:val="center"/>
          </w:tcPr>
          <w:p w:rsidR="00693884" w:rsidRDefault="00EB031F">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r w:rsidR="00693884">
        <w:trPr>
          <w:trHeight w:val="624"/>
        </w:trPr>
        <w:tc>
          <w:tcPr>
            <w:tcW w:w="2436" w:type="dxa"/>
            <w:tcBorders>
              <w:top w:val="nil"/>
              <w:left w:val="single" w:sz="4" w:space="0" w:color="auto"/>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hint="eastAsia"/>
                <w:kern w:val="0"/>
                <w:sz w:val="24"/>
              </w:rPr>
              <w:t>公务用车购置经费</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1343"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kern w:val="0"/>
                <w:sz w:val="24"/>
              </w:rPr>
              <w:t>0</w:t>
            </w:r>
          </w:p>
        </w:tc>
        <w:tc>
          <w:tcPr>
            <w:tcW w:w="2663" w:type="dxa"/>
            <w:tcBorders>
              <w:top w:val="nil"/>
              <w:left w:val="nil"/>
              <w:bottom w:val="single" w:sz="4" w:space="0" w:color="auto"/>
              <w:right w:val="single" w:sz="4" w:space="0" w:color="auto"/>
            </w:tcBorders>
            <w:vAlign w:val="center"/>
          </w:tcPr>
          <w:p w:rsidR="00693884" w:rsidRDefault="00EB031F">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r w:rsidR="00693884">
        <w:trPr>
          <w:trHeight w:val="624"/>
        </w:trPr>
        <w:tc>
          <w:tcPr>
            <w:tcW w:w="2436" w:type="dxa"/>
            <w:tcBorders>
              <w:top w:val="nil"/>
              <w:left w:val="single" w:sz="4" w:space="0" w:color="auto"/>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hint="eastAsia"/>
                <w:kern w:val="0"/>
                <w:sz w:val="24"/>
              </w:rPr>
              <w:t>公务用车运行经费</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7</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7</w:t>
            </w:r>
          </w:p>
        </w:tc>
        <w:tc>
          <w:tcPr>
            <w:tcW w:w="1343"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0</w:t>
            </w:r>
          </w:p>
        </w:tc>
        <w:tc>
          <w:tcPr>
            <w:tcW w:w="2663" w:type="dxa"/>
            <w:tcBorders>
              <w:top w:val="nil"/>
              <w:left w:val="nil"/>
              <w:bottom w:val="single" w:sz="4" w:space="0" w:color="auto"/>
              <w:right w:val="single" w:sz="4" w:space="0" w:color="auto"/>
            </w:tcBorders>
            <w:vAlign w:val="center"/>
          </w:tcPr>
          <w:p w:rsidR="00693884" w:rsidRDefault="00EB031F">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r w:rsidR="00693884">
        <w:trPr>
          <w:trHeight w:val="505"/>
        </w:trPr>
        <w:tc>
          <w:tcPr>
            <w:tcW w:w="2436" w:type="dxa"/>
            <w:tcBorders>
              <w:top w:val="nil"/>
              <w:left w:val="single" w:sz="4" w:space="0" w:color="auto"/>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hint="eastAsia"/>
                <w:kern w:val="0"/>
                <w:sz w:val="24"/>
              </w:rPr>
              <w:t>公务接待费支出</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kern w:val="0"/>
                <w:sz w:val="24"/>
              </w:rPr>
              <w:t>2.4</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2.4</w:t>
            </w:r>
          </w:p>
        </w:tc>
        <w:tc>
          <w:tcPr>
            <w:tcW w:w="1343"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0</w:t>
            </w:r>
          </w:p>
        </w:tc>
        <w:tc>
          <w:tcPr>
            <w:tcW w:w="2663" w:type="dxa"/>
            <w:tcBorders>
              <w:top w:val="nil"/>
              <w:left w:val="nil"/>
              <w:bottom w:val="single" w:sz="4" w:space="0" w:color="auto"/>
              <w:right w:val="single" w:sz="4" w:space="0" w:color="auto"/>
            </w:tcBorders>
            <w:vAlign w:val="center"/>
          </w:tcPr>
          <w:p w:rsidR="00693884" w:rsidRDefault="00EB031F">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r w:rsidR="00693884">
        <w:trPr>
          <w:trHeight w:val="516"/>
        </w:trPr>
        <w:tc>
          <w:tcPr>
            <w:tcW w:w="2436" w:type="dxa"/>
            <w:tcBorders>
              <w:top w:val="nil"/>
              <w:left w:val="single" w:sz="4" w:space="0" w:color="auto"/>
              <w:bottom w:val="single" w:sz="4" w:space="0" w:color="auto"/>
              <w:right w:val="single" w:sz="4" w:space="0" w:color="auto"/>
            </w:tcBorders>
            <w:vAlign w:val="center"/>
          </w:tcPr>
          <w:p w:rsidR="00693884" w:rsidRDefault="00EB031F">
            <w:pPr>
              <w:widowControl/>
              <w:jc w:val="center"/>
              <w:rPr>
                <w:rFonts w:ascii="仿宋_GB2312" w:eastAsia="仿宋_GB2312" w:hAnsi="宋体"/>
                <w:kern w:val="0"/>
                <w:sz w:val="24"/>
              </w:rPr>
            </w:pPr>
            <w:r>
              <w:rPr>
                <w:rFonts w:ascii="仿宋_GB2312" w:eastAsia="仿宋_GB2312" w:hAnsi="宋体" w:cs="仿宋_GB2312" w:hint="eastAsia"/>
                <w:kern w:val="0"/>
                <w:sz w:val="24"/>
              </w:rPr>
              <w:t>合计</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9</w:t>
            </w:r>
            <w:r>
              <w:rPr>
                <w:rFonts w:ascii="仿宋_GB2312" w:eastAsia="仿宋_GB2312" w:hAnsi="宋体" w:cs="仿宋_GB2312"/>
                <w:kern w:val="0"/>
                <w:sz w:val="24"/>
              </w:rPr>
              <w:t>.4</w:t>
            </w:r>
          </w:p>
        </w:tc>
        <w:tc>
          <w:tcPr>
            <w:tcW w:w="1959"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9.4</w:t>
            </w:r>
          </w:p>
        </w:tc>
        <w:tc>
          <w:tcPr>
            <w:tcW w:w="1343" w:type="dxa"/>
            <w:tcBorders>
              <w:top w:val="nil"/>
              <w:left w:val="nil"/>
              <w:bottom w:val="single" w:sz="4" w:space="0" w:color="auto"/>
              <w:right w:val="single" w:sz="4" w:space="0" w:color="auto"/>
            </w:tcBorders>
            <w:vAlign w:val="center"/>
          </w:tcPr>
          <w:p w:rsidR="00693884" w:rsidRDefault="00EB031F">
            <w:pPr>
              <w:widowControl/>
              <w:jc w:val="center"/>
              <w:rPr>
                <w:rFonts w:ascii="仿宋_GB2312" w:eastAsia="仿宋_GB2312" w:hAnsi="宋体" w:cs="仿宋_GB2312"/>
                <w:kern w:val="0"/>
                <w:sz w:val="24"/>
              </w:rPr>
            </w:pPr>
            <w:r>
              <w:rPr>
                <w:rFonts w:ascii="仿宋_GB2312" w:eastAsia="仿宋_GB2312" w:hAnsi="宋体" w:cs="仿宋_GB2312" w:hint="eastAsia"/>
                <w:kern w:val="0"/>
                <w:sz w:val="24"/>
              </w:rPr>
              <w:t>0</w:t>
            </w:r>
          </w:p>
        </w:tc>
        <w:tc>
          <w:tcPr>
            <w:tcW w:w="2663" w:type="dxa"/>
            <w:tcBorders>
              <w:top w:val="nil"/>
              <w:left w:val="nil"/>
              <w:bottom w:val="single" w:sz="4" w:space="0" w:color="auto"/>
              <w:right w:val="single" w:sz="4" w:space="0" w:color="auto"/>
            </w:tcBorders>
            <w:vAlign w:val="center"/>
          </w:tcPr>
          <w:p w:rsidR="00693884" w:rsidRDefault="00EB031F">
            <w:pPr>
              <w:widowControl/>
              <w:jc w:val="left"/>
              <w:rPr>
                <w:rFonts w:ascii="仿宋_GB2312" w:eastAsia="仿宋_GB2312" w:hAnsi="宋体"/>
                <w:kern w:val="0"/>
                <w:sz w:val="24"/>
              </w:rPr>
            </w:pPr>
            <w:r>
              <w:rPr>
                <w:rFonts w:ascii="仿宋_GB2312" w:eastAsia="仿宋_GB2312" w:hAnsi="宋体" w:cs="仿宋_GB2312" w:hint="eastAsia"/>
                <w:kern w:val="0"/>
                <w:sz w:val="24"/>
              </w:rPr>
              <w:t>无增减变化</w:t>
            </w:r>
          </w:p>
        </w:tc>
      </w:tr>
    </w:tbl>
    <w:p w:rsidR="00693884" w:rsidRDefault="00693884">
      <w:pPr>
        <w:spacing w:line="520" w:lineRule="exact"/>
        <w:ind w:firstLineChars="200" w:firstLine="640"/>
        <w:jc w:val="left"/>
        <w:outlineLvl w:val="0"/>
        <w:rPr>
          <w:rFonts w:ascii="仿宋_GB2312" w:eastAsia="仿宋_GB2312" w:hAnsi="仿宋" w:cs="仿宋_GB2312"/>
          <w:sz w:val="32"/>
          <w:szCs w:val="32"/>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ind w:firstLineChars="150" w:firstLine="450"/>
        <w:rPr>
          <w:rFonts w:ascii="仿宋_GB2312" w:eastAsia="仿宋_GB2312" w:hAnsi="仿宋_GB2312" w:cs="仿宋_GB2312"/>
          <w:sz w:val="30"/>
          <w:szCs w:val="30"/>
        </w:rPr>
      </w:pPr>
    </w:p>
    <w:p w:rsidR="00693884" w:rsidRDefault="00693884">
      <w:pPr>
        <w:widowControl/>
        <w:spacing w:line="560" w:lineRule="atLeast"/>
        <w:rPr>
          <w:rFonts w:ascii="????_GBK" w:eastAsia="Times New Roman" w:hAnsi="宋体"/>
          <w:b/>
          <w:bCs/>
          <w:color w:val="111111"/>
          <w:kern w:val="0"/>
          <w:sz w:val="32"/>
          <w:szCs w:val="32"/>
        </w:rPr>
      </w:pPr>
    </w:p>
    <w:p w:rsidR="00693884" w:rsidRDefault="00693884" w:rsidP="00443386">
      <w:pPr>
        <w:widowControl/>
        <w:spacing w:line="560" w:lineRule="atLeast"/>
        <w:ind w:firstLineChars="500" w:firstLine="1606"/>
        <w:rPr>
          <w:rFonts w:ascii="????_GBK" w:eastAsia="Times New Roman" w:hAnsi="宋体"/>
          <w:b/>
          <w:bCs/>
          <w:color w:val="111111"/>
          <w:kern w:val="0"/>
          <w:sz w:val="32"/>
          <w:szCs w:val="32"/>
        </w:rPr>
      </w:pPr>
    </w:p>
    <w:p w:rsidR="00693884" w:rsidRDefault="00693884" w:rsidP="00443386">
      <w:pPr>
        <w:widowControl/>
        <w:spacing w:line="560" w:lineRule="atLeast"/>
        <w:ind w:firstLineChars="500" w:firstLine="1606"/>
        <w:rPr>
          <w:rFonts w:ascii="????_GBK" w:eastAsia="Times New Roman" w:hAnsi="宋体"/>
          <w:b/>
          <w:bCs/>
          <w:color w:val="111111"/>
          <w:kern w:val="0"/>
          <w:sz w:val="32"/>
          <w:szCs w:val="32"/>
        </w:rPr>
      </w:pPr>
    </w:p>
    <w:p w:rsidR="00693884" w:rsidRDefault="00693884" w:rsidP="00443386">
      <w:pPr>
        <w:widowControl/>
        <w:spacing w:line="560" w:lineRule="atLeast"/>
        <w:ind w:firstLineChars="500" w:firstLine="1606"/>
        <w:rPr>
          <w:rFonts w:ascii="????_GBK" w:eastAsia="Times New Roman" w:hAnsi="宋体"/>
          <w:b/>
          <w:bCs/>
          <w:color w:val="111111"/>
          <w:kern w:val="0"/>
          <w:sz w:val="32"/>
          <w:szCs w:val="32"/>
        </w:rPr>
      </w:pPr>
    </w:p>
    <w:p w:rsidR="00693884" w:rsidRDefault="00693884" w:rsidP="00443386">
      <w:pPr>
        <w:widowControl/>
        <w:spacing w:line="560" w:lineRule="atLeast"/>
        <w:ind w:firstLineChars="500" w:firstLine="1606"/>
        <w:rPr>
          <w:rFonts w:ascii="????_GBK" w:eastAsia="Times New Roman" w:hAnsi="宋体"/>
          <w:b/>
          <w:bCs/>
          <w:color w:val="111111"/>
          <w:kern w:val="0"/>
          <w:sz w:val="32"/>
          <w:szCs w:val="32"/>
        </w:rPr>
      </w:pPr>
    </w:p>
    <w:p w:rsidR="00693884" w:rsidRDefault="00EB031F">
      <w:pPr>
        <w:widowControl/>
        <w:spacing w:line="560" w:lineRule="atLeast"/>
        <w:ind w:firstLineChars="200" w:firstLine="643"/>
        <w:rPr>
          <w:rFonts w:ascii="宋体" w:hAnsi="宋体" w:cs="宋体"/>
          <w:b/>
          <w:bCs/>
          <w:sz w:val="32"/>
          <w:szCs w:val="32"/>
        </w:rPr>
      </w:pPr>
      <w:r>
        <w:rPr>
          <w:rFonts w:ascii="宋体" w:hAnsi="宋体" w:cs="宋体" w:hint="eastAsia"/>
          <w:b/>
          <w:bCs/>
          <w:color w:val="111111"/>
          <w:kern w:val="0"/>
          <w:sz w:val="32"/>
          <w:szCs w:val="32"/>
        </w:rPr>
        <w:lastRenderedPageBreak/>
        <w:t>五</w:t>
      </w:r>
      <w:r>
        <w:rPr>
          <w:rFonts w:ascii="宋体" w:hAnsi="宋体" w:cs="宋体" w:hint="eastAsia"/>
          <w:b/>
          <w:bCs/>
          <w:color w:val="111111"/>
          <w:kern w:val="0"/>
          <w:sz w:val="32"/>
          <w:szCs w:val="32"/>
        </w:rPr>
        <w:t>、</w:t>
      </w:r>
      <w:r>
        <w:rPr>
          <w:rFonts w:ascii="宋体" w:hAnsi="宋体" w:cs="宋体" w:hint="eastAsia"/>
          <w:b/>
          <w:bCs/>
          <w:color w:val="111111"/>
          <w:kern w:val="0"/>
          <w:sz w:val="32"/>
          <w:szCs w:val="32"/>
        </w:rPr>
        <w:t>预算绩效信息</w:t>
      </w:r>
    </w:p>
    <w:p w:rsidR="00693884" w:rsidRDefault="00EB031F">
      <w:pPr>
        <w:ind w:firstLineChars="200" w:firstLine="643"/>
        <w:jc w:val="left"/>
        <w:outlineLvl w:val="1"/>
        <w:rPr>
          <w:rFonts w:ascii="宋体" w:hAnsi="宋体" w:cs="宋体"/>
          <w:b/>
          <w:bCs/>
          <w:sz w:val="32"/>
          <w:szCs w:val="32"/>
        </w:rPr>
      </w:pPr>
      <w:r>
        <w:rPr>
          <w:rFonts w:ascii="宋体" w:hAnsi="宋体" w:cs="宋体" w:hint="eastAsia"/>
          <w:b/>
          <w:bCs/>
          <w:sz w:val="32"/>
          <w:szCs w:val="32"/>
        </w:rPr>
        <w:t>（一）</w:t>
      </w:r>
      <w:r>
        <w:rPr>
          <w:rFonts w:ascii="宋体" w:hAnsi="宋体" w:cs="宋体" w:hint="eastAsia"/>
          <w:b/>
          <w:bCs/>
          <w:sz w:val="32"/>
          <w:szCs w:val="32"/>
        </w:rPr>
        <w:t>总体绩效目标</w:t>
      </w:r>
      <w:r w:rsidR="00693884" w:rsidRPr="00693884">
        <w:rPr>
          <w:rFonts w:hint="eastAsia"/>
        </w:rPr>
        <w:fldChar w:fldCharType="begin"/>
      </w:r>
      <w:r>
        <w:rPr>
          <w:rFonts w:ascii="宋体" w:hAnsi="宋体" w:cs="宋体" w:hint="eastAsia"/>
          <w:b/>
          <w:bCs/>
          <w:sz w:val="32"/>
          <w:szCs w:val="32"/>
        </w:rPr>
        <w:instrText xml:space="preserve"> TC </w:instrText>
      </w:r>
      <w:bookmarkStart w:id="1" w:name="_Toc31714636"/>
      <w:r>
        <w:rPr>
          <w:rFonts w:ascii="宋体" w:hAnsi="宋体" w:cs="宋体" w:hint="eastAsia"/>
          <w:b/>
          <w:bCs/>
          <w:sz w:val="32"/>
          <w:szCs w:val="32"/>
        </w:rPr>
        <w:instrText>总体绩效目标</w:instrText>
      </w:r>
      <w:bookmarkEnd w:id="1"/>
      <w:r>
        <w:rPr>
          <w:rFonts w:ascii="宋体" w:hAnsi="宋体" w:cs="宋体" w:hint="eastAsia"/>
          <w:b/>
          <w:bCs/>
          <w:sz w:val="32"/>
          <w:szCs w:val="32"/>
        </w:rPr>
        <w:instrText xml:space="preserve"> \f A \l 1 </w:instrText>
      </w:r>
      <w:r w:rsidR="00693884">
        <w:rPr>
          <w:rFonts w:ascii="宋体" w:hAnsi="宋体" w:cs="宋体" w:hint="eastAsia"/>
          <w:b/>
          <w:bCs/>
          <w:sz w:val="32"/>
          <w:szCs w:val="32"/>
        </w:rPr>
        <w:fldChar w:fldCharType="end"/>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年，我局紧紧围绕</w:t>
      </w:r>
      <w:r>
        <w:rPr>
          <w:rFonts w:ascii="仿宋" w:eastAsia="仿宋" w:hAnsi="仿宋" w:cs="仿宋" w:hint="eastAsia"/>
          <w:sz w:val="32"/>
          <w:szCs w:val="32"/>
        </w:rPr>
        <w:t>县委、县政府</w:t>
      </w:r>
      <w:r>
        <w:rPr>
          <w:rFonts w:ascii="仿宋" w:eastAsia="仿宋" w:hAnsi="仿宋" w:cs="仿宋" w:hint="eastAsia"/>
          <w:sz w:val="32"/>
          <w:szCs w:val="32"/>
        </w:rPr>
        <w:t>中心工作，按照中央和省、市委关于做好老干部工作的部署要求，深入贯彻落实党的十九大和习近平总书记系列重要讲话精神，牢固树立老干部工作为党的事业增添正能量的价值取向，转作风、践承诺、干实事，推动老干部工作转型发展、科学发展，很好完成了年内各项工作目标。</w:t>
      </w:r>
    </w:p>
    <w:p w:rsidR="00693884" w:rsidRDefault="00EB031F">
      <w:pPr>
        <w:spacing w:line="500" w:lineRule="exact"/>
        <w:ind w:firstLineChars="200" w:firstLine="643"/>
        <w:jc w:val="left"/>
        <w:outlineLvl w:val="1"/>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、分项绩效目标</w:t>
      </w:r>
      <w:r w:rsidR="00693884" w:rsidRPr="00693884">
        <w:rPr>
          <w:rFonts w:hint="eastAsia"/>
        </w:rPr>
        <w:fldChar w:fldCharType="begin"/>
      </w:r>
      <w:r>
        <w:rPr>
          <w:rFonts w:ascii="仿宋" w:eastAsia="仿宋" w:hAnsi="仿宋" w:cs="仿宋" w:hint="eastAsia"/>
          <w:b/>
          <w:bCs/>
          <w:sz w:val="32"/>
          <w:szCs w:val="32"/>
        </w:rPr>
        <w:instrText xml:space="preserve"> TC </w:instrText>
      </w:r>
      <w:bookmarkStart w:id="2" w:name="_Toc31714637"/>
      <w:r>
        <w:rPr>
          <w:rFonts w:ascii="仿宋" w:eastAsia="仿宋" w:hAnsi="仿宋" w:cs="仿宋" w:hint="eastAsia"/>
          <w:b/>
          <w:bCs/>
          <w:sz w:val="32"/>
          <w:szCs w:val="32"/>
        </w:rPr>
        <w:instrText>分项绩效目标</w:instrText>
      </w:r>
      <w:bookmarkEnd w:id="2"/>
      <w:r>
        <w:rPr>
          <w:rFonts w:ascii="仿宋" w:eastAsia="仿宋" w:hAnsi="仿宋" w:cs="仿宋" w:hint="eastAsia"/>
          <w:b/>
          <w:bCs/>
          <w:sz w:val="32"/>
          <w:szCs w:val="32"/>
        </w:rPr>
        <w:instrText xml:space="preserve"> \f A \l 1 </w:instrText>
      </w:r>
      <w:r w:rsidR="00693884">
        <w:rPr>
          <w:rFonts w:ascii="仿宋" w:eastAsia="仿宋" w:hAnsi="仿宋" w:cs="仿宋" w:hint="eastAsia"/>
          <w:b/>
          <w:bCs/>
          <w:sz w:val="32"/>
          <w:szCs w:val="32"/>
        </w:rPr>
        <w:fldChar w:fldCharType="end"/>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进一步落实离退休干部政治、生活待遇</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加强老干部党支部建设。调整充实老干部党支部，配好配强老干部党支部书记，采取多种形式开展好组织生活。</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开展庆祝重阳节活动。在重阳节到来之际，召开向老干部通报县经济社会发展情况通报会或座谈会。</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做好县级实职离退休干部体检工作。</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强化老干部活动中心工作。在做好日常老干部娱乐活动的同时，在重大节日如妇女节、劳动节、七一、国庆节、重阳节举办老干部棋类、球类比赛、书法展览、文艺联欢活动，并加大对老干</w:t>
      </w:r>
      <w:r w:rsidR="00443386">
        <w:rPr>
          <w:rFonts w:ascii="仿宋" w:eastAsia="仿宋" w:hAnsi="仿宋" w:cs="仿宋" w:hint="eastAsia"/>
          <w:sz w:val="32"/>
          <w:szCs w:val="32"/>
        </w:rPr>
        <w:t>部</w:t>
      </w:r>
      <w:r>
        <w:rPr>
          <w:rFonts w:ascii="仿宋" w:eastAsia="仿宋" w:hAnsi="仿宋" w:cs="仿宋" w:hint="eastAsia"/>
          <w:sz w:val="32"/>
          <w:szCs w:val="32"/>
        </w:rPr>
        <w:t>活动中心的投入，购买图书、演出服装，娱乐器材，丰富老干部晚年生活。</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cs="仿宋" w:hint="eastAsia"/>
          <w:sz w:val="32"/>
          <w:szCs w:val="32"/>
        </w:rPr>
        <w:t>进一步落实老干部政治生活待遇。</w:t>
      </w:r>
      <w:r>
        <w:rPr>
          <w:rFonts w:ascii="仿宋" w:eastAsia="仿宋" w:hAnsi="仿宋" w:cs="仿宋" w:hint="eastAsia"/>
          <w:sz w:val="32"/>
          <w:szCs w:val="32"/>
        </w:rPr>
        <w:t>一是继续完善离休干部“</w:t>
      </w:r>
      <w:r>
        <w:rPr>
          <w:rFonts w:ascii="仿宋" w:eastAsia="仿宋" w:hAnsi="仿宋" w:cs="仿宋" w:hint="eastAsia"/>
          <w:sz w:val="32"/>
          <w:szCs w:val="32"/>
        </w:rPr>
        <w:t>3+2</w:t>
      </w:r>
      <w:r>
        <w:rPr>
          <w:rFonts w:ascii="仿宋" w:eastAsia="仿宋" w:hAnsi="仿宋" w:cs="仿宋" w:hint="eastAsia"/>
          <w:sz w:val="32"/>
          <w:szCs w:val="32"/>
        </w:rPr>
        <w:t>机制”，坚持元旦、春节、中秋节、重阳节等重大节日走访慰问老干部制度，坚持看望住院生病老干部制度，加大对特困离退</w:t>
      </w:r>
      <w:r>
        <w:rPr>
          <w:rFonts w:ascii="仿宋" w:eastAsia="仿宋" w:hAnsi="仿宋" w:cs="仿宋" w:hint="eastAsia"/>
          <w:sz w:val="32"/>
          <w:szCs w:val="32"/>
        </w:rPr>
        <w:lastRenderedPageBreak/>
        <w:t>休干部的帮扶机制。二是坚持“以人为本，服务为先”原则，尊重老干部、热爱老干部，对老干部态度要热情和蔼。三是继续深化为离休和副县老干部生日送蛋糕、住院看望、节日慰问等系列亲情服务活动。</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w:t>
      </w:r>
      <w:r>
        <w:rPr>
          <w:rFonts w:ascii="仿宋" w:eastAsia="仿宋" w:hAnsi="仿宋" w:cs="仿宋" w:hint="eastAsia"/>
          <w:sz w:val="32"/>
          <w:szCs w:val="32"/>
        </w:rPr>
        <w:t>继续做好特困离退休干部的帮扶工作。</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务实创新做好关心下一代工作</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继续加强基层关工委组织建设：健全机构</w:t>
      </w:r>
      <w:r>
        <w:rPr>
          <w:rFonts w:ascii="仿宋" w:eastAsia="仿宋" w:hAnsi="仿宋" w:cs="仿宋" w:hint="eastAsia"/>
          <w:sz w:val="32"/>
          <w:szCs w:val="32"/>
        </w:rPr>
        <w:t>，</w:t>
      </w:r>
      <w:r>
        <w:rPr>
          <w:rFonts w:ascii="仿宋" w:eastAsia="仿宋" w:hAnsi="仿宋" w:cs="仿宋" w:hint="eastAsia"/>
          <w:sz w:val="32"/>
          <w:szCs w:val="32"/>
        </w:rPr>
        <w:t>组织学习。</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下大力推广“关工</w:t>
      </w:r>
      <w:r>
        <w:rPr>
          <w:rFonts w:ascii="仿宋" w:eastAsia="仿宋" w:hAnsi="仿宋" w:cs="仿宋" w:hint="eastAsia"/>
          <w:sz w:val="32"/>
          <w:szCs w:val="32"/>
        </w:rPr>
        <w:t>+</w:t>
      </w:r>
      <w:r>
        <w:rPr>
          <w:rFonts w:ascii="仿宋" w:eastAsia="仿宋" w:hAnsi="仿宋" w:cs="仿宋" w:hint="eastAsia"/>
          <w:sz w:val="32"/>
          <w:szCs w:val="32"/>
        </w:rPr>
        <w:t>社工</w:t>
      </w:r>
      <w:r>
        <w:rPr>
          <w:rFonts w:ascii="仿宋" w:eastAsia="仿宋" w:hAnsi="仿宋" w:cs="仿宋" w:hint="eastAsia"/>
          <w:sz w:val="32"/>
          <w:szCs w:val="32"/>
        </w:rPr>
        <w:t>+</w:t>
      </w:r>
      <w:r>
        <w:rPr>
          <w:rFonts w:ascii="仿宋" w:eastAsia="仿宋" w:hAnsi="仿宋" w:cs="仿宋" w:hint="eastAsia"/>
          <w:sz w:val="32"/>
          <w:szCs w:val="32"/>
        </w:rPr>
        <w:t>义工”联动协作机制，搞好家长学</w:t>
      </w:r>
      <w:r>
        <w:rPr>
          <w:rFonts w:ascii="仿宋" w:eastAsia="仿宋" w:hAnsi="仿宋" w:cs="仿宋" w:hint="eastAsia"/>
          <w:sz w:val="32"/>
          <w:szCs w:val="32"/>
        </w:rPr>
        <w:t>校、困难救助（联系帮扶不少于</w:t>
      </w:r>
      <w:r>
        <w:rPr>
          <w:rFonts w:ascii="仿宋" w:eastAsia="仿宋" w:hAnsi="仿宋" w:cs="仿宋" w:hint="eastAsia"/>
          <w:sz w:val="32"/>
          <w:szCs w:val="32"/>
        </w:rPr>
        <w:t>10</w:t>
      </w:r>
      <w:r>
        <w:rPr>
          <w:rFonts w:ascii="仿宋" w:eastAsia="仿宋" w:hAnsi="仿宋" w:cs="仿宋" w:hint="eastAsia"/>
          <w:sz w:val="32"/>
          <w:szCs w:val="32"/>
        </w:rPr>
        <w:t>名困境青少年）和夏（冬）令营“读书与健康”教育成长教育实践活动。</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w:t>
      </w:r>
      <w:r>
        <w:rPr>
          <w:rFonts w:ascii="仿宋" w:eastAsia="仿宋" w:hAnsi="仿宋" w:cs="仿宋" w:hint="eastAsia"/>
          <w:sz w:val="32"/>
          <w:szCs w:val="32"/>
        </w:rPr>
        <w:t>重点打造一个高标准五老关爱阵地，培养树立一个关爱帮扶工作品牌。</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改善关工委办公条件，购买必要的办公设备和专用设备。</w:t>
      </w:r>
      <w:r>
        <w:rPr>
          <w:rFonts w:ascii="仿宋" w:eastAsia="仿宋" w:hAnsi="仿宋" w:cs="仿宋" w:hint="eastAsia"/>
          <w:sz w:val="32"/>
          <w:szCs w:val="32"/>
        </w:rPr>
        <w:t xml:space="preserve"> </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、加大投入做好综合事务管理</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改善办公条件和老干部娱乐环境。</w:t>
      </w:r>
    </w:p>
    <w:p w:rsidR="00693884" w:rsidRDefault="00EB031F">
      <w:pPr>
        <w:spacing w:line="500" w:lineRule="exact"/>
        <w:ind w:firstLineChars="200" w:firstLine="643"/>
        <w:jc w:val="left"/>
        <w:outlineLvl w:val="1"/>
        <w:rPr>
          <w:rFonts w:ascii="宋体" w:hAnsi="宋体" w:cs="宋体"/>
          <w:b/>
          <w:bCs/>
          <w:sz w:val="32"/>
          <w:szCs w:val="32"/>
        </w:rPr>
      </w:pPr>
      <w:r>
        <w:rPr>
          <w:rFonts w:ascii="宋体" w:hAnsi="宋体" w:cs="宋体" w:hint="eastAsia"/>
          <w:b/>
          <w:bCs/>
          <w:sz w:val="32"/>
          <w:szCs w:val="32"/>
        </w:rPr>
        <w:t>（三）</w:t>
      </w:r>
      <w:r>
        <w:rPr>
          <w:rFonts w:ascii="宋体" w:hAnsi="宋体" w:cs="宋体" w:hint="eastAsia"/>
          <w:b/>
          <w:bCs/>
          <w:sz w:val="32"/>
          <w:szCs w:val="32"/>
        </w:rPr>
        <w:t>工作保障措施</w:t>
      </w:r>
      <w:r w:rsidR="00693884" w:rsidRPr="00693884">
        <w:rPr>
          <w:rFonts w:hint="eastAsia"/>
        </w:rPr>
        <w:fldChar w:fldCharType="begin"/>
      </w:r>
      <w:r>
        <w:rPr>
          <w:rFonts w:ascii="宋体" w:hAnsi="宋体" w:cs="宋体" w:hint="eastAsia"/>
          <w:b/>
          <w:bCs/>
          <w:sz w:val="32"/>
          <w:szCs w:val="32"/>
        </w:rPr>
        <w:instrText xml:space="preserve"> TC </w:instrText>
      </w:r>
      <w:bookmarkStart w:id="3" w:name="_Toc31714638"/>
      <w:r>
        <w:rPr>
          <w:rFonts w:ascii="宋体" w:hAnsi="宋体" w:cs="宋体" w:hint="eastAsia"/>
          <w:b/>
          <w:bCs/>
          <w:sz w:val="32"/>
          <w:szCs w:val="32"/>
        </w:rPr>
        <w:instrText>工作保障措施</w:instrText>
      </w:r>
      <w:bookmarkEnd w:id="3"/>
      <w:r>
        <w:rPr>
          <w:rFonts w:ascii="宋体" w:hAnsi="宋体" w:cs="宋体" w:hint="eastAsia"/>
          <w:b/>
          <w:bCs/>
          <w:sz w:val="32"/>
          <w:szCs w:val="32"/>
        </w:rPr>
        <w:instrText xml:space="preserve"> \f A \l 1 </w:instrText>
      </w:r>
      <w:r w:rsidR="00693884">
        <w:rPr>
          <w:rFonts w:ascii="宋体" w:hAnsi="宋体" w:cs="宋体" w:hint="eastAsia"/>
          <w:b/>
          <w:bCs/>
          <w:sz w:val="32"/>
          <w:szCs w:val="32"/>
        </w:rPr>
        <w:fldChar w:fldCharType="end"/>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加强组织领导，建立考核制度。局领导班子将预算工作列入重要议事日程，成立了以局长为组长的领导小组，分解年度发展规划目标，责任到人，每半年考核一次。</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提高人员素质，建立学习制度。以“政治坚定、求实创新，尊老敬老、优质服务，爱岗敬业、无私奉献，清正廉洁、奋发有为”的</w:t>
      </w:r>
      <w:r>
        <w:rPr>
          <w:rFonts w:ascii="仿宋" w:eastAsia="仿宋" w:hAnsi="仿宋" w:cs="仿宋" w:hint="eastAsia"/>
          <w:sz w:val="32"/>
          <w:szCs w:val="32"/>
        </w:rPr>
        <w:t>32</w:t>
      </w:r>
      <w:r>
        <w:rPr>
          <w:rFonts w:ascii="仿宋" w:eastAsia="仿宋" w:hAnsi="仿宋" w:cs="仿宋" w:hint="eastAsia"/>
          <w:sz w:val="32"/>
          <w:szCs w:val="32"/>
        </w:rPr>
        <w:t>字老干部工作者职业道德规范为目标，加强工作人员思想政治教育和职业道德教育，每星期五下午集体学习半天，努力打造一支廉洁高效、求真务实、开拓</w:t>
      </w:r>
      <w:r>
        <w:rPr>
          <w:rFonts w:ascii="仿宋" w:eastAsia="仿宋" w:hAnsi="仿宋" w:cs="仿宋" w:hint="eastAsia"/>
          <w:sz w:val="32"/>
          <w:szCs w:val="32"/>
        </w:rPr>
        <w:lastRenderedPageBreak/>
        <w:t>创新的老干部工作队伍，努力完成年初制定发展规划目标，再创老干部工作新局面。</w:t>
      </w:r>
    </w:p>
    <w:p w:rsidR="00693884" w:rsidRDefault="00EB031F">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广泛征求意见，建立监督制度。我局将对全年的工作目标，以主动入户、电话征询、走访慰问、发短信等多种形式，向老干部征求意见，聘请身体好、党性强、作风实的老干部为监督员。</w:t>
      </w:r>
    </w:p>
    <w:p w:rsidR="00693884" w:rsidRDefault="00EB031F">
      <w:pPr>
        <w:spacing w:line="500" w:lineRule="exact"/>
        <w:ind w:firstLineChars="200" w:firstLine="640"/>
        <w:jc w:val="left"/>
        <w:rPr>
          <w:rFonts w:ascii="宋体" w:hAnsi="宋体" w:cs="宋体"/>
          <w:b/>
          <w:bCs/>
          <w:sz w:val="32"/>
          <w:szCs w:val="32"/>
        </w:rPr>
      </w:pPr>
      <w:r>
        <w:rPr>
          <w:rFonts w:ascii="仿宋" w:eastAsia="仿宋" w:hAnsi="仿宋" w:cs="仿宋" w:hint="eastAsia"/>
          <w:sz w:val="32"/>
          <w:szCs w:val="32"/>
        </w:rPr>
        <w:t>4.</w:t>
      </w:r>
      <w:r>
        <w:rPr>
          <w:rFonts w:ascii="仿宋" w:eastAsia="仿宋" w:hAnsi="仿宋" w:cs="仿宋" w:hint="eastAsia"/>
          <w:sz w:val="32"/>
          <w:szCs w:val="32"/>
        </w:rPr>
        <w:t>完善</w:t>
      </w:r>
      <w:r>
        <w:rPr>
          <w:rFonts w:ascii="仿宋" w:eastAsia="仿宋" w:hAnsi="仿宋" w:cs="仿宋" w:hint="eastAsia"/>
          <w:sz w:val="32"/>
          <w:szCs w:val="32"/>
        </w:rPr>
        <w:t>管理制度，建立长效机制。健全内部管理制度是促进老干部工作规范、务实、高效的重要保证，本年度将继续完善考勤制度、公务接待制度、公车使用管理等制度，使老干部工作人员明确岗位职责、掌握工作标准、严守工作纪律、规范日常行为，做到各项工作有章可循、规范有序，形成用制度规范行为、按制度管人办事的长效机制</w:t>
      </w:r>
      <w:bookmarkStart w:id="4" w:name="_Toc1236781"/>
    </w:p>
    <w:p w:rsidR="00693884" w:rsidRDefault="00EB031F">
      <w:pPr>
        <w:spacing w:line="500" w:lineRule="exact"/>
        <w:ind w:firstLineChars="100" w:firstLine="321"/>
        <w:jc w:val="left"/>
        <w:rPr>
          <w:rStyle w:val="a8"/>
          <w:rFonts w:ascii="宋体" w:hAnsi="宋体" w:cs="宋体"/>
          <w:b/>
          <w:bCs/>
          <w:color w:val="FFFFFF"/>
          <w:sz w:val="32"/>
          <w:szCs w:val="32"/>
        </w:rPr>
        <w:sectPr w:rsidR="00693884">
          <w:footerReference w:type="default" r:id="rId7"/>
          <w:pgSz w:w="16839" w:h="11907" w:orient="landscape"/>
          <w:pgMar w:top="1304" w:right="1984" w:bottom="1304" w:left="1134" w:header="851" w:footer="992" w:gutter="0"/>
          <w:cols w:space="720"/>
          <w:docGrid w:type="lines" w:linePitch="312"/>
        </w:sectPr>
      </w:pPr>
      <w:r>
        <w:rPr>
          <w:rFonts w:ascii="宋体" w:hAnsi="宋体" w:cs="宋体" w:hint="eastAsia"/>
          <w:b/>
          <w:bCs/>
          <w:sz w:val="32"/>
          <w:szCs w:val="32"/>
        </w:rPr>
        <w:t>（四）预算项目</w:t>
      </w:r>
      <w:r>
        <w:rPr>
          <w:rFonts w:ascii="宋体" w:hAnsi="宋体" w:cs="宋体" w:hint="eastAsia"/>
          <w:b/>
          <w:bCs/>
          <w:sz w:val="32"/>
          <w:szCs w:val="32"/>
        </w:rPr>
        <w:t>绩效目标</w:t>
      </w:r>
      <w:r>
        <w:rPr>
          <w:rStyle w:val="a8"/>
          <w:rFonts w:ascii="宋体" w:hAnsi="宋体" w:cs="宋体" w:hint="eastAsia"/>
          <w:b/>
          <w:bCs/>
          <w:color w:val="FFFFFF"/>
          <w:sz w:val="32"/>
          <w:szCs w:val="32"/>
        </w:rPr>
        <w:footnoteReference w:customMarkFollows="1" w:id="1"/>
        <w:sym w:font="Symbol" w:char="F020"/>
      </w:r>
      <w:bookmarkEnd w:id="4"/>
    </w:p>
    <w:p w:rsidR="00693884" w:rsidRDefault="00EB031F">
      <w:pPr>
        <w:ind w:firstLineChars="200" w:firstLine="562"/>
        <w:jc w:val="left"/>
        <w:outlineLvl w:val="1"/>
        <w:rPr>
          <w:rFonts w:hAnsi="宋体"/>
          <w:b/>
          <w:sz w:val="28"/>
        </w:rPr>
      </w:pPr>
      <w:r>
        <w:rPr>
          <w:rFonts w:ascii="方正仿宋_GBK" w:eastAsia="方正仿宋_GBK" w:hint="eastAsia"/>
          <w:b/>
          <w:sz w:val="28"/>
        </w:rPr>
        <w:lastRenderedPageBreak/>
        <w:t>1</w:t>
      </w:r>
      <w:r>
        <w:rPr>
          <w:rFonts w:ascii="方正仿宋_GBK" w:eastAsia="方正仿宋_GBK" w:hint="eastAsia"/>
          <w:b/>
          <w:sz w:val="28"/>
        </w:rPr>
        <w:t>、春节慰问老干部及遗属绩效目标表</w:t>
      </w:r>
      <w:r w:rsidR="00693884" w:rsidRPr="00693884">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5" w:name="_Toc31714639"/>
      <w:r>
        <w:rPr>
          <w:rFonts w:ascii="方正仿宋_GBK" w:eastAsia="方正仿宋_GBK" w:hint="eastAsia"/>
          <w:b/>
          <w:sz w:val="28"/>
        </w:rPr>
        <w:instrText>1</w:instrText>
      </w:r>
      <w:r>
        <w:rPr>
          <w:rFonts w:ascii="方正仿宋_GBK" w:eastAsia="方正仿宋_GBK" w:hint="eastAsia"/>
          <w:b/>
          <w:sz w:val="28"/>
        </w:rPr>
        <w:instrText>、春节慰问老干部及遗属绩效目标表</w:instrText>
      </w:r>
      <w:bookmarkEnd w:id="5"/>
      <w:r>
        <w:rPr>
          <w:rFonts w:ascii="方正仿宋_GBK" w:eastAsia="方正仿宋_GBK" w:hint="eastAsia"/>
          <w:b/>
          <w:sz w:val="28"/>
        </w:rPr>
        <w:instrText xml:space="preserve"> \f B \l 1</w:instrText>
      </w:r>
      <w:r>
        <w:rPr>
          <w:rFonts w:ascii="方正仿宋_GBK" w:eastAsia="方正仿宋_GBK"/>
          <w:b/>
          <w:sz w:val="28"/>
        </w:rPr>
        <w:instrText xml:space="preserve"> </w:instrText>
      </w:r>
      <w:r w:rsidR="00693884">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93884">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693884" w:rsidRDefault="0069388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693884" w:rsidRDefault="00EB031F">
            <w:pPr>
              <w:spacing w:line="300" w:lineRule="exact"/>
              <w:jc w:val="right"/>
              <w:rPr>
                <w:rFonts w:ascii="方正书宋_GBK" w:eastAsia="方正书宋_GBK"/>
              </w:rPr>
            </w:pPr>
            <w:r>
              <w:rPr>
                <w:rFonts w:ascii="方正书宋_GBK" w:eastAsia="方正书宋_GBK" w:hint="eastAsia"/>
              </w:rPr>
              <w:t>单位：万元</w:t>
            </w:r>
          </w:p>
        </w:tc>
      </w:tr>
      <w:tr w:rsidR="00693884">
        <w:trPr>
          <w:trHeight w:val="369"/>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693884" w:rsidRDefault="00EB031F">
            <w:pPr>
              <w:spacing w:line="300" w:lineRule="exact"/>
              <w:jc w:val="left"/>
              <w:rPr>
                <w:rFonts w:ascii="方正书宋_GBK" w:eastAsia="方正书宋_GBK"/>
              </w:rPr>
            </w:pPr>
            <w:r>
              <w:rPr>
                <w:rFonts w:ascii="方正书宋_GBK" w:eastAsia="方正书宋_GBK"/>
              </w:rPr>
              <w:t>000-9999-JSN-V8LN</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rsidR="00693884" w:rsidRDefault="00EB031F">
            <w:pPr>
              <w:spacing w:line="300" w:lineRule="exact"/>
              <w:jc w:val="left"/>
              <w:rPr>
                <w:rFonts w:ascii="方正书宋_GBK" w:eastAsia="方正书宋_GBK"/>
              </w:rPr>
            </w:pPr>
            <w:r>
              <w:rPr>
                <w:rFonts w:ascii="方正书宋_GBK" w:eastAsia="方正书宋_GBK" w:hint="eastAsia"/>
              </w:rPr>
              <w:t>春节慰问老干部及遗属</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1.62</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693884" w:rsidRDefault="00EB031F">
            <w:pPr>
              <w:spacing w:line="300" w:lineRule="exact"/>
              <w:jc w:val="left"/>
              <w:rPr>
                <w:rFonts w:ascii="方正书宋_GBK" w:eastAsia="方正书宋_GBK"/>
              </w:rPr>
            </w:pPr>
            <w:r>
              <w:rPr>
                <w:rFonts w:ascii="方正书宋_GBK" w:eastAsia="方正书宋_GBK"/>
              </w:rPr>
              <w:t>1.62</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693884" w:rsidRDefault="00693884">
            <w:pPr>
              <w:spacing w:line="300" w:lineRule="exact"/>
              <w:jc w:val="left"/>
              <w:rPr>
                <w:rFonts w:ascii="方正书宋_GBK" w:eastAsia="方正书宋_GBK"/>
              </w:rPr>
            </w:pPr>
          </w:p>
        </w:tc>
      </w:tr>
      <w:tr w:rsidR="00693884">
        <w:trPr>
          <w:trHeight w:val="369"/>
          <w:jc w:val="center"/>
        </w:trPr>
        <w:tc>
          <w:tcPr>
            <w:tcW w:w="1134" w:type="dxa"/>
            <w:vMerge/>
            <w:vAlign w:val="center"/>
          </w:tcPr>
          <w:p w:rsidR="00693884" w:rsidRDefault="00693884">
            <w:pPr>
              <w:spacing w:line="300" w:lineRule="exact"/>
              <w:jc w:val="left"/>
              <w:outlineLvl w:val="1"/>
            </w:pPr>
          </w:p>
        </w:tc>
        <w:tc>
          <w:tcPr>
            <w:tcW w:w="8278" w:type="dxa"/>
            <w:gridSpan w:val="6"/>
            <w:vAlign w:val="center"/>
          </w:tcPr>
          <w:p w:rsidR="00693884" w:rsidRDefault="00EB031F">
            <w:pPr>
              <w:spacing w:line="300" w:lineRule="exact"/>
              <w:jc w:val="left"/>
              <w:rPr>
                <w:rFonts w:ascii="方正书宋_GBK" w:eastAsia="方正书宋_GBK"/>
              </w:rPr>
            </w:pPr>
            <w:r>
              <w:rPr>
                <w:rFonts w:ascii="方正书宋_GBK" w:eastAsia="方正书宋_GBK" w:hint="eastAsia"/>
              </w:rPr>
              <w:t>慰问任过县级实职离退休干部</w:t>
            </w:r>
            <w:r>
              <w:rPr>
                <w:rFonts w:ascii="方正书宋_GBK" w:eastAsia="方正书宋_GBK"/>
              </w:rPr>
              <w:t>26</w:t>
            </w:r>
            <w:r>
              <w:rPr>
                <w:rFonts w:ascii="方正书宋_GBK" w:eastAsia="方正书宋_GBK" w:hint="eastAsia"/>
              </w:rPr>
              <w:t>人，每人油</w:t>
            </w:r>
            <w:r>
              <w:rPr>
                <w:rFonts w:ascii="方正书宋_GBK" w:eastAsia="方正书宋_GBK"/>
              </w:rPr>
              <w:t>1</w:t>
            </w:r>
            <w:r>
              <w:rPr>
                <w:rFonts w:ascii="方正书宋_GBK" w:eastAsia="方正书宋_GBK" w:hint="eastAsia"/>
              </w:rPr>
              <w:t>桶</w:t>
            </w:r>
            <w:r>
              <w:rPr>
                <w:rFonts w:ascii="方正书宋_GBK" w:eastAsia="方正书宋_GBK"/>
              </w:rPr>
              <w:t>140</w:t>
            </w:r>
            <w:r>
              <w:rPr>
                <w:rFonts w:ascii="方正书宋_GBK" w:eastAsia="方正书宋_GBK" w:hint="eastAsia"/>
              </w:rPr>
              <w:t>元，米</w:t>
            </w:r>
            <w:r>
              <w:rPr>
                <w:rFonts w:ascii="方正书宋_GBK" w:eastAsia="方正书宋_GBK"/>
              </w:rPr>
              <w:t>1</w:t>
            </w:r>
            <w:r>
              <w:rPr>
                <w:rFonts w:ascii="方正书宋_GBK" w:eastAsia="方正书宋_GBK" w:hint="eastAsia"/>
              </w:rPr>
              <w:t>袋</w:t>
            </w:r>
            <w:r>
              <w:rPr>
                <w:rFonts w:ascii="方正书宋_GBK" w:eastAsia="方正书宋_GBK"/>
              </w:rPr>
              <w:t>75</w:t>
            </w:r>
            <w:r>
              <w:rPr>
                <w:rFonts w:ascii="方正书宋_GBK" w:eastAsia="方正书宋_GBK" w:hint="eastAsia"/>
              </w:rPr>
              <w:t>元，面</w:t>
            </w:r>
            <w:r>
              <w:rPr>
                <w:rFonts w:ascii="方正书宋_GBK" w:eastAsia="方正书宋_GBK"/>
              </w:rPr>
              <w:t>1</w:t>
            </w:r>
            <w:r>
              <w:rPr>
                <w:rFonts w:ascii="方正书宋_GBK" w:eastAsia="方正书宋_GBK" w:hint="eastAsia"/>
              </w:rPr>
              <w:t>袋</w:t>
            </w:r>
            <w:r>
              <w:rPr>
                <w:rFonts w:ascii="方正书宋_GBK" w:eastAsia="方正书宋_GBK"/>
              </w:rPr>
              <w:t>44</w:t>
            </w:r>
            <w:r>
              <w:rPr>
                <w:rFonts w:ascii="方正书宋_GBK" w:eastAsia="方正书宋_GBK" w:hint="eastAsia"/>
              </w:rPr>
              <w:t>元，纯牛奶</w:t>
            </w:r>
            <w:r>
              <w:rPr>
                <w:rFonts w:ascii="方正书宋_GBK" w:eastAsia="方正书宋_GBK"/>
              </w:rPr>
              <w:t>1</w:t>
            </w:r>
            <w:r>
              <w:rPr>
                <w:rFonts w:ascii="方正书宋_GBK" w:eastAsia="方正书宋_GBK" w:hint="eastAsia"/>
              </w:rPr>
              <w:t>箱</w:t>
            </w:r>
            <w:r>
              <w:rPr>
                <w:rFonts w:ascii="方正书宋_GBK" w:eastAsia="方正书宋_GBK"/>
              </w:rPr>
              <w:t>73</w:t>
            </w:r>
            <w:r>
              <w:rPr>
                <w:rFonts w:ascii="方正书宋_GBK" w:eastAsia="方正书宋_GBK" w:hint="eastAsia"/>
              </w:rPr>
              <w:t>元，计</w:t>
            </w:r>
            <w:r>
              <w:rPr>
                <w:rFonts w:ascii="方正书宋_GBK" w:eastAsia="方正书宋_GBK"/>
              </w:rPr>
              <w:t>0.86</w:t>
            </w:r>
            <w:r>
              <w:rPr>
                <w:rFonts w:ascii="方正书宋_GBK" w:eastAsia="方正书宋_GBK" w:hint="eastAsia"/>
              </w:rPr>
              <w:t>万元；慰问局机关离退人员</w:t>
            </w:r>
            <w:r>
              <w:rPr>
                <w:rFonts w:ascii="方正书宋_GBK" w:eastAsia="方正书宋_GBK"/>
              </w:rPr>
              <w:t>19</w:t>
            </w:r>
            <w:r>
              <w:rPr>
                <w:rFonts w:ascii="方正书宋_GBK" w:eastAsia="方正书宋_GBK" w:hint="eastAsia"/>
              </w:rPr>
              <w:t>人，每人米</w:t>
            </w:r>
            <w:r>
              <w:rPr>
                <w:rFonts w:ascii="方正书宋_GBK" w:eastAsia="方正书宋_GBK"/>
              </w:rPr>
              <w:t>1</w:t>
            </w:r>
            <w:r>
              <w:rPr>
                <w:rFonts w:ascii="方正书宋_GBK" w:eastAsia="方正书宋_GBK" w:hint="eastAsia"/>
              </w:rPr>
              <w:t>袋</w:t>
            </w:r>
            <w:r>
              <w:rPr>
                <w:rFonts w:ascii="方正书宋_GBK" w:eastAsia="方正书宋_GBK"/>
              </w:rPr>
              <w:t>75</w:t>
            </w:r>
            <w:r>
              <w:rPr>
                <w:rFonts w:ascii="方正书宋_GBK" w:eastAsia="方正书宋_GBK" w:hint="eastAsia"/>
              </w:rPr>
              <w:t>元，面</w:t>
            </w:r>
            <w:r>
              <w:rPr>
                <w:rFonts w:ascii="方正书宋_GBK" w:eastAsia="方正书宋_GBK"/>
              </w:rPr>
              <w:t>1</w:t>
            </w:r>
            <w:r>
              <w:rPr>
                <w:rFonts w:ascii="方正书宋_GBK" w:eastAsia="方正书宋_GBK" w:hint="eastAsia"/>
              </w:rPr>
              <w:t>袋</w:t>
            </w:r>
            <w:r>
              <w:rPr>
                <w:rFonts w:ascii="方正书宋_GBK" w:eastAsia="方正书宋_GBK"/>
              </w:rPr>
              <w:t>44</w:t>
            </w:r>
            <w:r>
              <w:rPr>
                <w:rFonts w:ascii="方正书宋_GBK" w:eastAsia="方正书宋_GBK" w:hint="eastAsia"/>
              </w:rPr>
              <w:t>元，油一桶</w:t>
            </w:r>
            <w:r>
              <w:rPr>
                <w:rFonts w:ascii="方正书宋_GBK" w:eastAsia="方正书宋_GBK"/>
              </w:rPr>
              <w:t>140</w:t>
            </w:r>
            <w:r>
              <w:rPr>
                <w:rFonts w:ascii="方正书宋_GBK" w:eastAsia="方正书宋_GBK" w:hint="eastAsia"/>
              </w:rPr>
              <w:t>元，罐头</w:t>
            </w:r>
            <w:r>
              <w:rPr>
                <w:rFonts w:ascii="方正书宋_GBK" w:eastAsia="方正书宋_GBK"/>
              </w:rPr>
              <w:t>1</w:t>
            </w:r>
            <w:r>
              <w:rPr>
                <w:rFonts w:ascii="方正书宋_GBK" w:eastAsia="方正书宋_GBK" w:hint="eastAsia"/>
              </w:rPr>
              <w:t>箱</w:t>
            </w:r>
            <w:r>
              <w:rPr>
                <w:rFonts w:ascii="方正书宋_GBK" w:eastAsia="方正书宋_GBK"/>
              </w:rPr>
              <w:t>35</w:t>
            </w:r>
            <w:r>
              <w:rPr>
                <w:rFonts w:ascii="方正书宋_GBK" w:eastAsia="方正书宋_GBK" w:hint="eastAsia"/>
              </w:rPr>
              <w:t>元，计</w:t>
            </w:r>
            <w:r>
              <w:rPr>
                <w:rFonts w:ascii="方正书宋_GBK" w:eastAsia="方正书宋_GBK"/>
              </w:rPr>
              <w:t>0.56</w:t>
            </w:r>
            <w:r>
              <w:rPr>
                <w:rFonts w:ascii="方正书宋_GBK" w:eastAsia="方正书宋_GBK" w:hint="eastAsia"/>
              </w:rPr>
              <w:t>万元；慰问</w:t>
            </w:r>
            <w:r>
              <w:rPr>
                <w:rFonts w:ascii="方正书宋_GBK" w:eastAsia="方正书宋_GBK"/>
              </w:rPr>
              <w:t>15</w:t>
            </w:r>
            <w:r>
              <w:rPr>
                <w:rFonts w:ascii="方正书宋_GBK" w:eastAsia="方正书宋_GBK" w:hint="eastAsia"/>
              </w:rPr>
              <w:t>名遗属，每人买纯牛奶</w:t>
            </w:r>
            <w:r>
              <w:rPr>
                <w:rFonts w:ascii="方正书宋_GBK" w:eastAsia="方正书宋_GBK"/>
              </w:rPr>
              <w:t>1</w:t>
            </w:r>
            <w:r>
              <w:rPr>
                <w:rFonts w:ascii="方正书宋_GBK" w:eastAsia="方正书宋_GBK" w:hint="eastAsia"/>
              </w:rPr>
              <w:t>箱</w:t>
            </w:r>
            <w:r>
              <w:rPr>
                <w:rFonts w:ascii="方正书宋_GBK" w:eastAsia="方正书宋_GBK"/>
              </w:rPr>
              <w:t>73</w:t>
            </w:r>
            <w:r>
              <w:rPr>
                <w:rFonts w:ascii="方正书宋_GBK" w:eastAsia="方正书宋_GBK" w:hint="eastAsia"/>
              </w:rPr>
              <w:t>元，方便面</w:t>
            </w:r>
            <w:r>
              <w:rPr>
                <w:rFonts w:ascii="方正书宋_GBK" w:eastAsia="方正书宋_GBK"/>
              </w:rPr>
              <w:t>1</w:t>
            </w:r>
            <w:r>
              <w:rPr>
                <w:rFonts w:ascii="方正书宋_GBK" w:eastAsia="方正书宋_GBK" w:hint="eastAsia"/>
              </w:rPr>
              <w:t>箱</w:t>
            </w:r>
            <w:r>
              <w:rPr>
                <w:rFonts w:ascii="方正书宋_GBK" w:eastAsia="方正书宋_GBK"/>
              </w:rPr>
              <w:t>60</w:t>
            </w:r>
            <w:r>
              <w:rPr>
                <w:rFonts w:ascii="方正书宋_GBK" w:eastAsia="方正书宋_GBK" w:hint="eastAsia"/>
              </w:rPr>
              <w:t>元，计</w:t>
            </w:r>
            <w:r>
              <w:rPr>
                <w:rFonts w:ascii="方正书宋_GBK" w:eastAsia="方正书宋_GBK"/>
              </w:rPr>
              <w:t>0.2</w:t>
            </w:r>
            <w:r>
              <w:rPr>
                <w:rFonts w:ascii="方正书宋_GBK" w:eastAsia="方正书宋_GBK" w:hint="eastAsia"/>
              </w:rPr>
              <w:t>万元。</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693884" w:rsidRDefault="00EB031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93884">
        <w:trPr>
          <w:trHeight w:val="369"/>
          <w:jc w:val="center"/>
        </w:trPr>
        <w:tc>
          <w:tcPr>
            <w:tcW w:w="1134" w:type="dxa"/>
            <w:vMerge/>
            <w:tcBorders>
              <w:bottom w:val="single" w:sz="6" w:space="0" w:color="000000"/>
            </w:tcBorders>
            <w:vAlign w:val="center"/>
          </w:tcPr>
          <w:p w:rsidR="00693884" w:rsidRDefault="00693884">
            <w:pPr>
              <w:spacing w:line="300" w:lineRule="exact"/>
              <w:jc w:val="left"/>
              <w:outlineLvl w:val="1"/>
            </w:pPr>
          </w:p>
        </w:tc>
        <w:tc>
          <w:tcPr>
            <w:tcW w:w="2410" w:type="dxa"/>
            <w:gridSpan w:val="2"/>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587"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304"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693884" w:rsidRDefault="00EB031F">
            <w:pPr>
              <w:spacing w:line="300" w:lineRule="exact"/>
              <w:jc w:val="center"/>
              <w:rPr>
                <w:rFonts w:ascii="方正书宋_GBK" w:eastAsia="方正书宋_GBK"/>
              </w:rPr>
            </w:pPr>
            <w:r>
              <w:rPr>
                <w:rFonts w:ascii="方正书宋_GBK" w:eastAsia="方正书宋_GBK"/>
              </w:rPr>
              <w:t>100.00</w:t>
            </w:r>
          </w:p>
        </w:tc>
      </w:tr>
      <w:tr w:rsidR="00693884">
        <w:trPr>
          <w:trHeight w:val="369"/>
          <w:jc w:val="center"/>
        </w:trPr>
        <w:tc>
          <w:tcPr>
            <w:tcW w:w="1134" w:type="dxa"/>
            <w:tcBorders>
              <w:bottom w:val="nil"/>
            </w:tcBorders>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、走访慰问县级实职离退休干部和局机关离退休人员及遗属</w:t>
            </w:r>
          </w:p>
          <w:p w:rsidR="00693884" w:rsidRDefault="00EB031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、进一步规范走访慰问形式，尽可能做到慰问全覆盖，把党组织的关怀和温暖送到家中和心坎上</w:t>
            </w:r>
          </w:p>
        </w:tc>
      </w:tr>
    </w:tbl>
    <w:p w:rsidR="00693884" w:rsidRDefault="00EB031F">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93884">
        <w:trPr>
          <w:cantSplit/>
          <w:trHeight w:val="397"/>
          <w:tblHeader/>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指标值确定依据</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开展春节走访活动</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不同层次看望</w:t>
            </w:r>
            <w:r>
              <w:rPr>
                <w:rFonts w:ascii="方正书宋_GBK" w:eastAsia="方正书宋_GBK"/>
              </w:rPr>
              <w:t xml:space="preserve">      </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到家看望人数达到</w:t>
            </w:r>
            <w:r>
              <w:rPr>
                <w:rFonts w:ascii="方正书宋_GBK" w:eastAsia="方正书宋_GBK"/>
              </w:rPr>
              <w:t>98%</w:t>
            </w:r>
            <w:r>
              <w:rPr>
                <w:rFonts w:ascii="方正书宋_GBK" w:eastAsia="方正书宋_GBK" w:hint="eastAsia"/>
              </w:rPr>
              <w:t>以上</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涞办发（</w:t>
            </w:r>
            <w:r>
              <w:rPr>
                <w:rFonts w:ascii="方正书宋_GBK" w:eastAsia="方正书宋_GBK"/>
              </w:rPr>
              <w:t>2018</w:t>
            </w:r>
            <w:r>
              <w:rPr>
                <w:rFonts w:ascii="方正书宋_GBK" w:eastAsia="方正书宋_GBK" w:hint="eastAsia"/>
              </w:rPr>
              <w:t>）</w:t>
            </w:r>
            <w:r>
              <w:rPr>
                <w:rFonts w:ascii="方正书宋_GBK" w:eastAsia="方正书宋_GBK"/>
              </w:rPr>
              <w:t>10</w:t>
            </w:r>
            <w:r>
              <w:rPr>
                <w:rFonts w:ascii="方正书宋_GBK" w:eastAsia="方正书宋_GBK" w:hint="eastAsia"/>
              </w:rPr>
              <w:t>号</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对社会风气的推动</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开展走访慰问老干部及遗属活动，体现党委和政府对老干部及遗属的关心、关爱，在全社会形成爱老敬老的良好社会风范。</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让受访人员认可度达到</w:t>
            </w:r>
            <w:r>
              <w:rPr>
                <w:rFonts w:ascii="方正书宋_GBK" w:eastAsia="方正书宋_GBK"/>
              </w:rPr>
              <w:t>90%</w:t>
            </w:r>
            <w:r>
              <w:rPr>
                <w:rFonts w:ascii="方正书宋_GBK" w:eastAsia="方正书宋_GBK" w:hint="eastAsia"/>
              </w:rPr>
              <w:t>以上</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涞办发（</w:t>
            </w:r>
            <w:r>
              <w:rPr>
                <w:rFonts w:ascii="方正书宋_GBK" w:eastAsia="方正书宋_GBK"/>
              </w:rPr>
              <w:t>2018</w:t>
            </w:r>
            <w:r>
              <w:rPr>
                <w:rFonts w:ascii="方正书宋_GBK" w:eastAsia="方正书宋_GBK" w:hint="eastAsia"/>
              </w:rPr>
              <w:t>）</w:t>
            </w:r>
            <w:r>
              <w:rPr>
                <w:rFonts w:ascii="方正书宋_GBK" w:eastAsia="方正书宋_GBK"/>
              </w:rPr>
              <w:t>10</w:t>
            </w:r>
            <w:r>
              <w:rPr>
                <w:rFonts w:ascii="方正书宋_GBK" w:eastAsia="方正书宋_GBK" w:hint="eastAsia"/>
              </w:rPr>
              <w:t>号</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取得满意的效果，最终达到让老干部满意，让领导放心，满意度达到</w:t>
            </w:r>
            <w:r>
              <w:rPr>
                <w:rFonts w:ascii="方正书宋_GBK" w:eastAsia="方正书宋_GBK"/>
              </w:rPr>
              <w:t>98</w:t>
            </w:r>
            <w:r>
              <w:rPr>
                <w:rFonts w:ascii="方正书宋_GBK" w:eastAsia="方正书宋_GBK" w:hint="eastAsia"/>
              </w:rPr>
              <w:t>以上</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涞办发（</w:t>
            </w:r>
            <w:r>
              <w:rPr>
                <w:rFonts w:ascii="方正书宋_GBK" w:eastAsia="方正书宋_GBK"/>
              </w:rPr>
              <w:t>2018</w:t>
            </w:r>
            <w:r>
              <w:rPr>
                <w:rFonts w:ascii="方正书宋_GBK" w:eastAsia="方正书宋_GBK" w:hint="eastAsia"/>
              </w:rPr>
              <w:t>）</w:t>
            </w:r>
            <w:r>
              <w:rPr>
                <w:rFonts w:ascii="方正书宋_GBK" w:eastAsia="方正书宋_GBK"/>
              </w:rPr>
              <w:t>10</w:t>
            </w:r>
            <w:r>
              <w:rPr>
                <w:rFonts w:ascii="方正书宋_GBK" w:eastAsia="方正书宋_GBK" w:hint="eastAsia"/>
              </w:rPr>
              <w:t>号</w:t>
            </w:r>
          </w:p>
        </w:tc>
      </w:tr>
    </w:tbl>
    <w:p w:rsidR="00693884" w:rsidRDefault="00693884">
      <w:pPr>
        <w:spacing w:line="300" w:lineRule="exact"/>
        <w:ind w:firstLineChars="200" w:firstLine="420"/>
        <w:jc w:val="left"/>
        <w:sectPr w:rsidR="00693884">
          <w:type w:val="continuous"/>
          <w:pgSz w:w="11907" w:h="16839"/>
          <w:pgMar w:top="1984" w:right="1304" w:bottom="1134" w:left="1304" w:header="851" w:footer="992" w:gutter="0"/>
          <w:cols w:space="720"/>
          <w:docGrid w:type="lines" w:linePitch="312"/>
        </w:sectPr>
      </w:pPr>
    </w:p>
    <w:p w:rsidR="00693884" w:rsidRDefault="00693884">
      <w:pPr>
        <w:spacing w:line="300" w:lineRule="exact"/>
        <w:jc w:val="left"/>
      </w:pPr>
    </w:p>
    <w:p w:rsidR="00693884" w:rsidRDefault="00EB031F">
      <w:pPr>
        <w:ind w:firstLineChars="200" w:firstLine="562"/>
        <w:jc w:val="left"/>
        <w:outlineLvl w:val="1"/>
        <w:rPr>
          <w:rFonts w:ascii="宋体" w:hAnsi="宋体" w:cs="宋体"/>
          <w:b/>
          <w:sz w:val="28"/>
        </w:rPr>
      </w:pPr>
      <w:r>
        <w:rPr>
          <w:rFonts w:ascii="宋体" w:hAnsi="宋体" w:cs="宋体" w:hint="eastAsia"/>
          <w:b/>
          <w:sz w:val="28"/>
        </w:rPr>
        <w:t>2</w:t>
      </w:r>
      <w:r>
        <w:rPr>
          <w:rFonts w:ascii="宋体" w:hAnsi="宋体" w:cs="宋体" w:hint="eastAsia"/>
          <w:b/>
          <w:sz w:val="28"/>
        </w:rPr>
        <w:t>、关心下一代及老促会工作经费绩效目标表</w:t>
      </w:r>
      <w:r w:rsidR="00693884" w:rsidRPr="00693884">
        <w:rPr>
          <w:rFonts w:hint="eastAsia"/>
        </w:rPr>
        <w:fldChar w:fldCharType="begin"/>
      </w:r>
      <w:r>
        <w:rPr>
          <w:rFonts w:ascii="宋体" w:hAnsi="宋体" w:cs="宋体" w:hint="eastAsia"/>
          <w:b/>
          <w:sz w:val="28"/>
        </w:rPr>
        <w:instrText xml:space="preserve"> TC </w:instrText>
      </w:r>
      <w:bookmarkStart w:id="6" w:name="_Toc31714640"/>
      <w:r>
        <w:rPr>
          <w:rFonts w:ascii="宋体" w:hAnsi="宋体" w:cs="宋体" w:hint="eastAsia"/>
          <w:b/>
          <w:sz w:val="28"/>
        </w:rPr>
        <w:instrText>2</w:instrText>
      </w:r>
      <w:r>
        <w:rPr>
          <w:rFonts w:ascii="宋体" w:hAnsi="宋体" w:cs="宋体" w:hint="eastAsia"/>
          <w:b/>
          <w:sz w:val="28"/>
        </w:rPr>
        <w:instrText>、关心下一代及老促会工作经费绩效目标表</w:instrText>
      </w:r>
      <w:bookmarkEnd w:id="6"/>
      <w:r>
        <w:rPr>
          <w:rFonts w:ascii="宋体" w:hAnsi="宋体" w:cs="宋体" w:hint="eastAsia"/>
          <w:b/>
          <w:sz w:val="28"/>
        </w:rPr>
        <w:instrText xml:space="preserve"> \f B \l 1 </w:instrText>
      </w:r>
      <w:r w:rsidR="00693884">
        <w:rPr>
          <w:rFonts w:ascii="宋体" w:hAnsi="宋体" w:cs="宋体" w:hint="eastAsia"/>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93884">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693884" w:rsidRDefault="0069388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693884" w:rsidRDefault="00EB031F">
            <w:pPr>
              <w:spacing w:line="300" w:lineRule="exact"/>
              <w:jc w:val="right"/>
              <w:rPr>
                <w:rFonts w:ascii="方正书宋_GBK" w:eastAsia="方正书宋_GBK"/>
              </w:rPr>
            </w:pPr>
            <w:r>
              <w:rPr>
                <w:rFonts w:ascii="方正书宋_GBK" w:eastAsia="方正书宋_GBK" w:hint="eastAsia"/>
              </w:rPr>
              <w:t>单位：万元</w:t>
            </w:r>
          </w:p>
        </w:tc>
      </w:tr>
      <w:tr w:rsidR="00693884">
        <w:trPr>
          <w:trHeight w:val="369"/>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693884" w:rsidRDefault="00EB031F">
            <w:pPr>
              <w:spacing w:line="300" w:lineRule="exact"/>
              <w:jc w:val="left"/>
              <w:rPr>
                <w:rFonts w:ascii="方正书宋_GBK" w:eastAsia="方正书宋_GBK"/>
              </w:rPr>
            </w:pPr>
            <w:r>
              <w:rPr>
                <w:rFonts w:ascii="方正书宋_GBK" w:eastAsia="方正书宋_GBK"/>
              </w:rPr>
              <w:t>000-9999-JSN-L04T</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rsidR="00693884" w:rsidRDefault="00EB031F">
            <w:pPr>
              <w:spacing w:line="300" w:lineRule="exact"/>
              <w:jc w:val="left"/>
              <w:rPr>
                <w:rFonts w:ascii="方正书宋_GBK" w:eastAsia="方正书宋_GBK"/>
              </w:rPr>
            </w:pPr>
            <w:r>
              <w:rPr>
                <w:rFonts w:ascii="方正书宋_GBK" w:eastAsia="方正书宋_GBK" w:hint="eastAsia"/>
              </w:rPr>
              <w:t>关心下一代及老促会工作经费</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10.00</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693884" w:rsidRDefault="00EB031F">
            <w:pPr>
              <w:spacing w:line="300" w:lineRule="exact"/>
              <w:jc w:val="left"/>
              <w:rPr>
                <w:rFonts w:ascii="方正书宋_GBK" w:eastAsia="方正书宋_GBK"/>
              </w:rPr>
            </w:pPr>
            <w:r>
              <w:rPr>
                <w:rFonts w:ascii="方正书宋_GBK" w:eastAsia="方正书宋_GBK"/>
              </w:rPr>
              <w:t>10.00</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693884" w:rsidRDefault="00693884">
            <w:pPr>
              <w:spacing w:line="300" w:lineRule="exact"/>
              <w:jc w:val="left"/>
              <w:rPr>
                <w:rFonts w:ascii="方正书宋_GBK" w:eastAsia="方正书宋_GBK"/>
              </w:rPr>
            </w:pPr>
          </w:p>
        </w:tc>
      </w:tr>
      <w:tr w:rsidR="00693884">
        <w:trPr>
          <w:trHeight w:val="369"/>
          <w:jc w:val="center"/>
        </w:trPr>
        <w:tc>
          <w:tcPr>
            <w:tcW w:w="1134" w:type="dxa"/>
            <w:vMerge/>
            <w:vAlign w:val="center"/>
          </w:tcPr>
          <w:p w:rsidR="00693884" w:rsidRDefault="00693884">
            <w:pPr>
              <w:spacing w:line="300" w:lineRule="exact"/>
              <w:jc w:val="left"/>
              <w:outlineLvl w:val="1"/>
            </w:pPr>
          </w:p>
        </w:tc>
        <w:tc>
          <w:tcPr>
            <w:tcW w:w="8278" w:type="dxa"/>
            <w:gridSpan w:val="6"/>
            <w:vAlign w:val="center"/>
          </w:tcPr>
          <w:p w:rsidR="00693884" w:rsidRDefault="00EB031F">
            <w:pPr>
              <w:spacing w:line="300" w:lineRule="exact"/>
              <w:jc w:val="left"/>
              <w:rPr>
                <w:rFonts w:ascii="方正书宋_GBK" w:eastAsia="方正书宋_GBK"/>
              </w:rPr>
            </w:pPr>
            <w:r>
              <w:rPr>
                <w:rFonts w:ascii="方正书宋_GBK" w:eastAsia="方正书宋_GBK" w:hint="eastAsia"/>
              </w:rPr>
              <w:t>用于关公委开展活动和改善办公条件</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693884" w:rsidRDefault="00EB031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93884">
        <w:trPr>
          <w:trHeight w:val="369"/>
          <w:jc w:val="center"/>
        </w:trPr>
        <w:tc>
          <w:tcPr>
            <w:tcW w:w="1134" w:type="dxa"/>
            <w:vMerge/>
            <w:tcBorders>
              <w:bottom w:val="single" w:sz="6" w:space="0" w:color="000000"/>
            </w:tcBorders>
            <w:vAlign w:val="center"/>
          </w:tcPr>
          <w:p w:rsidR="00693884" w:rsidRDefault="00693884">
            <w:pPr>
              <w:spacing w:line="300" w:lineRule="exact"/>
              <w:jc w:val="left"/>
              <w:outlineLvl w:val="1"/>
            </w:pPr>
          </w:p>
        </w:tc>
        <w:tc>
          <w:tcPr>
            <w:tcW w:w="2410" w:type="dxa"/>
            <w:gridSpan w:val="2"/>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587"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304"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693884" w:rsidRDefault="00EB031F">
            <w:pPr>
              <w:spacing w:line="300" w:lineRule="exact"/>
              <w:jc w:val="center"/>
              <w:rPr>
                <w:rFonts w:ascii="方正书宋_GBK" w:eastAsia="方正书宋_GBK"/>
              </w:rPr>
            </w:pPr>
            <w:r>
              <w:rPr>
                <w:rFonts w:ascii="方正书宋_GBK" w:eastAsia="方正书宋_GBK"/>
              </w:rPr>
              <w:t>100.00</w:t>
            </w:r>
          </w:p>
        </w:tc>
      </w:tr>
      <w:tr w:rsidR="00693884">
        <w:trPr>
          <w:trHeight w:val="369"/>
          <w:jc w:val="center"/>
        </w:trPr>
        <w:tc>
          <w:tcPr>
            <w:tcW w:w="1134" w:type="dxa"/>
            <w:tcBorders>
              <w:bottom w:val="nil"/>
            </w:tcBorders>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、改善办公条件开展有益青少年活动</w:t>
            </w:r>
          </w:p>
          <w:p w:rsidR="00693884" w:rsidRDefault="00EB031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、救助贫困学生</w:t>
            </w:r>
          </w:p>
        </w:tc>
      </w:tr>
    </w:tbl>
    <w:p w:rsidR="00693884" w:rsidRDefault="00EB031F">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93884">
        <w:trPr>
          <w:cantSplit/>
          <w:trHeight w:val="397"/>
          <w:tblHeader/>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指标值确定依据</w:t>
            </w:r>
          </w:p>
        </w:tc>
      </w:tr>
      <w:tr w:rsidR="00693884">
        <w:trPr>
          <w:cantSplit/>
          <w:trHeight w:val="369"/>
          <w:jc w:val="center"/>
        </w:trPr>
        <w:tc>
          <w:tcPr>
            <w:tcW w:w="1134" w:type="dxa"/>
            <w:vMerge w:val="restart"/>
            <w:vAlign w:val="center"/>
          </w:tcPr>
          <w:p w:rsidR="00693884" w:rsidRDefault="00EB031F">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救助贫困学生</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救助贫困学生每人发助学资金</w:t>
            </w:r>
            <w:r>
              <w:rPr>
                <w:rFonts w:ascii="方正书宋_GBK" w:eastAsia="方正书宋_GBK"/>
              </w:rPr>
              <w:t>1000</w:t>
            </w:r>
            <w:r>
              <w:rPr>
                <w:rFonts w:ascii="方正书宋_GBK" w:eastAsia="方正书宋_GBK" w:hint="eastAsia"/>
              </w:rPr>
              <w:t>元</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1000</w:t>
            </w:r>
            <w:r>
              <w:rPr>
                <w:rFonts w:ascii="方正书宋_GBK" w:eastAsia="方正书宋_GBK" w:hint="eastAsia"/>
              </w:rPr>
              <w:t>每人发助学资金</w:t>
            </w:r>
            <w:r>
              <w:rPr>
                <w:rFonts w:ascii="方正书宋_GBK" w:eastAsia="方正书宋_GBK"/>
              </w:rPr>
              <w:t>1000</w:t>
            </w:r>
            <w:r>
              <w:rPr>
                <w:rFonts w:ascii="方正书宋_GBK" w:eastAsia="方正书宋_GBK" w:hint="eastAsia"/>
              </w:rPr>
              <w:t>元</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冀老字（</w:t>
            </w:r>
            <w:r>
              <w:rPr>
                <w:rFonts w:ascii="方正书宋_GBK" w:eastAsia="方正书宋_GBK"/>
              </w:rPr>
              <w:t>2015</w:t>
            </w:r>
            <w:r>
              <w:rPr>
                <w:rFonts w:ascii="方正书宋_GBK" w:eastAsia="方正书宋_GBK" w:hint="eastAsia"/>
              </w:rPr>
              <w:t>）</w:t>
            </w:r>
            <w:r>
              <w:rPr>
                <w:rFonts w:ascii="方正书宋_GBK" w:eastAsia="方正书宋_GBK"/>
              </w:rPr>
              <w:t>6</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保办字（</w:t>
            </w:r>
            <w:r>
              <w:rPr>
                <w:rFonts w:ascii="方正书宋_GBK" w:eastAsia="方正书宋_GBK"/>
              </w:rPr>
              <w:t>2015</w:t>
            </w:r>
            <w:r>
              <w:rPr>
                <w:rFonts w:ascii="方正书宋_GBK" w:eastAsia="方正书宋_GBK" w:hint="eastAsia"/>
              </w:rPr>
              <w:t>）</w:t>
            </w:r>
            <w:r>
              <w:rPr>
                <w:rFonts w:ascii="方正书宋_GBK" w:eastAsia="方正书宋_GBK"/>
              </w:rPr>
              <w:t>66</w:t>
            </w:r>
            <w:r>
              <w:rPr>
                <w:rFonts w:ascii="方正书宋_GBK" w:eastAsia="方正书宋_GBK" w:hint="eastAsia"/>
              </w:rPr>
              <w:t>号</w:t>
            </w:r>
          </w:p>
        </w:tc>
      </w:tr>
      <w:tr w:rsidR="00693884">
        <w:trPr>
          <w:cantSplit/>
          <w:trHeight w:val="369"/>
          <w:jc w:val="center"/>
        </w:trPr>
        <w:tc>
          <w:tcPr>
            <w:tcW w:w="1134" w:type="dxa"/>
            <w:vMerge/>
            <w:vAlign w:val="center"/>
          </w:tcPr>
          <w:p w:rsidR="00693884" w:rsidRDefault="00693884">
            <w:pPr>
              <w:spacing w:line="300" w:lineRule="exact"/>
              <w:jc w:val="center"/>
              <w:rPr>
                <w:rFonts w:ascii="方正书宋_GBK" w:eastAsia="方正书宋_GBK"/>
              </w:rPr>
            </w:pP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救助贫困学生人数</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资助贫困生圆上学的梦</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救助贫困生不少于</w:t>
            </w:r>
            <w:r>
              <w:rPr>
                <w:rFonts w:ascii="方正书宋_GBK" w:eastAsia="方正书宋_GBK"/>
              </w:rPr>
              <w:t>10</w:t>
            </w:r>
            <w:r>
              <w:rPr>
                <w:rFonts w:ascii="方正书宋_GBK" w:eastAsia="方正书宋_GBK" w:hint="eastAsia"/>
              </w:rPr>
              <w:t>人</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冀老字（</w:t>
            </w:r>
            <w:r>
              <w:rPr>
                <w:rFonts w:ascii="方正书宋_GBK" w:eastAsia="方正书宋_GBK"/>
              </w:rPr>
              <w:t>2015</w:t>
            </w:r>
            <w:r>
              <w:rPr>
                <w:rFonts w:ascii="方正书宋_GBK" w:eastAsia="方正书宋_GBK" w:hint="eastAsia"/>
              </w:rPr>
              <w:t>）</w:t>
            </w:r>
            <w:r>
              <w:rPr>
                <w:rFonts w:ascii="方正书宋_GBK" w:eastAsia="方正书宋_GBK"/>
              </w:rPr>
              <w:t>6</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保办字（</w:t>
            </w:r>
            <w:r>
              <w:rPr>
                <w:rFonts w:ascii="方正书宋_GBK" w:eastAsia="方正书宋_GBK"/>
              </w:rPr>
              <w:t>2015</w:t>
            </w:r>
            <w:r>
              <w:rPr>
                <w:rFonts w:ascii="方正书宋_GBK" w:eastAsia="方正书宋_GBK" w:hint="eastAsia"/>
              </w:rPr>
              <w:t>）</w:t>
            </w:r>
            <w:r>
              <w:rPr>
                <w:rFonts w:ascii="方正书宋_GBK" w:eastAsia="方正书宋_GBK"/>
              </w:rPr>
              <w:t>66</w:t>
            </w:r>
            <w:r>
              <w:rPr>
                <w:rFonts w:ascii="方正书宋_GBK" w:eastAsia="方正书宋_GBK" w:hint="eastAsia"/>
              </w:rPr>
              <w:t>号</w:t>
            </w:r>
          </w:p>
        </w:tc>
      </w:tr>
      <w:tr w:rsidR="00693884">
        <w:trPr>
          <w:cantSplit/>
          <w:trHeight w:val="369"/>
          <w:jc w:val="center"/>
        </w:trPr>
        <w:tc>
          <w:tcPr>
            <w:tcW w:w="1134" w:type="dxa"/>
            <w:vMerge/>
            <w:vAlign w:val="center"/>
          </w:tcPr>
          <w:p w:rsidR="00693884" w:rsidRDefault="00693884">
            <w:pPr>
              <w:spacing w:line="300" w:lineRule="exact"/>
              <w:jc w:val="center"/>
              <w:rPr>
                <w:rFonts w:ascii="方正书宋_GBK" w:eastAsia="方正书宋_GBK"/>
              </w:rPr>
            </w:pP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扶助资金到位率</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实际到位扶助资金占应到位资金的比例</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到位率</w:t>
            </w:r>
            <w:r>
              <w:rPr>
                <w:rFonts w:ascii="方正书宋_GBK" w:eastAsia="方正书宋_GBK"/>
              </w:rPr>
              <w:t>100%</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冀老字（</w:t>
            </w:r>
            <w:r>
              <w:rPr>
                <w:rFonts w:ascii="方正书宋_GBK" w:eastAsia="方正书宋_GBK"/>
              </w:rPr>
              <w:t>2015</w:t>
            </w:r>
            <w:r>
              <w:rPr>
                <w:rFonts w:ascii="方正书宋_GBK" w:eastAsia="方正书宋_GBK" w:hint="eastAsia"/>
              </w:rPr>
              <w:t>）</w:t>
            </w:r>
            <w:r>
              <w:rPr>
                <w:rFonts w:ascii="方正书宋_GBK" w:eastAsia="方正书宋_GBK"/>
              </w:rPr>
              <w:t>6</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保办字（</w:t>
            </w:r>
            <w:r>
              <w:rPr>
                <w:rFonts w:ascii="方正书宋_GBK" w:eastAsia="方正书宋_GBK"/>
              </w:rPr>
              <w:t>2015</w:t>
            </w:r>
            <w:r>
              <w:rPr>
                <w:rFonts w:ascii="方正书宋_GBK" w:eastAsia="方正书宋_GBK" w:hint="eastAsia"/>
              </w:rPr>
              <w:t>）</w:t>
            </w:r>
            <w:r>
              <w:rPr>
                <w:rFonts w:ascii="方正书宋_GBK" w:eastAsia="方正书宋_GBK"/>
              </w:rPr>
              <w:t>66</w:t>
            </w:r>
            <w:r>
              <w:rPr>
                <w:rFonts w:ascii="方正书宋_GBK" w:eastAsia="方正书宋_GBK" w:hint="eastAsia"/>
              </w:rPr>
              <w:t>号</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长期使用性</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能够长期较好地开展此项活动。</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每年最少搞一次活动</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冀老字（</w:t>
            </w:r>
            <w:r>
              <w:rPr>
                <w:rFonts w:ascii="方正书宋_GBK" w:eastAsia="方正书宋_GBK"/>
              </w:rPr>
              <w:t>2015</w:t>
            </w:r>
            <w:r>
              <w:rPr>
                <w:rFonts w:ascii="方正书宋_GBK" w:eastAsia="方正书宋_GBK" w:hint="eastAsia"/>
              </w:rPr>
              <w:t>）</w:t>
            </w:r>
            <w:r>
              <w:rPr>
                <w:rFonts w:ascii="方正书宋_GBK" w:eastAsia="方正书宋_GBK"/>
              </w:rPr>
              <w:t>6</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保办字（</w:t>
            </w:r>
            <w:r>
              <w:rPr>
                <w:rFonts w:ascii="方正书宋_GBK" w:eastAsia="方正书宋_GBK"/>
              </w:rPr>
              <w:t>2015</w:t>
            </w:r>
            <w:r>
              <w:rPr>
                <w:rFonts w:ascii="方正书宋_GBK" w:eastAsia="方正书宋_GBK" w:hint="eastAsia"/>
              </w:rPr>
              <w:t>）</w:t>
            </w:r>
            <w:r>
              <w:rPr>
                <w:rFonts w:ascii="方正书宋_GBK" w:eastAsia="方正书宋_GBK"/>
              </w:rPr>
              <w:t>66</w:t>
            </w:r>
            <w:r>
              <w:rPr>
                <w:rFonts w:ascii="方正书宋_GBK" w:eastAsia="方正书宋_GBK" w:hint="eastAsia"/>
              </w:rPr>
              <w:t>号</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95</w:t>
            </w:r>
            <w:r>
              <w:rPr>
                <w:rFonts w:ascii="方正书宋_GBK" w:eastAsia="方正书宋_GBK" w:hint="eastAsia"/>
              </w:rPr>
              <w:t>满意率达到</w:t>
            </w:r>
            <w:r>
              <w:rPr>
                <w:rFonts w:ascii="方正书宋_GBK" w:eastAsia="方正书宋_GBK"/>
              </w:rPr>
              <w:t>95%</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冀老字（</w:t>
            </w:r>
            <w:r>
              <w:rPr>
                <w:rFonts w:ascii="方正书宋_GBK" w:eastAsia="方正书宋_GBK"/>
              </w:rPr>
              <w:t>2015</w:t>
            </w:r>
            <w:r>
              <w:rPr>
                <w:rFonts w:ascii="方正书宋_GBK" w:eastAsia="方正书宋_GBK" w:hint="eastAsia"/>
              </w:rPr>
              <w:t>）</w:t>
            </w:r>
            <w:r>
              <w:rPr>
                <w:rFonts w:ascii="方正书宋_GBK" w:eastAsia="方正书宋_GBK"/>
              </w:rPr>
              <w:t>6</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保办字（</w:t>
            </w:r>
            <w:r>
              <w:rPr>
                <w:rFonts w:ascii="方正书宋_GBK" w:eastAsia="方正书宋_GBK"/>
              </w:rPr>
              <w:t>2015</w:t>
            </w:r>
            <w:r>
              <w:rPr>
                <w:rFonts w:ascii="方正书宋_GBK" w:eastAsia="方正书宋_GBK" w:hint="eastAsia"/>
              </w:rPr>
              <w:t>）</w:t>
            </w:r>
            <w:r>
              <w:rPr>
                <w:rFonts w:ascii="方正书宋_GBK" w:eastAsia="方正书宋_GBK"/>
              </w:rPr>
              <w:t>66</w:t>
            </w:r>
            <w:r>
              <w:rPr>
                <w:rFonts w:ascii="方正书宋_GBK" w:eastAsia="方正书宋_GBK" w:hint="eastAsia"/>
              </w:rPr>
              <w:t>号</w:t>
            </w:r>
          </w:p>
        </w:tc>
      </w:tr>
    </w:tbl>
    <w:p w:rsidR="00693884" w:rsidRDefault="00693884">
      <w:pPr>
        <w:spacing w:line="300" w:lineRule="exact"/>
        <w:jc w:val="left"/>
        <w:sectPr w:rsidR="00693884">
          <w:pgSz w:w="11907" w:h="16839"/>
          <w:pgMar w:top="1984" w:right="1304" w:bottom="1134" w:left="1304" w:header="851" w:footer="992" w:gutter="0"/>
          <w:cols w:space="720"/>
          <w:docGrid w:type="lines" w:linePitch="312"/>
        </w:sectPr>
      </w:pPr>
    </w:p>
    <w:p w:rsidR="00693884" w:rsidRDefault="00693884">
      <w:pPr>
        <w:spacing w:line="300" w:lineRule="exact"/>
        <w:jc w:val="left"/>
      </w:pPr>
    </w:p>
    <w:p w:rsidR="00693884" w:rsidRDefault="00EB031F">
      <w:pPr>
        <w:ind w:firstLineChars="200" w:firstLine="562"/>
        <w:jc w:val="left"/>
        <w:outlineLvl w:val="1"/>
        <w:rPr>
          <w:rFonts w:hAnsi="宋体"/>
          <w:b/>
          <w:sz w:val="28"/>
        </w:rPr>
      </w:pPr>
      <w:r>
        <w:rPr>
          <w:rFonts w:ascii="方正仿宋_GBK" w:eastAsia="方正仿宋_GBK" w:hint="eastAsia"/>
          <w:b/>
          <w:sz w:val="28"/>
        </w:rPr>
        <w:t>3</w:t>
      </w:r>
      <w:r>
        <w:rPr>
          <w:rFonts w:ascii="方正仿宋_GBK" w:eastAsia="方正仿宋_GBK" w:hint="eastAsia"/>
          <w:b/>
          <w:sz w:val="28"/>
        </w:rPr>
        <w:t>、老干部活动经费绩效目标表</w:t>
      </w:r>
      <w:r w:rsidR="00693884" w:rsidRPr="00693884">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31714641"/>
      <w:r>
        <w:rPr>
          <w:rFonts w:ascii="方正仿宋_GBK" w:eastAsia="方正仿宋_GBK" w:hint="eastAsia"/>
          <w:b/>
          <w:sz w:val="28"/>
        </w:rPr>
        <w:instrText>3</w:instrText>
      </w:r>
      <w:r>
        <w:rPr>
          <w:rFonts w:ascii="方正仿宋_GBK" w:eastAsia="方正仿宋_GBK" w:hint="eastAsia"/>
          <w:b/>
          <w:sz w:val="28"/>
        </w:rPr>
        <w:instrText>、老干部活动经费绩效目标表</w:instrText>
      </w:r>
      <w:bookmarkEnd w:id="7"/>
      <w:r>
        <w:rPr>
          <w:rFonts w:ascii="方正仿宋_GBK" w:eastAsia="方正仿宋_GBK" w:hint="eastAsia"/>
          <w:b/>
          <w:sz w:val="28"/>
        </w:rPr>
        <w:instrText xml:space="preserve"> \f B \l 1</w:instrText>
      </w:r>
      <w:r>
        <w:rPr>
          <w:rFonts w:ascii="方正仿宋_GBK" w:eastAsia="方正仿宋_GBK"/>
          <w:b/>
          <w:sz w:val="28"/>
        </w:rPr>
        <w:instrText xml:space="preserve"> </w:instrText>
      </w:r>
      <w:r w:rsidR="00693884">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93884">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693884" w:rsidRDefault="0069388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693884" w:rsidRDefault="00EB031F">
            <w:pPr>
              <w:spacing w:line="300" w:lineRule="exact"/>
              <w:jc w:val="right"/>
              <w:rPr>
                <w:rFonts w:ascii="方正书宋_GBK" w:eastAsia="方正书宋_GBK"/>
              </w:rPr>
            </w:pPr>
            <w:r>
              <w:rPr>
                <w:rFonts w:ascii="方正书宋_GBK" w:eastAsia="方正书宋_GBK" w:hint="eastAsia"/>
              </w:rPr>
              <w:t>单位：万元</w:t>
            </w:r>
          </w:p>
        </w:tc>
      </w:tr>
      <w:tr w:rsidR="00693884">
        <w:trPr>
          <w:trHeight w:val="369"/>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693884" w:rsidRDefault="00EB031F">
            <w:pPr>
              <w:spacing w:line="300" w:lineRule="exact"/>
              <w:jc w:val="left"/>
              <w:rPr>
                <w:rFonts w:ascii="方正书宋_GBK" w:eastAsia="方正书宋_GBK"/>
              </w:rPr>
            </w:pPr>
            <w:r>
              <w:rPr>
                <w:rFonts w:ascii="方正书宋_GBK" w:eastAsia="方正书宋_GBK"/>
              </w:rPr>
              <w:t>000-9999-JSN-RVN6</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rsidR="00693884" w:rsidRDefault="00EB031F">
            <w:pPr>
              <w:spacing w:line="300" w:lineRule="exact"/>
              <w:jc w:val="left"/>
              <w:rPr>
                <w:rFonts w:ascii="方正书宋_GBK" w:eastAsia="方正书宋_GBK"/>
              </w:rPr>
            </w:pPr>
            <w:r>
              <w:rPr>
                <w:rFonts w:ascii="方正书宋_GBK" w:eastAsia="方正书宋_GBK" w:hint="eastAsia"/>
              </w:rPr>
              <w:t>老干部活动经费</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5.00</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693884" w:rsidRDefault="00EB031F">
            <w:pPr>
              <w:spacing w:line="300" w:lineRule="exact"/>
              <w:jc w:val="left"/>
              <w:rPr>
                <w:rFonts w:ascii="方正书宋_GBK" w:eastAsia="方正书宋_GBK"/>
              </w:rPr>
            </w:pPr>
            <w:r>
              <w:rPr>
                <w:rFonts w:ascii="方正书宋_GBK" w:eastAsia="方正书宋_GBK"/>
              </w:rPr>
              <w:t>5.00</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693884" w:rsidRDefault="00693884">
            <w:pPr>
              <w:spacing w:line="300" w:lineRule="exact"/>
              <w:jc w:val="left"/>
              <w:rPr>
                <w:rFonts w:ascii="方正书宋_GBK" w:eastAsia="方正书宋_GBK"/>
              </w:rPr>
            </w:pPr>
          </w:p>
        </w:tc>
      </w:tr>
      <w:tr w:rsidR="00693884">
        <w:trPr>
          <w:trHeight w:val="369"/>
          <w:jc w:val="center"/>
        </w:trPr>
        <w:tc>
          <w:tcPr>
            <w:tcW w:w="1134" w:type="dxa"/>
            <w:vMerge/>
            <w:vAlign w:val="center"/>
          </w:tcPr>
          <w:p w:rsidR="00693884" w:rsidRDefault="00693884">
            <w:pPr>
              <w:spacing w:line="300" w:lineRule="exact"/>
              <w:jc w:val="left"/>
              <w:outlineLvl w:val="1"/>
            </w:pPr>
          </w:p>
        </w:tc>
        <w:tc>
          <w:tcPr>
            <w:tcW w:w="8278" w:type="dxa"/>
            <w:gridSpan w:val="6"/>
            <w:vAlign w:val="center"/>
          </w:tcPr>
          <w:p w:rsidR="00693884" w:rsidRDefault="00EB031F">
            <w:pPr>
              <w:spacing w:line="300" w:lineRule="exact"/>
              <w:jc w:val="left"/>
              <w:rPr>
                <w:rFonts w:ascii="方正书宋_GBK" w:eastAsia="方正书宋_GBK"/>
              </w:rPr>
            </w:pPr>
            <w:r>
              <w:rPr>
                <w:rFonts w:ascii="方正书宋_GBK" w:eastAsia="方正书宋_GBK" w:hint="eastAsia"/>
              </w:rPr>
              <w:t>购买演出服</w:t>
            </w:r>
            <w:r>
              <w:rPr>
                <w:rFonts w:ascii="方正书宋_GBK" w:eastAsia="方正书宋_GBK"/>
              </w:rPr>
              <w:t>30</w:t>
            </w:r>
            <w:r>
              <w:rPr>
                <w:rFonts w:ascii="方正书宋_GBK" w:eastAsia="方正书宋_GBK" w:hint="eastAsia"/>
              </w:rPr>
              <w:t>套</w:t>
            </w:r>
            <w:r>
              <w:rPr>
                <w:rFonts w:ascii="方正书宋_GBK" w:eastAsia="方正书宋_GBK"/>
              </w:rPr>
              <w:t>*100</w:t>
            </w:r>
            <w:r>
              <w:rPr>
                <w:rFonts w:ascii="方正书宋_GBK" w:eastAsia="方正书宋_GBK" w:hint="eastAsia"/>
              </w:rPr>
              <w:t>元</w:t>
            </w:r>
            <w:r>
              <w:rPr>
                <w:rFonts w:ascii="方正书宋_GBK" w:eastAsia="方正书宋_GBK"/>
              </w:rPr>
              <w:t>=0.3</w:t>
            </w:r>
            <w:r>
              <w:rPr>
                <w:rFonts w:ascii="方正书宋_GBK" w:eastAsia="方正书宋_GBK" w:hint="eastAsia"/>
              </w:rPr>
              <w:t>万元</w:t>
            </w:r>
            <w:r>
              <w:rPr>
                <w:rFonts w:ascii="方正书宋_GBK" w:eastAsia="方正书宋_GBK"/>
              </w:rPr>
              <w:t>;</w:t>
            </w:r>
            <w:r>
              <w:rPr>
                <w:rFonts w:ascii="方正书宋_GBK" w:eastAsia="方正书宋_GBK" w:hint="eastAsia"/>
              </w:rPr>
              <w:t>音乐器材</w:t>
            </w:r>
            <w:r>
              <w:rPr>
                <w:rFonts w:ascii="方正书宋_GBK" w:eastAsia="方正书宋_GBK"/>
              </w:rPr>
              <w:t>1.25</w:t>
            </w:r>
            <w:r>
              <w:rPr>
                <w:rFonts w:ascii="方正书宋_GBK" w:eastAsia="方正书宋_GBK" w:hint="eastAsia"/>
              </w:rPr>
              <w:t>万元</w:t>
            </w:r>
            <w:r>
              <w:rPr>
                <w:rFonts w:ascii="方正书宋_GBK" w:eastAsia="方正书宋_GBK"/>
              </w:rPr>
              <w:t>.</w:t>
            </w:r>
            <w:r>
              <w:rPr>
                <w:rFonts w:ascii="方正书宋_GBK" w:eastAsia="方正书宋_GBK" w:hint="eastAsia"/>
              </w:rPr>
              <w:t>老干部活动中心在妇女节、劳动节、七一、国庆节、重阳节举办老干部棋类、球类比赛、书法展览、文艺联欢</w:t>
            </w:r>
            <w:r>
              <w:rPr>
                <w:rFonts w:ascii="方正书宋_GBK" w:eastAsia="方正书宋_GBK"/>
              </w:rPr>
              <w:t>5</w:t>
            </w:r>
            <w:r>
              <w:rPr>
                <w:rFonts w:ascii="方正书宋_GBK" w:eastAsia="方正书宋_GBK" w:hint="eastAsia"/>
              </w:rPr>
              <w:t>次，平均每次有</w:t>
            </w:r>
            <w:r>
              <w:rPr>
                <w:rFonts w:ascii="方正书宋_GBK" w:eastAsia="方正书宋_GBK"/>
              </w:rPr>
              <w:t>150</w:t>
            </w:r>
            <w:r>
              <w:rPr>
                <w:rFonts w:ascii="方正书宋_GBK" w:eastAsia="方正书宋_GBK" w:hint="eastAsia"/>
              </w:rPr>
              <w:t>人参加，每人购买纪念品按</w:t>
            </w:r>
            <w:r>
              <w:rPr>
                <w:rFonts w:ascii="方正书宋_GBK" w:eastAsia="方正书宋_GBK"/>
              </w:rPr>
              <w:t>30</w:t>
            </w:r>
            <w:r>
              <w:rPr>
                <w:rFonts w:ascii="方正书宋_GBK" w:eastAsia="方正书宋_GBK" w:hint="eastAsia"/>
              </w:rPr>
              <w:t>元计算，计</w:t>
            </w:r>
            <w:r>
              <w:rPr>
                <w:rFonts w:ascii="方正书宋_GBK" w:eastAsia="方正书宋_GBK"/>
              </w:rPr>
              <w:t>2.25</w:t>
            </w:r>
            <w:r>
              <w:rPr>
                <w:rFonts w:ascii="方正书宋_GBK" w:eastAsia="方正书宋_GBK" w:hint="eastAsia"/>
              </w:rPr>
              <w:t>万元，一、二、三等奖平均按</w:t>
            </w:r>
            <w:r>
              <w:rPr>
                <w:rFonts w:ascii="方正书宋_GBK" w:eastAsia="方正书宋_GBK"/>
              </w:rPr>
              <w:t>60</w:t>
            </w:r>
            <w:r>
              <w:rPr>
                <w:rFonts w:ascii="方正书宋_GBK" w:eastAsia="方正书宋_GBK" w:hint="eastAsia"/>
              </w:rPr>
              <w:t>元计算，每次获奖人数有</w:t>
            </w:r>
            <w:r>
              <w:rPr>
                <w:rFonts w:ascii="方正书宋_GBK" w:eastAsia="方正书宋_GBK"/>
              </w:rPr>
              <w:t>40</w:t>
            </w:r>
            <w:r>
              <w:rPr>
                <w:rFonts w:ascii="方正书宋_GBK" w:eastAsia="方正书宋_GBK" w:hint="eastAsia"/>
              </w:rPr>
              <w:t>人，计</w:t>
            </w:r>
            <w:r>
              <w:rPr>
                <w:rFonts w:ascii="方正书宋_GBK" w:eastAsia="方正书宋_GBK"/>
              </w:rPr>
              <w:t>1.2</w:t>
            </w:r>
            <w:r>
              <w:rPr>
                <w:rFonts w:ascii="方正书宋_GBK" w:eastAsia="方正书宋_GBK" w:hint="eastAsia"/>
              </w:rPr>
              <w:t>万元；书画装裱</w:t>
            </w:r>
            <w:r>
              <w:rPr>
                <w:rFonts w:ascii="方正书宋_GBK" w:eastAsia="方正书宋_GBK"/>
              </w:rPr>
              <w:t>1</w:t>
            </w:r>
            <w:r>
              <w:rPr>
                <w:rFonts w:ascii="方正书宋_GBK" w:eastAsia="方正书宋_GBK" w:hint="eastAsia"/>
              </w:rPr>
              <w:t>万元</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693884" w:rsidRDefault="00EB031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93884">
        <w:trPr>
          <w:trHeight w:val="369"/>
          <w:jc w:val="center"/>
        </w:trPr>
        <w:tc>
          <w:tcPr>
            <w:tcW w:w="1134" w:type="dxa"/>
            <w:vMerge/>
            <w:tcBorders>
              <w:bottom w:val="single" w:sz="6" w:space="0" w:color="000000"/>
            </w:tcBorders>
            <w:vAlign w:val="center"/>
          </w:tcPr>
          <w:p w:rsidR="00693884" w:rsidRDefault="00693884">
            <w:pPr>
              <w:spacing w:line="300" w:lineRule="exact"/>
              <w:jc w:val="left"/>
              <w:outlineLvl w:val="1"/>
            </w:pPr>
          </w:p>
        </w:tc>
        <w:tc>
          <w:tcPr>
            <w:tcW w:w="2410" w:type="dxa"/>
            <w:gridSpan w:val="2"/>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587"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304"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693884" w:rsidRDefault="00EB031F">
            <w:pPr>
              <w:spacing w:line="300" w:lineRule="exact"/>
              <w:jc w:val="center"/>
              <w:rPr>
                <w:rFonts w:ascii="方正书宋_GBK" w:eastAsia="方正书宋_GBK"/>
              </w:rPr>
            </w:pPr>
            <w:r>
              <w:rPr>
                <w:rFonts w:ascii="方正书宋_GBK" w:eastAsia="方正书宋_GBK"/>
              </w:rPr>
              <w:t>100.00</w:t>
            </w:r>
          </w:p>
        </w:tc>
      </w:tr>
      <w:tr w:rsidR="00693884">
        <w:trPr>
          <w:trHeight w:val="369"/>
          <w:jc w:val="center"/>
        </w:trPr>
        <w:tc>
          <w:tcPr>
            <w:tcW w:w="1134" w:type="dxa"/>
            <w:tcBorders>
              <w:bottom w:val="nil"/>
            </w:tcBorders>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、开展符合老干部身心特点、形式多样、主题鲜明的文体活动，不断满足老干部日益增长的精神文化需求。</w:t>
            </w:r>
          </w:p>
          <w:p w:rsidR="00693884" w:rsidRDefault="00EB031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、组织老干部开展活动，引导老干部为党和人民事业增添正能量。</w:t>
            </w:r>
          </w:p>
        </w:tc>
      </w:tr>
    </w:tbl>
    <w:p w:rsidR="00693884" w:rsidRDefault="00EB031F">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93884">
        <w:trPr>
          <w:cantSplit/>
          <w:trHeight w:val="397"/>
          <w:tblHeader/>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指标值确定依据</w:t>
            </w:r>
          </w:p>
        </w:tc>
      </w:tr>
      <w:tr w:rsidR="00693884">
        <w:trPr>
          <w:cantSplit/>
          <w:trHeight w:val="369"/>
          <w:jc w:val="center"/>
        </w:trPr>
        <w:tc>
          <w:tcPr>
            <w:tcW w:w="1134" w:type="dxa"/>
            <w:vMerge w:val="restart"/>
            <w:vAlign w:val="center"/>
          </w:tcPr>
          <w:p w:rsidR="00693884" w:rsidRDefault="00EB031F">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开展活动数量</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反映开展老干部活动情况</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开展活动</w:t>
            </w:r>
            <w:r>
              <w:rPr>
                <w:rFonts w:ascii="方正书宋_GBK" w:eastAsia="方正书宋_GBK"/>
              </w:rPr>
              <w:t>5</w:t>
            </w:r>
            <w:r>
              <w:rPr>
                <w:rFonts w:ascii="方正书宋_GBK" w:eastAsia="方正书宋_GBK" w:hint="eastAsia"/>
              </w:rPr>
              <w:t>次</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涞组通字（</w:t>
            </w:r>
            <w:r>
              <w:rPr>
                <w:rFonts w:ascii="方正书宋_GBK" w:eastAsia="方正书宋_GBK"/>
              </w:rPr>
              <w:t>2014</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693884">
        <w:trPr>
          <w:cantSplit/>
          <w:trHeight w:val="369"/>
          <w:jc w:val="center"/>
        </w:trPr>
        <w:tc>
          <w:tcPr>
            <w:tcW w:w="1134" w:type="dxa"/>
            <w:vMerge/>
            <w:vAlign w:val="center"/>
          </w:tcPr>
          <w:p w:rsidR="00693884" w:rsidRDefault="00693884">
            <w:pPr>
              <w:spacing w:line="300" w:lineRule="exact"/>
              <w:jc w:val="center"/>
              <w:rPr>
                <w:rFonts w:ascii="方正书宋_GBK" w:eastAsia="方正书宋_GBK"/>
              </w:rPr>
            </w:pP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按照要求和计划完成研究任务的项目在所有立项项目中的比例（百分比）</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在妇女节、劳动节、七一、国庆节、重阳节按时开展活动</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涞组通字（</w:t>
            </w:r>
            <w:r>
              <w:rPr>
                <w:rFonts w:ascii="方正书宋_GBK" w:eastAsia="方正书宋_GBK"/>
              </w:rPr>
              <w:t>2014</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在全县产生的重要影响，得到广大老干部的充分认可。</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通过开展多姿多彩、喜闻乐见的活动，丰富老干部精神文化生活，展示健康向风貌，认可率达到</w:t>
            </w:r>
            <w:r>
              <w:rPr>
                <w:rFonts w:ascii="方正书宋_GBK" w:eastAsia="方正书宋_GBK"/>
              </w:rPr>
              <w:t>90%</w:t>
            </w:r>
            <w:r>
              <w:rPr>
                <w:rFonts w:ascii="方正书宋_GBK" w:eastAsia="方正书宋_GBK" w:hint="eastAsia"/>
              </w:rPr>
              <w:t>以上</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涞组通字（</w:t>
            </w:r>
            <w:r>
              <w:rPr>
                <w:rFonts w:ascii="方正书宋_GBK" w:eastAsia="方正书宋_GBK"/>
              </w:rPr>
              <w:t>2014</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通过开展活动，使老干部活动中心成为老干部之家，让老干部满意度达到</w:t>
            </w:r>
            <w:r>
              <w:rPr>
                <w:rFonts w:ascii="方正书宋_GBK" w:eastAsia="方正书宋_GBK"/>
              </w:rPr>
              <w:t>90%</w:t>
            </w:r>
            <w:r>
              <w:rPr>
                <w:rFonts w:ascii="方正书宋_GBK" w:eastAsia="方正书宋_GBK" w:hint="eastAsia"/>
              </w:rPr>
              <w:t>以上</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涞组通字（</w:t>
            </w:r>
            <w:r>
              <w:rPr>
                <w:rFonts w:ascii="方正书宋_GBK" w:eastAsia="方正书宋_GBK"/>
              </w:rPr>
              <w:t>2014</w:t>
            </w:r>
            <w:r>
              <w:rPr>
                <w:rFonts w:ascii="方正书宋_GBK" w:eastAsia="方正书宋_GBK" w:hint="eastAsia"/>
              </w:rPr>
              <w:t>）</w:t>
            </w:r>
            <w:r>
              <w:rPr>
                <w:rFonts w:ascii="方正书宋_GBK" w:eastAsia="方正书宋_GBK"/>
              </w:rPr>
              <w:t>3</w:t>
            </w:r>
            <w:r>
              <w:rPr>
                <w:rFonts w:ascii="方正书宋_GBK" w:eastAsia="方正书宋_GBK" w:hint="eastAsia"/>
              </w:rPr>
              <w:t>号</w:t>
            </w:r>
          </w:p>
        </w:tc>
      </w:tr>
    </w:tbl>
    <w:p w:rsidR="00693884" w:rsidRDefault="00693884">
      <w:pPr>
        <w:spacing w:line="300" w:lineRule="exact"/>
        <w:ind w:firstLineChars="200" w:firstLine="420"/>
        <w:jc w:val="left"/>
        <w:sectPr w:rsidR="00693884">
          <w:pgSz w:w="11907" w:h="16839"/>
          <w:pgMar w:top="1984" w:right="1304" w:bottom="1134" w:left="1304" w:header="851" w:footer="992" w:gutter="0"/>
          <w:cols w:space="720"/>
          <w:docGrid w:type="lines" w:linePitch="312"/>
        </w:sectPr>
      </w:pPr>
    </w:p>
    <w:p w:rsidR="00693884" w:rsidRDefault="00693884">
      <w:pPr>
        <w:spacing w:line="300" w:lineRule="exact"/>
        <w:ind w:firstLineChars="200" w:firstLine="420"/>
        <w:jc w:val="left"/>
      </w:pPr>
    </w:p>
    <w:p w:rsidR="00693884" w:rsidRDefault="00EB031F">
      <w:pPr>
        <w:ind w:firstLineChars="200" w:firstLine="562"/>
        <w:jc w:val="left"/>
        <w:outlineLvl w:val="1"/>
        <w:rPr>
          <w:rFonts w:hAnsi="宋体"/>
          <w:b/>
          <w:sz w:val="28"/>
        </w:rPr>
      </w:pPr>
      <w:r>
        <w:rPr>
          <w:rFonts w:ascii="方正仿宋_GBK" w:eastAsia="方正仿宋_GBK" w:hint="eastAsia"/>
          <w:b/>
          <w:sz w:val="28"/>
        </w:rPr>
        <w:t>4</w:t>
      </w:r>
      <w:r>
        <w:rPr>
          <w:rFonts w:ascii="方正仿宋_GBK" w:eastAsia="方正仿宋_GBK" w:hint="eastAsia"/>
          <w:b/>
          <w:sz w:val="28"/>
        </w:rPr>
        <w:t>、离退休干部特困救助绩效目标表</w:t>
      </w:r>
      <w:r w:rsidR="00693884" w:rsidRPr="00693884">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31714642"/>
      <w:r>
        <w:rPr>
          <w:rFonts w:ascii="方正仿宋_GBK" w:eastAsia="方正仿宋_GBK" w:hint="eastAsia"/>
          <w:b/>
          <w:sz w:val="28"/>
        </w:rPr>
        <w:instrText>4</w:instrText>
      </w:r>
      <w:r>
        <w:rPr>
          <w:rFonts w:ascii="方正仿宋_GBK" w:eastAsia="方正仿宋_GBK" w:hint="eastAsia"/>
          <w:b/>
          <w:sz w:val="28"/>
        </w:rPr>
        <w:instrText>、离退休干部特困救助绩效目标表</w:instrText>
      </w:r>
      <w:bookmarkEnd w:id="8"/>
      <w:r>
        <w:rPr>
          <w:rFonts w:ascii="方正仿宋_GBK" w:eastAsia="方正仿宋_GBK" w:hint="eastAsia"/>
          <w:b/>
          <w:sz w:val="28"/>
        </w:rPr>
        <w:instrText xml:space="preserve"> \f B \l 1</w:instrText>
      </w:r>
      <w:r>
        <w:rPr>
          <w:rFonts w:ascii="方正仿宋_GBK" w:eastAsia="方正仿宋_GBK"/>
          <w:b/>
          <w:sz w:val="28"/>
        </w:rPr>
        <w:instrText xml:space="preserve"> </w:instrText>
      </w:r>
      <w:r w:rsidR="00693884">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93884">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693884" w:rsidRDefault="0069388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693884" w:rsidRDefault="00EB031F">
            <w:pPr>
              <w:spacing w:line="300" w:lineRule="exact"/>
              <w:jc w:val="right"/>
              <w:rPr>
                <w:rFonts w:ascii="方正书宋_GBK" w:eastAsia="方正书宋_GBK"/>
              </w:rPr>
            </w:pPr>
            <w:r>
              <w:rPr>
                <w:rFonts w:ascii="方正书宋_GBK" w:eastAsia="方正书宋_GBK" w:hint="eastAsia"/>
              </w:rPr>
              <w:t>单位：万元</w:t>
            </w:r>
          </w:p>
        </w:tc>
      </w:tr>
      <w:tr w:rsidR="00693884">
        <w:trPr>
          <w:trHeight w:val="369"/>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693884" w:rsidRDefault="00EB031F">
            <w:pPr>
              <w:spacing w:line="300" w:lineRule="exact"/>
              <w:jc w:val="left"/>
              <w:rPr>
                <w:rFonts w:ascii="方正书宋_GBK" w:eastAsia="方正书宋_GBK"/>
              </w:rPr>
            </w:pPr>
            <w:r>
              <w:rPr>
                <w:rFonts w:ascii="方正书宋_GBK" w:eastAsia="方正书宋_GBK"/>
              </w:rPr>
              <w:t>000-9999-JSN-8F64</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rsidR="00693884" w:rsidRDefault="00EB031F">
            <w:pPr>
              <w:spacing w:line="300" w:lineRule="exact"/>
              <w:jc w:val="left"/>
              <w:rPr>
                <w:rFonts w:ascii="方正书宋_GBK" w:eastAsia="方正书宋_GBK"/>
              </w:rPr>
            </w:pPr>
            <w:r>
              <w:rPr>
                <w:rFonts w:ascii="方正书宋_GBK" w:eastAsia="方正书宋_GBK" w:hint="eastAsia"/>
              </w:rPr>
              <w:t>离退休干部特困救助</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5.00</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693884" w:rsidRDefault="00EB031F">
            <w:pPr>
              <w:spacing w:line="300" w:lineRule="exact"/>
              <w:jc w:val="left"/>
              <w:rPr>
                <w:rFonts w:ascii="方正书宋_GBK" w:eastAsia="方正书宋_GBK"/>
              </w:rPr>
            </w:pPr>
            <w:r>
              <w:rPr>
                <w:rFonts w:ascii="方正书宋_GBK" w:eastAsia="方正书宋_GBK"/>
              </w:rPr>
              <w:t>5.00</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693884" w:rsidRDefault="00693884">
            <w:pPr>
              <w:spacing w:line="300" w:lineRule="exact"/>
              <w:jc w:val="left"/>
              <w:rPr>
                <w:rFonts w:ascii="方正书宋_GBK" w:eastAsia="方正书宋_GBK"/>
              </w:rPr>
            </w:pPr>
          </w:p>
        </w:tc>
      </w:tr>
      <w:tr w:rsidR="00693884">
        <w:trPr>
          <w:trHeight w:val="369"/>
          <w:jc w:val="center"/>
        </w:trPr>
        <w:tc>
          <w:tcPr>
            <w:tcW w:w="1134" w:type="dxa"/>
            <w:vMerge/>
            <w:vAlign w:val="center"/>
          </w:tcPr>
          <w:p w:rsidR="00693884" w:rsidRDefault="00693884">
            <w:pPr>
              <w:spacing w:line="300" w:lineRule="exact"/>
              <w:jc w:val="left"/>
              <w:outlineLvl w:val="1"/>
            </w:pPr>
          </w:p>
        </w:tc>
        <w:tc>
          <w:tcPr>
            <w:tcW w:w="8278" w:type="dxa"/>
            <w:gridSpan w:val="6"/>
            <w:vAlign w:val="center"/>
          </w:tcPr>
          <w:p w:rsidR="00693884" w:rsidRDefault="00EB031F">
            <w:pPr>
              <w:spacing w:line="300" w:lineRule="exact"/>
              <w:jc w:val="left"/>
              <w:rPr>
                <w:rFonts w:ascii="方正书宋_GBK" w:eastAsia="方正书宋_GBK"/>
              </w:rPr>
            </w:pPr>
            <w:r>
              <w:rPr>
                <w:rFonts w:ascii="方正书宋_GBK" w:eastAsia="方正书宋_GBK" w:hint="eastAsia"/>
              </w:rPr>
              <w:t>救助特困离退休干部</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693884" w:rsidRDefault="00EB031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93884">
        <w:trPr>
          <w:trHeight w:val="369"/>
          <w:jc w:val="center"/>
        </w:trPr>
        <w:tc>
          <w:tcPr>
            <w:tcW w:w="1134" w:type="dxa"/>
            <w:vMerge/>
            <w:tcBorders>
              <w:bottom w:val="single" w:sz="6" w:space="0" w:color="000000"/>
            </w:tcBorders>
            <w:vAlign w:val="center"/>
          </w:tcPr>
          <w:p w:rsidR="00693884" w:rsidRDefault="00693884">
            <w:pPr>
              <w:spacing w:line="300" w:lineRule="exact"/>
              <w:jc w:val="left"/>
              <w:outlineLvl w:val="1"/>
            </w:pPr>
          </w:p>
        </w:tc>
        <w:tc>
          <w:tcPr>
            <w:tcW w:w="2410" w:type="dxa"/>
            <w:gridSpan w:val="2"/>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587"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304"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693884" w:rsidRDefault="00EB031F">
            <w:pPr>
              <w:spacing w:line="300" w:lineRule="exact"/>
              <w:jc w:val="center"/>
              <w:rPr>
                <w:rFonts w:ascii="方正书宋_GBK" w:eastAsia="方正书宋_GBK"/>
              </w:rPr>
            </w:pPr>
            <w:r>
              <w:rPr>
                <w:rFonts w:ascii="方正书宋_GBK" w:eastAsia="方正书宋_GBK"/>
              </w:rPr>
              <w:t>100.00</w:t>
            </w:r>
          </w:p>
        </w:tc>
      </w:tr>
      <w:tr w:rsidR="00693884">
        <w:trPr>
          <w:trHeight w:val="369"/>
          <w:jc w:val="center"/>
        </w:trPr>
        <w:tc>
          <w:tcPr>
            <w:tcW w:w="1134" w:type="dxa"/>
            <w:tcBorders>
              <w:bottom w:val="nil"/>
            </w:tcBorders>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、帮扶特困离退休干部</w:t>
            </w:r>
            <w:r>
              <w:rPr>
                <w:rFonts w:ascii="方正书宋_GBK" w:eastAsia="方正书宋_GBK"/>
              </w:rPr>
              <w:t>40</w:t>
            </w:r>
            <w:r>
              <w:rPr>
                <w:rFonts w:ascii="方正书宋_GBK" w:eastAsia="方正书宋_GBK" w:hint="eastAsia"/>
              </w:rPr>
              <w:t>人次以上</w:t>
            </w:r>
          </w:p>
          <w:p w:rsidR="00693884" w:rsidRDefault="00EB031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、每年帮扶</w:t>
            </w:r>
            <w:r>
              <w:rPr>
                <w:rFonts w:ascii="方正书宋_GBK" w:eastAsia="方正书宋_GBK"/>
              </w:rPr>
              <w:t>1</w:t>
            </w:r>
            <w:r>
              <w:rPr>
                <w:rFonts w:ascii="方正书宋_GBK" w:eastAsia="方正书宋_GBK" w:hint="eastAsia"/>
              </w:rPr>
              <w:t>次</w:t>
            </w:r>
          </w:p>
        </w:tc>
      </w:tr>
    </w:tbl>
    <w:p w:rsidR="00693884" w:rsidRDefault="00EB031F">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93884">
        <w:trPr>
          <w:cantSplit/>
          <w:trHeight w:val="397"/>
          <w:tblHeader/>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指标值确定依据</w:t>
            </w:r>
          </w:p>
        </w:tc>
      </w:tr>
      <w:tr w:rsidR="00693884">
        <w:trPr>
          <w:cantSplit/>
          <w:trHeight w:val="369"/>
          <w:jc w:val="center"/>
        </w:trPr>
        <w:tc>
          <w:tcPr>
            <w:tcW w:w="1134" w:type="dxa"/>
            <w:vMerge w:val="restart"/>
            <w:vAlign w:val="center"/>
          </w:tcPr>
          <w:p w:rsidR="00693884" w:rsidRDefault="00EB031F">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人均财政帮扶水平</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按照文件帮扶标准</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300</w:t>
            </w:r>
            <w:r>
              <w:rPr>
                <w:rFonts w:ascii="方正书宋_GBK" w:eastAsia="方正书宋_GBK" w:hint="eastAsia"/>
              </w:rPr>
              <w:t>特困离退休干部每年帮扶资金在</w:t>
            </w:r>
            <w:r>
              <w:rPr>
                <w:rFonts w:ascii="方正书宋_GBK" w:eastAsia="方正书宋_GBK"/>
              </w:rPr>
              <w:t>300-2000</w:t>
            </w:r>
            <w:r>
              <w:rPr>
                <w:rFonts w:ascii="方正书宋_GBK" w:eastAsia="方正书宋_GBK" w:hint="eastAsia"/>
              </w:rPr>
              <w:t>元之内</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涞老干字（</w:t>
            </w:r>
            <w:r>
              <w:rPr>
                <w:rFonts w:ascii="方正书宋_GBK" w:eastAsia="方正书宋_GBK"/>
              </w:rPr>
              <w:t>2010</w:t>
            </w:r>
            <w:r>
              <w:rPr>
                <w:rFonts w:ascii="方正书宋_GBK" w:eastAsia="方正书宋_GBK" w:hint="eastAsia"/>
              </w:rPr>
              <w:t>）</w:t>
            </w:r>
            <w:r>
              <w:rPr>
                <w:rFonts w:ascii="方正书宋_GBK" w:eastAsia="方正书宋_GBK"/>
              </w:rPr>
              <w:t>3</w:t>
            </w:r>
            <w:r>
              <w:rPr>
                <w:rFonts w:ascii="方正书宋_GBK" w:eastAsia="方正书宋_GBK" w:hint="eastAsia"/>
              </w:rPr>
              <w:t>号文件</w:t>
            </w:r>
          </w:p>
        </w:tc>
      </w:tr>
      <w:tr w:rsidR="00693884">
        <w:trPr>
          <w:cantSplit/>
          <w:trHeight w:val="369"/>
          <w:jc w:val="center"/>
        </w:trPr>
        <w:tc>
          <w:tcPr>
            <w:tcW w:w="1134" w:type="dxa"/>
            <w:vMerge/>
            <w:vAlign w:val="center"/>
          </w:tcPr>
          <w:p w:rsidR="00693884" w:rsidRDefault="00693884">
            <w:pPr>
              <w:spacing w:line="300" w:lineRule="exact"/>
              <w:jc w:val="center"/>
              <w:rPr>
                <w:rFonts w:ascii="方正书宋_GBK" w:eastAsia="方正书宋_GBK"/>
              </w:rPr>
            </w:pP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帮扶人数</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帮扶特困离退休干部</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40</w:t>
            </w:r>
            <w:r>
              <w:rPr>
                <w:rFonts w:ascii="方正书宋_GBK" w:eastAsia="方正书宋_GBK" w:hint="eastAsia"/>
              </w:rPr>
              <w:t>每年最少帮扶</w:t>
            </w:r>
            <w:r>
              <w:rPr>
                <w:rFonts w:ascii="方正书宋_GBK" w:eastAsia="方正书宋_GBK"/>
              </w:rPr>
              <w:t>40</w:t>
            </w:r>
            <w:r>
              <w:rPr>
                <w:rFonts w:ascii="方正书宋_GBK" w:eastAsia="方正书宋_GBK" w:hint="eastAsia"/>
              </w:rPr>
              <w:t>人次以上</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涞老干字（</w:t>
            </w:r>
            <w:r>
              <w:rPr>
                <w:rFonts w:ascii="方正书宋_GBK" w:eastAsia="方正书宋_GBK"/>
              </w:rPr>
              <w:t>2010</w:t>
            </w:r>
            <w:r>
              <w:rPr>
                <w:rFonts w:ascii="方正书宋_GBK" w:eastAsia="方正书宋_GBK" w:hint="eastAsia"/>
              </w:rPr>
              <w:t>）</w:t>
            </w:r>
            <w:r>
              <w:rPr>
                <w:rFonts w:ascii="方正书宋_GBK" w:eastAsia="方正书宋_GBK"/>
              </w:rPr>
              <w:t>3</w:t>
            </w:r>
            <w:r>
              <w:rPr>
                <w:rFonts w:ascii="方正书宋_GBK" w:eastAsia="方正书宋_GBK" w:hint="eastAsia"/>
              </w:rPr>
              <w:t>号文件</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长期性</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每年都帮扶特困老干部</w:t>
            </w:r>
            <w:r>
              <w:rPr>
                <w:rFonts w:ascii="方正书宋_GBK" w:eastAsia="方正书宋_GBK"/>
              </w:rPr>
              <w:t>,</w:t>
            </w:r>
            <w:r>
              <w:rPr>
                <w:rFonts w:ascii="方正书宋_GBK" w:eastAsia="方正书宋_GBK" w:hint="eastAsia"/>
              </w:rPr>
              <w:t>使老干部感受党对老干部的关心和热爱</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每年帮扶</w:t>
            </w:r>
            <w:r>
              <w:rPr>
                <w:rFonts w:ascii="方正书宋_GBK" w:eastAsia="方正书宋_GBK"/>
              </w:rPr>
              <w:t>1</w:t>
            </w:r>
            <w:r>
              <w:rPr>
                <w:rFonts w:ascii="方正书宋_GBK" w:eastAsia="方正书宋_GBK" w:hint="eastAsia"/>
              </w:rPr>
              <w:t>次</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涞老干字（</w:t>
            </w:r>
            <w:r>
              <w:rPr>
                <w:rFonts w:ascii="方正书宋_GBK" w:eastAsia="方正书宋_GBK"/>
              </w:rPr>
              <w:t>2010</w:t>
            </w:r>
            <w:r>
              <w:rPr>
                <w:rFonts w:ascii="方正书宋_GBK" w:eastAsia="方正书宋_GBK" w:hint="eastAsia"/>
              </w:rPr>
              <w:t>）</w:t>
            </w:r>
            <w:r>
              <w:rPr>
                <w:rFonts w:ascii="方正书宋_GBK" w:eastAsia="方正书宋_GBK"/>
              </w:rPr>
              <w:t>3</w:t>
            </w:r>
            <w:r>
              <w:rPr>
                <w:rFonts w:ascii="方正书宋_GBK" w:eastAsia="方正书宋_GBK" w:hint="eastAsia"/>
              </w:rPr>
              <w:t>号文件</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96</w:t>
            </w:r>
            <w:r>
              <w:rPr>
                <w:rFonts w:ascii="方正书宋_GBK" w:eastAsia="方正书宋_GBK" w:hint="eastAsia"/>
              </w:rPr>
              <w:t>得到救助老干部满意度达到总救助人数的</w:t>
            </w:r>
            <w:r>
              <w:rPr>
                <w:rFonts w:ascii="方正书宋_GBK" w:eastAsia="方正书宋_GBK"/>
              </w:rPr>
              <w:t>96%</w:t>
            </w:r>
            <w:r>
              <w:rPr>
                <w:rFonts w:ascii="方正书宋_GBK" w:eastAsia="方正书宋_GBK" w:hint="eastAsia"/>
              </w:rPr>
              <w:t>以上</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涞老干字（</w:t>
            </w:r>
            <w:r>
              <w:rPr>
                <w:rFonts w:ascii="方正书宋_GBK" w:eastAsia="方正书宋_GBK"/>
              </w:rPr>
              <w:t>2010</w:t>
            </w:r>
            <w:r>
              <w:rPr>
                <w:rFonts w:ascii="方正书宋_GBK" w:eastAsia="方正书宋_GBK" w:hint="eastAsia"/>
              </w:rPr>
              <w:t>）</w:t>
            </w:r>
            <w:r>
              <w:rPr>
                <w:rFonts w:ascii="方正书宋_GBK" w:eastAsia="方正书宋_GBK"/>
              </w:rPr>
              <w:t>3</w:t>
            </w:r>
            <w:r>
              <w:rPr>
                <w:rFonts w:ascii="方正书宋_GBK" w:eastAsia="方正书宋_GBK" w:hint="eastAsia"/>
              </w:rPr>
              <w:t>号文件</w:t>
            </w:r>
          </w:p>
        </w:tc>
      </w:tr>
    </w:tbl>
    <w:p w:rsidR="00693884" w:rsidRDefault="00693884">
      <w:pPr>
        <w:spacing w:line="300" w:lineRule="exact"/>
        <w:ind w:firstLineChars="200" w:firstLine="420"/>
        <w:jc w:val="left"/>
        <w:sectPr w:rsidR="00693884">
          <w:pgSz w:w="11907" w:h="16839"/>
          <w:pgMar w:top="1984" w:right="1304" w:bottom="1134" w:left="1304" w:header="851" w:footer="992" w:gutter="0"/>
          <w:cols w:space="720"/>
          <w:docGrid w:type="lines" w:linePitch="312"/>
        </w:sectPr>
      </w:pPr>
    </w:p>
    <w:p w:rsidR="00693884" w:rsidRDefault="00693884">
      <w:pPr>
        <w:spacing w:line="300" w:lineRule="exact"/>
        <w:jc w:val="left"/>
      </w:pPr>
    </w:p>
    <w:p w:rsidR="00693884" w:rsidRDefault="00EB031F">
      <w:pPr>
        <w:ind w:firstLineChars="200" w:firstLine="562"/>
        <w:jc w:val="left"/>
        <w:outlineLvl w:val="1"/>
        <w:rPr>
          <w:rFonts w:hAnsi="宋体"/>
          <w:b/>
          <w:sz w:val="28"/>
        </w:rPr>
      </w:pPr>
      <w:r>
        <w:rPr>
          <w:rFonts w:ascii="方正仿宋_GBK" w:eastAsia="方正仿宋_GBK" w:hint="eastAsia"/>
          <w:b/>
          <w:sz w:val="28"/>
        </w:rPr>
        <w:t>5</w:t>
      </w:r>
      <w:r>
        <w:rPr>
          <w:rFonts w:ascii="方正仿宋_GBK" w:eastAsia="方正仿宋_GBK" w:hint="eastAsia"/>
          <w:b/>
          <w:sz w:val="28"/>
        </w:rPr>
        <w:t>、任过副县级及其以上离退休老干部体检费绩效目标表</w:t>
      </w:r>
      <w:r w:rsidR="00693884" w:rsidRPr="00693884">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31714643"/>
      <w:r>
        <w:rPr>
          <w:rFonts w:ascii="方正仿宋_GBK" w:eastAsia="方正仿宋_GBK" w:hint="eastAsia"/>
          <w:b/>
          <w:sz w:val="28"/>
        </w:rPr>
        <w:instrText>5</w:instrText>
      </w:r>
      <w:r>
        <w:rPr>
          <w:rFonts w:ascii="方正仿宋_GBK" w:eastAsia="方正仿宋_GBK" w:hint="eastAsia"/>
          <w:b/>
          <w:sz w:val="28"/>
        </w:rPr>
        <w:instrText>、任过副县级及其以上离退休老干部体检费绩效目标表</w:instrText>
      </w:r>
      <w:bookmarkEnd w:id="9"/>
      <w:r>
        <w:rPr>
          <w:rFonts w:ascii="方正仿宋_GBK" w:eastAsia="方正仿宋_GBK" w:hint="eastAsia"/>
          <w:b/>
          <w:sz w:val="28"/>
        </w:rPr>
        <w:instrText xml:space="preserve"> \f B \l 1</w:instrText>
      </w:r>
      <w:r>
        <w:rPr>
          <w:rFonts w:ascii="方正仿宋_GBK" w:eastAsia="方正仿宋_GBK"/>
          <w:b/>
          <w:sz w:val="28"/>
        </w:rPr>
        <w:instrText xml:space="preserve"> </w:instrText>
      </w:r>
      <w:r w:rsidR="00693884">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93884">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693884" w:rsidRDefault="0069388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693884" w:rsidRDefault="00EB031F">
            <w:pPr>
              <w:spacing w:line="300" w:lineRule="exact"/>
              <w:jc w:val="right"/>
              <w:rPr>
                <w:rFonts w:ascii="方正书宋_GBK" w:eastAsia="方正书宋_GBK"/>
              </w:rPr>
            </w:pPr>
            <w:r>
              <w:rPr>
                <w:rFonts w:ascii="方正书宋_GBK" w:eastAsia="方正书宋_GBK" w:hint="eastAsia"/>
              </w:rPr>
              <w:t>单位：万元</w:t>
            </w:r>
          </w:p>
        </w:tc>
      </w:tr>
      <w:tr w:rsidR="00693884">
        <w:trPr>
          <w:trHeight w:val="369"/>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693884" w:rsidRDefault="00EB031F">
            <w:pPr>
              <w:spacing w:line="300" w:lineRule="exact"/>
              <w:jc w:val="left"/>
              <w:rPr>
                <w:rFonts w:ascii="方正书宋_GBK" w:eastAsia="方正书宋_GBK"/>
              </w:rPr>
            </w:pPr>
            <w:r>
              <w:rPr>
                <w:rFonts w:ascii="方正书宋_GBK" w:eastAsia="方正书宋_GBK"/>
              </w:rPr>
              <w:t>000-9999-JSN-HT42</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rsidR="00693884" w:rsidRDefault="00EB031F">
            <w:pPr>
              <w:spacing w:line="300" w:lineRule="exact"/>
              <w:jc w:val="left"/>
              <w:rPr>
                <w:rFonts w:ascii="方正书宋_GBK" w:eastAsia="方正书宋_GBK"/>
              </w:rPr>
            </w:pPr>
            <w:r>
              <w:rPr>
                <w:rFonts w:ascii="方正书宋_GBK" w:eastAsia="方正书宋_GBK" w:hint="eastAsia"/>
              </w:rPr>
              <w:t>任过副县级及其以上离退休老干部体检费</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2.60</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693884" w:rsidRDefault="00EB031F">
            <w:pPr>
              <w:spacing w:line="300" w:lineRule="exact"/>
              <w:jc w:val="left"/>
              <w:rPr>
                <w:rFonts w:ascii="方正书宋_GBK" w:eastAsia="方正书宋_GBK"/>
              </w:rPr>
            </w:pPr>
            <w:r>
              <w:rPr>
                <w:rFonts w:ascii="方正书宋_GBK" w:eastAsia="方正书宋_GBK"/>
              </w:rPr>
              <w:t>2.60</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693884" w:rsidRDefault="00693884">
            <w:pPr>
              <w:spacing w:line="300" w:lineRule="exact"/>
              <w:jc w:val="left"/>
              <w:rPr>
                <w:rFonts w:ascii="方正书宋_GBK" w:eastAsia="方正书宋_GBK"/>
              </w:rPr>
            </w:pPr>
          </w:p>
        </w:tc>
      </w:tr>
      <w:tr w:rsidR="00693884">
        <w:trPr>
          <w:trHeight w:val="369"/>
          <w:jc w:val="center"/>
        </w:trPr>
        <w:tc>
          <w:tcPr>
            <w:tcW w:w="1134" w:type="dxa"/>
            <w:vMerge/>
            <w:vAlign w:val="center"/>
          </w:tcPr>
          <w:p w:rsidR="00693884" w:rsidRDefault="00693884">
            <w:pPr>
              <w:spacing w:line="300" w:lineRule="exact"/>
              <w:jc w:val="left"/>
              <w:outlineLvl w:val="1"/>
            </w:pPr>
          </w:p>
        </w:tc>
        <w:tc>
          <w:tcPr>
            <w:tcW w:w="8278" w:type="dxa"/>
            <w:gridSpan w:val="6"/>
            <w:vAlign w:val="center"/>
          </w:tcPr>
          <w:p w:rsidR="00693884" w:rsidRDefault="00EB031F">
            <w:pPr>
              <w:spacing w:line="300" w:lineRule="exact"/>
              <w:jc w:val="left"/>
              <w:rPr>
                <w:rFonts w:ascii="方正书宋_GBK" w:eastAsia="方正书宋_GBK"/>
              </w:rPr>
            </w:pPr>
            <w:r>
              <w:rPr>
                <w:rFonts w:ascii="方正书宋_GBK" w:eastAsia="方正书宋_GBK" w:hint="eastAsia"/>
              </w:rPr>
              <w:t>用于县级实职离退休干部体检</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693884" w:rsidRDefault="00EB031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93884">
        <w:trPr>
          <w:trHeight w:val="369"/>
          <w:jc w:val="center"/>
        </w:trPr>
        <w:tc>
          <w:tcPr>
            <w:tcW w:w="1134" w:type="dxa"/>
            <w:vMerge/>
            <w:tcBorders>
              <w:bottom w:val="single" w:sz="6" w:space="0" w:color="000000"/>
            </w:tcBorders>
            <w:vAlign w:val="center"/>
          </w:tcPr>
          <w:p w:rsidR="00693884" w:rsidRDefault="00693884">
            <w:pPr>
              <w:spacing w:line="300" w:lineRule="exact"/>
              <w:jc w:val="left"/>
              <w:outlineLvl w:val="1"/>
            </w:pPr>
          </w:p>
        </w:tc>
        <w:tc>
          <w:tcPr>
            <w:tcW w:w="2410" w:type="dxa"/>
            <w:gridSpan w:val="2"/>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587"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304"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693884" w:rsidRDefault="00EB031F">
            <w:pPr>
              <w:spacing w:line="300" w:lineRule="exact"/>
              <w:jc w:val="center"/>
              <w:rPr>
                <w:rFonts w:ascii="方正书宋_GBK" w:eastAsia="方正书宋_GBK"/>
              </w:rPr>
            </w:pPr>
            <w:r>
              <w:rPr>
                <w:rFonts w:ascii="方正书宋_GBK" w:eastAsia="方正书宋_GBK"/>
              </w:rPr>
              <w:t>100.00</w:t>
            </w:r>
          </w:p>
        </w:tc>
      </w:tr>
      <w:tr w:rsidR="00693884">
        <w:trPr>
          <w:trHeight w:val="369"/>
          <w:jc w:val="center"/>
        </w:trPr>
        <w:tc>
          <w:tcPr>
            <w:tcW w:w="1134" w:type="dxa"/>
            <w:tcBorders>
              <w:bottom w:val="nil"/>
            </w:tcBorders>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、上半年组织县级实职离退休干部在中医院体检</w:t>
            </w:r>
          </w:p>
          <w:p w:rsidR="00693884" w:rsidRDefault="00EB031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、认真落实老干部待遇</w:t>
            </w:r>
            <w:r>
              <w:rPr>
                <w:rFonts w:ascii="方正书宋_GBK" w:eastAsia="方正书宋_GBK"/>
              </w:rPr>
              <w:t>,</w:t>
            </w:r>
            <w:r>
              <w:rPr>
                <w:rFonts w:ascii="方正书宋_GBK" w:eastAsia="方正书宋_GBK" w:hint="eastAsia"/>
              </w:rPr>
              <w:t>使老干部安度好晚年</w:t>
            </w:r>
          </w:p>
        </w:tc>
      </w:tr>
    </w:tbl>
    <w:p w:rsidR="00693884" w:rsidRDefault="00EB031F">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93884">
        <w:trPr>
          <w:cantSplit/>
          <w:trHeight w:val="397"/>
          <w:tblHeader/>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指标值确定依据</w:t>
            </w:r>
          </w:p>
        </w:tc>
      </w:tr>
      <w:tr w:rsidR="00693884">
        <w:trPr>
          <w:cantSplit/>
          <w:trHeight w:val="369"/>
          <w:jc w:val="center"/>
        </w:trPr>
        <w:tc>
          <w:tcPr>
            <w:tcW w:w="1134" w:type="dxa"/>
            <w:vMerge w:val="restart"/>
            <w:vAlign w:val="center"/>
          </w:tcPr>
          <w:p w:rsidR="00693884" w:rsidRDefault="00EB031F">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组织老干部体检</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每年都组织体检活动</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每年</w:t>
            </w:r>
            <w:r>
              <w:rPr>
                <w:rFonts w:ascii="方正书宋_GBK" w:eastAsia="方正书宋_GBK"/>
              </w:rPr>
              <w:t>1</w:t>
            </w:r>
            <w:r>
              <w:rPr>
                <w:rFonts w:ascii="方正书宋_GBK" w:eastAsia="方正书宋_GBK" w:hint="eastAsia"/>
              </w:rPr>
              <w:t>次</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冀办发</w:t>
            </w:r>
            <w:r>
              <w:rPr>
                <w:rFonts w:ascii="方正书宋_GBK" w:eastAsia="方正书宋_GBK"/>
              </w:rPr>
              <w:t>(2017)13</w:t>
            </w:r>
            <w:r>
              <w:rPr>
                <w:rFonts w:ascii="方正书宋_GBK" w:eastAsia="方正书宋_GBK" w:hint="eastAsia"/>
              </w:rPr>
              <w:t>号</w:t>
            </w:r>
          </w:p>
        </w:tc>
      </w:tr>
      <w:tr w:rsidR="00693884">
        <w:trPr>
          <w:cantSplit/>
          <w:trHeight w:val="369"/>
          <w:jc w:val="center"/>
        </w:trPr>
        <w:tc>
          <w:tcPr>
            <w:tcW w:w="1134" w:type="dxa"/>
            <w:vMerge/>
            <w:vAlign w:val="center"/>
          </w:tcPr>
          <w:p w:rsidR="00693884" w:rsidRDefault="00693884">
            <w:pPr>
              <w:spacing w:line="300" w:lineRule="exact"/>
              <w:jc w:val="center"/>
              <w:rPr>
                <w:rFonts w:ascii="方正书宋_GBK" w:eastAsia="方正书宋_GBK"/>
              </w:rPr>
            </w:pP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参加此次体检人数</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县级实职离退休干部</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70</w:t>
            </w:r>
            <w:r>
              <w:rPr>
                <w:rFonts w:ascii="方正书宋_GBK" w:eastAsia="方正书宋_GBK" w:hint="eastAsia"/>
              </w:rPr>
              <w:t>总人数的</w:t>
            </w:r>
            <w:r>
              <w:rPr>
                <w:rFonts w:ascii="方正书宋_GBK" w:eastAsia="方正书宋_GBK"/>
              </w:rPr>
              <w:t>70%</w:t>
            </w:r>
            <w:r>
              <w:rPr>
                <w:rFonts w:ascii="方正书宋_GBK" w:eastAsia="方正书宋_GBK" w:hint="eastAsia"/>
              </w:rPr>
              <w:t>以上</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冀办发</w:t>
            </w:r>
            <w:r>
              <w:rPr>
                <w:rFonts w:ascii="方正书宋_GBK" w:eastAsia="方正书宋_GBK"/>
              </w:rPr>
              <w:t>(2017)13</w:t>
            </w:r>
            <w:r>
              <w:rPr>
                <w:rFonts w:ascii="方正书宋_GBK" w:eastAsia="方正书宋_GBK" w:hint="eastAsia"/>
              </w:rPr>
              <w:t>号</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社会影响力</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得到县级老干部的充分认可。</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认可度到达</w:t>
            </w:r>
            <w:r>
              <w:rPr>
                <w:rFonts w:ascii="方正书宋_GBK" w:eastAsia="方正书宋_GBK"/>
              </w:rPr>
              <w:t>98%</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冀办发</w:t>
            </w:r>
            <w:r>
              <w:rPr>
                <w:rFonts w:ascii="方正书宋_GBK" w:eastAsia="方正书宋_GBK"/>
              </w:rPr>
              <w:t>(2017)13</w:t>
            </w:r>
            <w:r>
              <w:rPr>
                <w:rFonts w:ascii="方正书宋_GBK" w:eastAsia="方正书宋_GBK" w:hint="eastAsia"/>
              </w:rPr>
              <w:t>号</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满意度达到</w:t>
            </w:r>
            <w:r>
              <w:rPr>
                <w:rFonts w:ascii="方正书宋_GBK" w:eastAsia="方正书宋_GBK"/>
              </w:rPr>
              <w:t>98%</w:t>
            </w:r>
            <w:r>
              <w:rPr>
                <w:rFonts w:ascii="方正书宋_GBK" w:eastAsia="方正书宋_GBK" w:hint="eastAsia"/>
              </w:rPr>
              <w:t>以上</w:t>
            </w:r>
          </w:p>
        </w:tc>
        <w:tc>
          <w:tcPr>
            <w:tcW w:w="1701" w:type="dxa"/>
            <w:vAlign w:val="center"/>
          </w:tcPr>
          <w:p w:rsidR="00693884" w:rsidRDefault="00693884">
            <w:pPr>
              <w:spacing w:line="300" w:lineRule="exact"/>
              <w:jc w:val="left"/>
              <w:rPr>
                <w:rFonts w:ascii="方正书宋_GBK" w:eastAsia="方正书宋_GBK"/>
              </w:rPr>
            </w:pPr>
          </w:p>
        </w:tc>
      </w:tr>
    </w:tbl>
    <w:p w:rsidR="00693884" w:rsidRDefault="00693884">
      <w:pPr>
        <w:spacing w:line="300" w:lineRule="exact"/>
        <w:jc w:val="left"/>
        <w:sectPr w:rsidR="00693884">
          <w:pgSz w:w="11907" w:h="16839"/>
          <w:pgMar w:top="1984" w:right="1304" w:bottom="1134" w:left="1304" w:header="851" w:footer="992" w:gutter="0"/>
          <w:cols w:space="720"/>
          <w:docGrid w:type="lines" w:linePitch="312"/>
        </w:sectPr>
      </w:pPr>
    </w:p>
    <w:p w:rsidR="00693884" w:rsidRDefault="00EB031F">
      <w:pPr>
        <w:ind w:firstLineChars="200" w:firstLine="562"/>
        <w:jc w:val="left"/>
        <w:outlineLvl w:val="1"/>
        <w:rPr>
          <w:rFonts w:hAnsi="宋体"/>
          <w:b/>
          <w:sz w:val="28"/>
        </w:rPr>
      </w:pPr>
      <w:r>
        <w:rPr>
          <w:rFonts w:ascii="方正仿宋_GBK" w:eastAsia="方正仿宋_GBK" w:hint="eastAsia"/>
          <w:b/>
          <w:sz w:val="28"/>
        </w:rPr>
        <w:lastRenderedPageBreak/>
        <w:t>6</w:t>
      </w:r>
      <w:r>
        <w:rPr>
          <w:rFonts w:ascii="方正仿宋_GBK" w:eastAsia="方正仿宋_GBK" w:hint="eastAsia"/>
          <w:b/>
          <w:sz w:val="28"/>
        </w:rPr>
        <w:t>、重阳节老干部工作会议绩效目标表</w:t>
      </w:r>
      <w:r w:rsidR="00693884" w:rsidRPr="00693884">
        <w:fldChar w:fldCharType="begin"/>
      </w:r>
      <w:r>
        <w:rPr>
          <w:rFonts w:ascii="方正仿宋_GBK" w:eastAsia="方正仿宋_GBK"/>
          <w:b/>
          <w:sz w:val="28"/>
        </w:rPr>
        <w:instrText xml:space="preserve"> </w:instrText>
      </w:r>
      <w:r>
        <w:rPr>
          <w:rFonts w:ascii="方正仿宋_GBK" w:eastAsia="方正仿宋_GBK" w:hint="eastAsia"/>
          <w:b/>
          <w:sz w:val="28"/>
        </w:rPr>
        <w:instrText>TC 6</w:instrText>
      </w:r>
      <w:r>
        <w:rPr>
          <w:rFonts w:ascii="方正仿宋_GBK" w:eastAsia="方正仿宋_GBK" w:hint="eastAsia"/>
          <w:b/>
          <w:sz w:val="28"/>
        </w:rPr>
        <w:instrText>、重阳节老干部工作会议绩效目标表</w:instrText>
      </w:r>
      <w:r>
        <w:rPr>
          <w:rFonts w:ascii="方正仿宋_GBK" w:eastAsia="方正仿宋_GBK" w:hint="eastAsia"/>
          <w:b/>
          <w:sz w:val="28"/>
        </w:rPr>
        <w:instrText xml:space="preserve"> \f B \l 1</w:instrText>
      </w:r>
      <w:r>
        <w:rPr>
          <w:rFonts w:ascii="方正仿宋_GBK" w:eastAsia="方正仿宋_GBK"/>
          <w:b/>
          <w:sz w:val="28"/>
        </w:rPr>
        <w:instrText xml:space="preserve"> </w:instrText>
      </w:r>
      <w:r w:rsidR="00693884">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93884">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693884" w:rsidRDefault="00693884">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vAlign w:val="center"/>
          </w:tcPr>
          <w:p w:rsidR="00693884" w:rsidRDefault="00EB031F">
            <w:pPr>
              <w:spacing w:line="300" w:lineRule="exact"/>
              <w:jc w:val="right"/>
              <w:rPr>
                <w:rFonts w:ascii="方正书宋_GBK" w:eastAsia="方正书宋_GBK"/>
              </w:rPr>
            </w:pPr>
            <w:r>
              <w:rPr>
                <w:rFonts w:ascii="方正书宋_GBK" w:eastAsia="方正书宋_GBK" w:hint="eastAsia"/>
              </w:rPr>
              <w:t>单位：万元</w:t>
            </w:r>
          </w:p>
        </w:tc>
      </w:tr>
      <w:tr w:rsidR="00693884">
        <w:trPr>
          <w:trHeight w:val="369"/>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693884" w:rsidRDefault="00EB031F">
            <w:pPr>
              <w:spacing w:line="300" w:lineRule="exact"/>
              <w:jc w:val="left"/>
              <w:rPr>
                <w:rFonts w:ascii="方正书宋_GBK" w:eastAsia="方正书宋_GBK"/>
              </w:rPr>
            </w:pPr>
            <w:r>
              <w:rPr>
                <w:rFonts w:ascii="方正书宋_GBK" w:eastAsia="方正书宋_GBK"/>
              </w:rPr>
              <w:t>000-9999-JSN-42P8</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专项资金名称</w:t>
            </w:r>
          </w:p>
        </w:tc>
        <w:tc>
          <w:tcPr>
            <w:tcW w:w="4281" w:type="dxa"/>
            <w:gridSpan w:val="3"/>
            <w:vAlign w:val="center"/>
          </w:tcPr>
          <w:p w:rsidR="00693884" w:rsidRDefault="00EB031F">
            <w:pPr>
              <w:spacing w:line="300" w:lineRule="exact"/>
              <w:jc w:val="left"/>
              <w:rPr>
                <w:rFonts w:ascii="方正书宋_GBK" w:eastAsia="方正书宋_GBK"/>
              </w:rPr>
            </w:pPr>
            <w:r>
              <w:rPr>
                <w:rFonts w:ascii="方正书宋_GBK" w:eastAsia="方正书宋_GBK" w:hint="eastAsia"/>
              </w:rPr>
              <w:t>重阳节老干部工作会议</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1.60</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693884" w:rsidRDefault="00EB031F">
            <w:pPr>
              <w:spacing w:line="300" w:lineRule="exact"/>
              <w:jc w:val="left"/>
              <w:rPr>
                <w:rFonts w:ascii="方正书宋_GBK" w:eastAsia="方正书宋_GBK"/>
              </w:rPr>
            </w:pPr>
            <w:r>
              <w:rPr>
                <w:rFonts w:ascii="方正书宋_GBK" w:eastAsia="方正书宋_GBK"/>
              </w:rPr>
              <w:t>1.60</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693884" w:rsidRDefault="00693884">
            <w:pPr>
              <w:spacing w:line="300" w:lineRule="exact"/>
              <w:jc w:val="left"/>
              <w:rPr>
                <w:rFonts w:ascii="方正书宋_GBK" w:eastAsia="方正书宋_GBK"/>
              </w:rPr>
            </w:pPr>
          </w:p>
        </w:tc>
      </w:tr>
      <w:tr w:rsidR="00693884">
        <w:trPr>
          <w:trHeight w:val="369"/>
          <w:jc w:val="center"/>
        </w:trPr>
        <w:tc>
          <w:tcPr>
            <w:tcW w:w="1134" w:type="dxa"/>
            <w:vMerge/>
            <w:vAlign w:val="center"/>
          </w:tcPr>
          <w:p w:rsidR="00693884" w:rsidRDefault="00693884">
            <w:pPr>
              <w:spacing w:line="300" w:lineRule="exact"/>
              <w:jc w:val="left"/>
              <w:outlineLvl w:val="1"/>
            </w:pPr>
          </w:p>
        </w:tc>
        <w:tc>
          <w:tcPr>
            <w:tcW w:w="8278" w:type="dxa"/>
            <w:gridSpan w:val="6"/>
            <w:vAlign w:val="center"/>
          </w:tcPr>
          <w:p w:rsidR="00693884" w:rsidRDefault="00EB031F">
            <w:pPr>
              <w:spacing w:line="300" w:lineRule="exact"/>
              <w:jc w:val="left"/>
              <w:rPr>
                <w:rFonts w:ascii="方正书宋_GBK" w:eastAsia="方正书宋_GBK"/>
              </w:rPr>
            </w:pPr>
            <w:r>
              <w:rPr>
                <w:rFonts w:ascii="方正书宋_GBK" w:eastAsia="方正书宋_GBK" w:hint="eastAsia"/>
              </w:rPr>
              <w:t>为大力弘扬中华民族敬老尊贤的传统美德，着力构建爱老孝亲的和谐社会，进一步落实老干部的政治待遇，体现县委、县政府对老干部政治上的关怀。同时，让全县广大老干部更加了解我县的经济社会发展情况，推动各项事业建言献策，每年重阳节到来之际，都召开老干部工作会议或老干部座谈会，向老同志送去节日的祝福并汇报全县政治和经济发展形势。会后，观看老干部精心编排的文艺节目。会场租赁费</w:t>
            </w:r>
            <w:r>
              <w:rPr>
                <w:rFonts w:ascii="方正书宋_GBK" w:eastAsia="方正书宋_GBK"/>
              </w:rPr>
              <w:t>0.27</w:t>
            </w:r>
            <w:r>
              <w:rPr>
                <w:rFonts w:ascii="方正书宋_GBK" w:eastAsia="方正书宋_GBK" w:hint="eastAsia"/>
              </w:rPr>
              <w:t>万元；打印复印标语横幅费</w:t>
            </w:r>
            <w:r>
              <w:rPr>
                <w:rFonts w:ascii="方正书宋_GBK" w:eastAsia="方正书宋_GBK"/>
              </w:rPr>
              <w:t>0.4</w:t>
            </w:r>
            <w:r>
              <w:rPr>
                <w:rFonts w:ascii="方正书宋_GBK" w:eastAsia="方正书宋_GBK" w:hint="eastAsia"/>
              </w:rPr>
              <w:t>万元；餐费</w:t>
            </w:r>
            <w:r>
              <w:rPr>
                <w:rFonts w:ascii="方正书宋_GBK" w:eastAsia="方正书宋_GBK"/>
              </w:rPr>
              <w:t>:100</w:t>
            </w:r>
            <w:r>
              <w:rPr>
                <w:rFonts w:ascii="方正书宋_GBK" w:eastAsia="方正书宋_GBK" w:hint="eastAsia"/>
              </w:rPr>
              <w:t>人，每人</w:t>
            </w:r>
            <w:r>
              <w:rPr>
                <w:rFonts w:ascii="方正书宋_GBK" w:eastAsia="方正书宋_GBK"/>
              </w:rPr>
              <w:t>50</w:t>
            </w:r>
            <w:r>
              <w:rPr>
                <w:rFonts w:ascii="方正书宋_GBK" w:eastAsia="方正书宋_GBK" w:hint="eastAsia"/>
              </w:rPr>
              <w:t>元标准，计</w:t>
            </w:r>
            <w:r>
              <w:rPr>
                <w:rFonts w:ascii="方正书宋_GBK" w:eastAsia="方正书宋_GBK"/>
              </w:rPr>
              <w:t>0.5</w:t>
            </w:r>
            <w:r>
              <w:rPr>
                <w:rFonts w:ascii="方正书宋_GBK" w:eastAsia="方正书宋_GBK" w:hint="eastAsia"/>
              </w:rPr>
              <w:t>万元；演出人员买纪念品</w:t>
            </w:r>
            <w:r>
              <w:rPr>
                <w:rFonts w:ascii="方正书宋_GBK" w:eastAsia="方正书宋_GBK"/>
              </w:rPr>
              <w:t>100</w:t>
            </w:r>
            <w:r>
              <w:rPr>
                <w:rFonts w:ascii="方正书宋_GBK" w:eastAsia="方正书宋_GBK" w:hint="eastAsia"/>
              </w:rPr>
              <w:t>人，每人</w:t>
            </w:r>
            <w:r>
              <w:rPr>
                <w:rFonts w:ascii="方正书宋_GBK" w:eastAsia="方正书宋_GBK"/>
              </w:rPr>
              <w:t>30</w:t>
            </w:r>
            <w:r>
              <w:rPr>
                <w:rFonts w:ascii="方正书宋_GBK" w:eastAsia="方正书宋_GBK" w:hint="eastAsia"/>
              </w:rPr>
              <w:t>元标准，计</w:t>
            </w:r>
            <w:r>
              <w:rPr>
                <w:rFonts w:ascii="方正书宋_GBK" w:eastAsia="方正书宋_GBK"/>
              </w:rPr>
              <w:t>0.3</w:t>
            </w:r>
            <w:r>
              <w:rPr>
                <w:rFonts w:ascii="方正书宋_GBK" w:eastAsia="方正书宋_GBK" w:hint="eastAsia"/>
              </w:rPr>
              <w:t>万元；租车费：</w:t>
            </w:r>
            <w:r>
              <w:rPr>
                <w:rFonts w:ascii="方正书宋_GBK" w:eastAsia="方正书宋_GBK"/>
              </w:rPr>
              <w:t>0.13</w:t>
            </w:r>
            <w:r>
              <w:rPr>
                <w:rFonts w:ascii="方正书宋_GBK" w:eastAsia="方正书宋_GBK" w:hint="eastAsia"/>
              </w:rPr>
              <w:t>万元。总计</w:t>
            </w:r>
            <w:r>
              <w:rPr>
                <w:rFonts w:ascii="方正书宋_GBK" w:eastAsia="方正书宋_GBK"/>
              </w:rPr>
              <w:t>1.6</w:t>
            </w:r>
            <w:r>
              <w:rPr>
                <w:rFonts w:ascii="方正书宋_GBK" w:eastAsia="方正书宋_GBK" w:hint="eastAsia"/>
              </w:rPr>
              <w:t>万元。</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693884" w:rsidRDefault="00EB031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93884">
        <w:trPr>
          <w:trHeight w:val="369"/>
          <w:jc w:val="center"/>
        </w:trPr>
        <w:tc>
          <w:tcPr>
            <w:tcW w:w="1134" w:type="dxa"/>
            <w:vMerge/>
            <w:tcBorders>
              <w:bottom w:val="single" w:sz="6" w:space="0" w:color="000000"/>
            </w:tcBorders>
            <w:vAlign w:val="center"/>
          </w:tcPr>
          <w:p w:rsidR="00693884" w:rsidRDefault="00693884">
            <w:pPr>
              <w:spacing w:line="300" w:lineRule="exact"/>
              <w:jc w:val="left"/>
              <w:outlineLvl w:val="1"/>
            </w:pPr>
          </w:p>
        </w:tc>
        <w:tc>
          <w:tcPr>
            <w:tcW w:w="2410" w:type="dxa"/>
            <w:gridSpan w:val="2"/>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587"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304"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693884" w:rsidRDefault="00EB031F">
            <w:pPr>
              <w:spacing w:line="300" w:lineRule="exact"/>
              <w:jc w:val="center"/>
              <w:rPr>
                <w:rFonts w:ascii="方正书宋_GBK" w:eastAsia="方正书宋_GBK"/>
              </w:rPr>
            </w:pPr>
            <w:r>
              <w:rPr>
                <w:rFonts w:ascii="方正书宋_GBK" w:eastAsia="方正书宋_GBK"/>
              </w:rPr>
              <w:t>100.00</w:t>
            </w:r>
          </w:p>
        </w:tc>
      </w:tr>
      <w:tr w:rsidR="00693884">
        <w:trPr>
          <w:trHeight w:val="369"/>
          <w:jc w:val="center"/>
        </w:trPr>
        <w:tc>
          <w:tcPr>
            <w:tcW w:w="1134" w:type="dxa"/>
            <w:tcBorders>
              <w:bottom w:val="nil"/>
            </w:tcBorders>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Pr>
                <w:rFonts w:ascii="方正书宋_GBK" w:eastAsia="方正书宋_GBK"/>
              </w:rPr>
              <w:t>10</w:t>
            </w:r>
            <w:r>
              <w:rPr>
                <w:rFonts w:ascii="方正书宋_GBK" w:eastAsia="方正书宋_GBK" w:hint="eastAsia"/>
              </w:rPr>
              <w:t>月</w:t>
            </w:r>
            <w:r>
              <w:rPr>
                <w:rFonts w:ascii="方正书宋_GBK" w:eastAsia="方正书宋_GBK"/>
              </w:rPr>
              <w:t>25</w:t>
            </w:r>
            <w:r>
              <w:rPr>
                <w:rFonts w:ascii="方正书宋_GBK" w:eastAsia="方正书宋_GBK" w:hint="eastAsia"/>
              </w:rPr>
              <w:t>日是重阳节</w:t>
            </w:r>
            <w:r>
              <w:rPr>
                <w:rFonts w:ascii="方正书宋_GBK" w:eastAsia="方正书宋_GBK"/>
              </w:rPr>
              <w:t>,</w:t>
            </w:r>
            <w:r>
              <w:rPr>
                <w:rFonts w:ascii="方正书宋_GBK" w:eastAsia="方正书宋_GBK" w:hint="eastAsia"/>
              </w:rPr>
              <w:t>也是老人节</w:t>
            </w:r>
            <w:r>
              <w:rPr>
                <w:rFonts w:ascii="方正书宋_GBK" w:eastAsia="方正书宋_GBK"/>
              </w:rPr>
              <w:t>.</w:t>
            </w:r>
            <w:r>
              <w:rPr>
                <w:rFonts w:ascii="方正书宋_GBK" w:eastAsia="方正书宋_GBK" w:hint="eastAsia"/>
              </w:rPr>
              <w:t>在此前后召开全县老干部工作会议或座谈会</w:t>
            </w:r>
          </w:p>
          <w:p w:rsidR="00693884" w:rsidRDefault="00EB031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、每年召开一次</w:t>
            </w:r>
          </w:p>
        </w:tc>
      </w:tr>
    </w:tbl>
    <w:p w:rsidR="00693884" w:rsidRDefault="00EB031F">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93884">
        <w:trPr>
          <w:cantSplit/>
          <w:trHeight w:val="397"/>
          <w:tblHeader/>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指标值确定依据</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召开专题会议</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通过会议向老干部汇报全县政治经济形势</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重阳节召开全县老干部工会议</w:t>
            </w:r>
            <w:r>
              <w:rPr>
                <w:rFonts w:ascii="方正书宋_GBK" w:eastAsia="方正书宋_GBK"/>
              </w:rPr>
              <w:t xml:space="preserve"> </w:t>
            </w:r>
            <w:r>
              <w:rPr>
                <w:rFonts w:ascii="方正书宋_GBK" w:eastAsia="方正书宋_GBK" w:hint="eastAsia"/>
              </w:rPr>
              <w:t>或座谈会</w:t>
            </w:r>
            <w:r>
              <w:rPr>
                <w:rFonts w:ascii="方正书宋_GBK" w:eastAsia="方正书宋_GBK"/>
              </w:rPr>
              <w:t>1</w:t>
            </w:r>
            <w:r>
              <w:rPr>
                <w:rFonts w:ascii="方正书宋_GBK" w:eastAsia="方正书宋_GBK" w:hint="eastAsia"/>
              </w:rPr>
              <w:t>次</w:t>
            </w:r>
            <w:r>
              <w:rPr>
                <w:rFonts w:ascii="方正书宋_GBK" w:eastAsia="方正书宋_GBK"/>
              </w:rPr>
              <w:t xml:space="preserve"> </w:t>
            </w:r>
            <w:r>
              <w:rPr>
                <w:rFonts w:ascii="方正书宋_GBK" w:eastAsia="方正书宋_GBK" w:hint="eastAsia"/>
              </w:rPr>
              <w:t>即完成任务目标</w:t>
            </w:r>
            <w:r>
              <w:rPr>
                <w:rFonts w:ascii="方正书宋_GBK" w:eastAsia="方正书宋_GBK"/>
              </w:rPr>
              <w:t>100% ,</w:t>
            </w:r>
            <w:r>
              <w:rPr>
                <w:rFonts w:ascii="方正书宋_GBK" w:eastAsia="方正书宋_GBK" w:hint="eastAsia"/>
              </w:rPr>
              <w:t>否则为差</w:t>
            </w:r>
            <w:r>
              <w:rPr>
                <w:rFonts w:ascii="方正书宋_GBK" w:eastAsia="方正书宋_GBK"/>
              </w:rPr>
              <w:t xml:space="preserve">  </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冀办发（</w:t>
            </w:r>
            <w:r>
              <w:rPr>
                <w:rFonts w:ascii="方正书宋_GBK" w:eastAsia="方正书宋_GBK"/>
              </w:rPr>
              <w:t>2017</w:t>
            </w:r>
            <w:r>
              <w:rPr>
                <w:rFonts w:ascii="方正书宋_GBK" w:eastAsia="方正书宋_GBK" w:hint="eastAsia"/>
              </w:rPr>
              <w:t>）</w:t>
            </w:r>
            <w:r>
              <w:rPr>
                <w:rFonts w:ascii="方正书宋_GBK" w:eastAsia="方正书宋_GBK"/>
              </w:rPr>
              <w:t>13</w:t>
            </w:r>
            <w:r>
              <w:rPr>
                <w:rFonts w:ascii="方正书宋_GBK" w:eastAsia="方正书宋_GBK" w:hint="eastAsia"/>
              </w:rPr>
              <w:t>号文件</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社会稳定水平</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通过会议加深老干部对县委县政府工作理解和支持</w:t>
            </w:r>
            <w:r>
              <w:rPr>
                <w:rFonts w:ascii="方正书宋_GBK" w:eastAsia="方正书宋_GBK"/>
              </w:rPr>
              <w:t>,</w:t>
            </w:r>
            <w:r>
              <w:rPr>
                <w:rFonts w:ascii="方正书宋_GBK" w:eastAsia="方正书宋_GBK" w:hint="eastAsia"/>
              </w:rPr>
              <w:t>从正面宣传取得成绩</w:t>
            </w:r>
            <w:r>
              <w:rPr>
                <w:rFonts w:ascii="方正书宋_GBK" w:eastAsia="方正书宋_GBK"/>
              </w:rPr>
              <w:t>,</w:t>
            </w:r>
            <w:r>
              <w:rPr>
                <w:rFonts w:ascii="方正书宋_GBK" w:eastAsia="方正书宋_GBK" w:hint="eastAsia"/>
              </w:rPr>
              <w:t>稳定民心</w:t>
            </w:r>
            <w:r>
              <w:rPr>
                <w:rFonts w:ascii="方正书宋_GBK" w:eastAsia="方正书宋_GBK"/>
              </w:rPr>
              <w:t>,</w:t>
            </w:r>
            <w:r>
              <w:rPr>
                <w:rFonts w:ascii="方正书宋_GBK" w:eastAsia="方正书宋_GBK" w:hint="eastAsia"/>
              </w:rPr>
              <w:t>促进社会稳定水平的提高</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使广大老干部了解县情</w:t>
            </w:r>
            <w:r>
              <w:rPr>
                <w:rFonts w:ascii="方正书宋_GBK" w:eastAsia="方正书宋_GBK"/>
              </w:rPr>
              <w:t>,</w:t>
            </w:r>
            <w:r>
              <w:rPr>
                <w:rFonts w:ascii="方正书宋_GBK" w:eastAsia="方正书宋_GBK" w:hint="eastAsia"/>
              </w:rPr>
              <w:t>发挥正能量</w:t>
            </w:r>
            <w:r>
              <w:rPr>
                <w:rFonts w:ascii="方正书宋_GBK" w:eastAsia="方正书宋_GBK"/>
              </w:rPr>
              <w:t>,</w:t>
            </w:r>
            <w:r>
              <w:rPr>
                <w:rFonts w:ascii="方正书宋_GBK" w:eastAsia="方正书宋_GBK" w:hint="eastAsia"/>
              </w:rPr>
              <w:t>支持县委县政府工作</w:t>
            </w:r>
            <w:r>
              <w:rPr>
                <w:rFonts w:ascii="方正书宋_GBK" w:eastAsia="方正书宋_GBK"/>
              </w:rPr>
              <w:t>,</w:t>
            </w:r>
            <w:r>
              <w:rPr>
                <w:rFonts w:ascii="方正书宋_GBK" w:eastAsia="方正书宋_GBK" w:hint="eastAsia"/>
              </w:rPr>
              <w:t>人数达到</w:t>
            </w:r>
            <w:r>
              <w:rPr>
                <w:rFonts w:ascii="方正书宋_GBK" w:eastAsia="方正书宋_GBK"/>
              </w:rPr>
              <w:t>90%</w:t>
            </w:r>
            <w:r>
              <w:rPr>
                <w:rFonts w:ascii="方正书宋_GBK" w:eastAsia="方正书宋_GBK" w:hint="eastAsia"/>
              </w:rPr>
              <w:t>以上</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冀办发（</w:t>
            </w:r>
            <w:r>
              <w:rPr>
                <w:rFonts w:ascii="方正书宋_GBK" w:eastAsia="方正书宋_GBK"/>
              </w:rPr>
              <w:t>2017</w:t>
            </w:r>
            <w:r>
              <w:rPr>
                <w:rFonts w:ascii="方正书宋_GBK" w:eastAsia="方正书宋_GBK" w:hint="eastAsia"/>
              </w:rPr>
              <w:t>）</w:t>
            </w:r>
            <w:r>
              <w:rPr>
                <w:rFonts w:ascii="方正书宋_GBK" w:eastAsia="方正书宋_GBK"/>
              </w:rPr>
              <w:t>13</w:t>
            </w:r>
            <w:r>
              <w:rPr>
                <w:rFonts w:ascii="方正书宋_GBK" w:eastAsia="方正书宋_GBK" w:hint="eastAsia"/>
              </w:rPr>
              <w:t>号文件</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Pr>
                <w:rFonts w:ascii="方正书宋_GBK" w:eastAsia="方正书宋_GBK" w:hint="eastAsia"/>
              </w:rPr>
              <w:t>使老干部满意</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冀办发（</w:t>
            </w:r>
            <w:r>
              <w:rPr>
                <w:rFonts w:ascii="方正书宋_GBK" w:eastAsia="方正书宋_GBK"/>
              </w:rPr>
              <w:t>2017</w:t>
            </w:r>
            <w:r>
              <w:rPr>
                <w:rFonts w:ascii="方正书宋_GBK" w:eastAsia="方正书宋_GBK" w:hint="eastAsia"/>
              </w:rPr>
              <w:t>）</w:t>
            </w:r>
            <w:r>
              <w:rPr>
                <w:rFonts w:ascii="方正书宋_GBK" w:eastAsia="方正书宋_GBK"/>
              </w:rPr>
              <w:t>13</w:t>
            </w:r>
            <w:r>
              <w:rPr>
                <w:rFonts w:ascii="方正书宋_GBK" w:eastAsia="方正书宋_GBK" w:hint="eastAsia"/>
              </w:rPr>
              <w:t>号文件</w:t>
            </w:r>
          </w:p>
        </w:tc>
      </w:tr>
    </w:tbl>
    <w:p w:rsidR="00693884" w:rsidRDefault="00693884">
      <w:pPr>
        <w:jc w:val="left"/>
        <w:outlineLvl w:val="1"/>
        <w:rPr>
          <w:rFonts w:ascii="方正仿宋_GBK" w:eastAsia="方正仿宋_GBK"/>
          <w:b/>
          <w:sz w:val="28"/>
        </w:rPr>
      </w:pPr>
    </w:p>
    <w:p w:rsidR="00693884" w:rsidRDefault="00693884">
      <w:pPr>
        <w:outlineLvl w:val="0"/>
        <w:rPr>
          <w:rFonts w:ascii="仿宋" w:eastAsia="仿宋" w:hAnsi="仿宋" w:cs="仿宋"/>
          <w:b/>
          <w:bCs/>
          <w:sz w:val="32"/>
          <w:szCs w:val="32"/>
        </w:rPr>
        <w:sectPr w:rsidR="00693884">
          <w:footerReference w:type="default" r:id="rId8"/>
          <w:pgSz w:w="11907" w:h="16839"/>
          <w:pgMar w:top="1984" w:right="1304" w:bottom="1134" w:left="1304" w:header="851" w:footer="992" w:gutter="0"/>
          <w:pgNumType w:start="1"/>
          <w:cols w:space="720"/>
          <w:docGrid w:type="lines" w:linePitch="312"/>
        </w:sectPr>
      </w:pPr>
    </w:p>
    <w:p w:rsidR="00693884" w:rsidRDefault="00EB031F">
      <w:pPr>
        <w:ind w:firstLineChars="200" w:firstLine="562"/>
        <w:jc w:val="left"/>
        <w:outlineLvl w:val="1"/>
        <w:rPr>
          <w:rFonts w:hAnsi="宋体"/>
          <w:b/>
          <w:sz w:val="28"/>
        </w:rPr>
      </w:pPr>
      <w:r>
        <w:rPr>
          <w:rFonts w:ascii="方正仿宋_GBK" w:eastAsia="方正仿宋_GBK" w:hint="eastAsia"/>
          <w:b/>
          <w:sz w:val="28"/>
        </w:rPr>
        <w:lastRenderedPageBreak/>
        <w:t>7</w:t>
      </w:r>
      <w:r>
        <w:rPr>
          <w:rFonts w:ascii="方正仿宋_GBK" w:eastAsia="方正仿宋_GBK" w:hint="eastAsia"/>
          <w:b/>
          <w:sz w:val="28"/>
        </w:rPr>
        <w:t>、冀财社</w:t>
      </w:r>
      <w:r>
        <w:rPr>
          <w:rFonts w:ascii="方正仿宋_GBK" w:eastAsia="方正仿宋_GBK" w:hint="eastAsia"/>
          <w:b/>
          <w:sz w:val="28"/>
        </w:rPr>
        <w:t>[2019]103</w:t>
      </w:r>
      <w:r>
        <w:rPr>
          <w:rFonts w:ascii="方正仿宋_GBK" w:eastAsia="方正仿宋_GBK" w:hint="eastAsia"/>
          <w:b/>
          <w:sz w:val="28"/>
        </w:rPr>
        <w:t>号</w:t>
      </w:r>
      <w:r>
        <w:rPr>
          <w:rFonts w:ascii="方正仿宋_GBK" w:eastAsia="方正仿宋_GBK" w:hint="eastAsia"/>
          <w:b/>
          <w:sz w:val="28"/>
        </w:rPr>
        <w:t xml:space="preserve"> </w:t>
      </w:r>
      <w:r>
        <w:rPr>
          <w:rFonts w:ascii="方正仿宋_GBK" w:eastAsia="方正仿宋_GBK" w:hint="eastAsia"/>
          <w:b/>
          <w:sz w:val="28"/>
        </w:rPr>
        <w:t>关于提前下达</w:t>
      </w:r>
      <w:r>
        <w:rPr>
          <w:rFonts w:ascii="方正仿宋_GBK" w:eastAsia="方正仿宋_GBK" w:hint="eastAsia"/>
          <w:b/>
          <w:sz w:val="28"/>
        </w:rPr>
        <w:t>2020</w:t>
      </w:r>
      <w:r>
        <w:rPr>
          <w:rFonts w:ascii="方正仿宋_GBK" w:eastAsia="方正仿宋_GBK" w:hint="eastAsia"/>
          <w:b/>
          <w:sz w:val="28"/>
        </w:rPr>
        <w:t>年贫困县离休干部医药费补助资金的通知绩效目标表</w:t>
      </w:r>
      <w:r w:rsidR="00693884" w:rsidRPr="00693884">
        <w:fldChar w:fldCharType="begin"/>
      </w:r>
      <w:r>
        <w:rPr>
          <w:rFonts w:ascii="方正仿宋_GBK" w:eastAsia="方正仿宋_GBK"/>
          <w:b/>
          <w:sz w:val="28"/>
        </w:rPr>
        <w:instrText xml:space="preserve"> </w:instrText>
      </w:r>
      <w:r>
        <w:rPr>
          <w:rFonts w:ascii="方正仿宋_GBK" w:eastAsia="方正仿宋_GBK" w:hint="eastAsia"/>
          <w:b/>
          <w:sz w:val="28"/>
        </w:rPr>
        <w:instrText>TC 1</w:instrText>
      </w:r>
      <w:r>
        <w:rPr>
          <w:rFonts w:ascii="方正仿宋_GBK" w:eastAsia="方正仿宋_GBK" w:hint="eastAsia"/>
          <w:b/>
          <w:sz w:val="28"/>
        </w:rPr>
        <w:instrText>、冀财社</w:instrText>
      </w:r>
      <w:r>
        <w:rPr>
          <w:rFonts w:ascii="方正仿宋_GBK" w:eastAsia="方正仿宋_GBK" w:hint="eastAsia"/>
          <w:b/>
          <w:sz w:val="28"/>
        </w:rPr>
        <w:instrText>[2019]103</w:instrText>
      </w:r>
      <w:r>
        <w:rPr>
          <w:rFonts w:ascii="方正仿宋_GBK" w:eastAsia="方正仿宋_GBK" w:hint="eastAsia"/>
          <w:b/>
          <w:sz w:val="28"/>
        </w:rPr>
        <w:instrText>号</w:instrText>
      </w:r>
      <w:r>
        <w:rPr>
          <w:rFonts w:ascii="方正仿宋_GBK" w:eastAsia="方正仿宋_GBK" w:hint="eastAsia"/>
          <w:b/>
          <w:sz w:val="28"/>
        </w:rPr>
        <w:instrText xml:space="preserve"> </w:instrText>
      </w:r>
      <w:r>
        <w:rPr>
          <w:rFonts w:ascii="方正仿宋_GBK" w:eastAsia="方正仿宋_GBK" w:hint="eastAsia"/>
          <w:b/>
          <w:sz w:val="28"/>
        </w:rPr>
        <w:instrText>关于提前下达</w:instrText>
      </w:r>
      <w:r>
        <w:rPr>
          <w:rFonts w:ascii="方正仿宋_GBK" w:eastAsia="方正仿宋_GBK" w:hint="eastAsia"/>
          <w:b/>
          <w:sz w:val="28"/>
        </w:rPr>
        <w:instrText>2020</w:instrText>
      </w:r>
      <w:r>
        <w:rPr>
          <w:rFonts w:ascii="方正仿宋_GBK" w:eastAsia="方正仿宋_GBK" w:hint="eastAsia"/>
          <w:b/>
          <w:sz w:val="28"/>
        </w:rPr>
        <w:instrText>年贫困县离休干部医药费补助资金的通知绩效目标表</w:instrText>
      </w:r>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693884">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693884">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693884" w:rsidRDefault="00EB031F">
            <w:pPr>
              <w:spacing w:line="300" w:lineRule="exact"/>
              <w:jc w:val="left"/>
              <w:rPr>
                <w:rFonts w:ascii="方正书宋_GBK" w:eastAsia="方正书宋_GBK"/>
                <w:b/>
              </w:rPr>
            </w:pPr>
            <w:r>
              <w:rPr>
                <w:rFonts w:ascii="方正书宋_GBK" w:eastAsia="方正书宋_GBK"/>
                <w:b/>
              </w:rPr>
              <w:t>287002</w:t>
            </w:r>
            <w:r>
              <w:rPr>
                <w:rFonts w:ascii="方正书宋_GBK" w:eastAsia="方正书宋_GBK" w:hint="eastAsia"/>
                <w:b/>
              </w:rPr>
              <w:t>中国共产党涞源县委员会老干部局</w:t>
            </w:r>
          </w:p>
        </w:tc>
        <w:tc>
          <w:tcPr>
            <w:tcW w:w="1701" w:type="dxa"/>
            <w:tcBorders>
              <w:top w:val="single" w:sz="6" w:space="0" w:color="FFFFFF"/>
              <w:left w:val="single" w:sz="6" w:space="0" w:color="FFFFFF"/>
              <w:right w:val="single" w:sz="6" w:space="0" w:color="FFFFFF"/>
            </w:tcBorders>
            <w:vAlign w:val="center"/>
          </w:tcPr>
          <w:p w:rsidR="00693884" w:rsidRDefault="00EB031F">
            <w:pPr>
              <w:spacing w:line="300" w:lineRule="exact"/>
              <w:jc w:val="right"/>
              <w:rPr>
                <w:rFonts w:ascii="方正书宋_GBK" w:eastAsia="方正书宋_GBK"/>
              </w:rPr>
            </w:pPr>
            <w:r>
              <w:rPr>
                <w:rFonts w:ascii="方正书宋_GBK" w:eastAsia="方正书宋_GBK" w:hint="eastAsia"/>
              </w:rPr>
              <w:t>单位：万元</w:t>
            </w:r>
          </w:p>
        </w:tc>
      </w:tr>
      <w:tr w:rsidR="00693884">
        <w:trPr>
          <w:trHeight w:val="369"/>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vAlign w:val="center"/>
          </w:tcPr>
          <w:p w:rsidR="00693884" w:rsidRDefault="00EB031F">
            <w:pPr>
              <w:spacing w:line="300" w:lineRule="exact"/>
              <w:jc w:val="left"/>
              <w:rPr>
                <w:rFonts w:ascii="方正书宋_GBK" w:eastAsia="方正书宋_GBK"/>
              </w:rPr>
            </w:pPr>
            <w:r>
              <w:rPr>
                <w:rFonts w:ascii="方正书宋_GBK" w:eastAsia="方正书宋_GBK"/>
              </w:rPr>
              <w:t>287-0101-YSN-A5YN</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vAlign w:val="center"/>
          </w:tcPr>
          <w:p w:rsidR="00693884" w:rsidRDefault="00EB031F">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[2019]103</w:t>
            </w:r>
            <w:r>
              <w:rPr>
                <w:rFonts w:ascii="方正书宋_GBK" w:eastAsia="方正书宋_GBK" w:hint="eastAsia"/>
              </w:rPr>
              <w:t>号</w:t>
            </w:r>
            <w:r>
              <w:rPr>
                <w:rFonts w:ascii="方正书宋_GBK" w:eastAsia="方正书宋_GBK"/>
              </w:rPr>
              <w:t xml:space="preserve"> </w:t>
            </w:r>
            <w:r>
              <w:rPr>
                <w:rFonts w:ascii="方正书宋_GBK" w:eastAsia="方正书宋_GBK" w:hint="eastAsia"/>
              </w:rPr>
              <w:t>关于提前下达</w:t>
            </w:r>
            <w:r>
              <w:rPr>
                <w:rFonts w:ascii="方正书宋_GBK" w:eastAsia="方正书宋_GBK"/>
              </w:rPr>
              <w:t>2020</w:t>
            </w:r>
            <w:r>
              <w:rPr>
                <w:rFonts w:ascii="方正书宋_GBK" w:eastAsia="方正书宋_GBK" w:hint="eastAsia"/>
              </w:rPr>
              <w:t>年贫困县离休干部医药费补助资金的通知</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预算数</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10.30</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vAlign w:val="center"/>
          </w:tcPr>
          <w:p w:rsidR="00693884" w:rsidRDefault="00EB031F">
            <w:pPr>
              <w:spacing w:line="300" w:lineRule="exact"/>
              <w:jc w:val="left"/>
              <w:rPr>
                <w:rFonts w:ascii="方正书宋_GBK" w:eastAsia="方正书宋_GBK"/>
              </w:rPr>
            </w:pPr>
            <w:r>
              <w:rPr>
                <w:rFonts w:ascii="方正书宋_GBK" w:eastAsia="方正书宋_GBK"/>
              </w:rPr>
              <w:t>10.30</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其他资金</w:t>
            </w:r>
          </w:p>
        </w:tc>
        <w:tc>
          <w:tcPr>
            <w:tcW w:w="1701" w:type="dxa"/>
            <w:vAlign w:val="center"/>
          </w:tcPr>
          <w:p w:rsidR="00693884" w:rsidRDefault="00693884">
            <w:pPr>
              <w:spacing w:line="300" w:lineRule="exact"/>
              <w:jc w:val="left"/>
              <w:rPr>
                <w:rFonts w:ascii="方正书宋_GBK" w:eastAsia="方正书宋_GBK"/>
              </w:rPr>
            </w:pPr>
          </w:p>
        </w:tc>
      </w:tr>
      <w:tr w:rsidR="00693884">
        <w:trPr>
          <w:trHeight w:val="369"/>
          <w:jc w:val="center"/>
        </w:trPr>
        <w:tc>
          <w:tcPr>
            <w:tcW w:w="1134" w:type="dxa"/>
            <w:vMerge/>
            <w:vAlign w:val="center"/>
          </w:tcPr>
          <w:p w:rsidR="00693884" w:rsidRDefault="00693884">
            <w:pPr>
              <w:spacing w:line="300" w:lineRule="exact"/>
              <w:jc w:val="left"/>
              <w:outlineLvl w:val="1"/>
            </w:pPr>
          </w:p>
        </w:tc>
        <w:tc>
          <w:tcPr>
            <w:tcW w:w="8278" w:type="dxa"/>
            <w:gridSpan w:val="6"/>
            <w:vAlign w:val="center"/>
          </w:tcPr>
          <w:p w:rsidR="00693884" w:rsidRDefault="00EB031F">
            <w:pPr>
              <w:spacing w:line="300" w:lineRule="exact"/>
              <w:jc w:val="left"/>
              <w:rPr>
                <w:rFonts w:ascii="方正书宋_GBK" w:eastAsia="方正书宋_GBK"/>
              </w:rPr>
            </w:pPr>
            <w:r>
              <w:rPr>
                <w:rFonts w:ascii="方正书宋_GBK" w:eastAsia="方正书宋_GBK" w:hint="eastAsia"/>
              </w:rPr>
              <w:t>省提前下</w:t>
            </w:r>
            <w:r>
              <w:rPr>
                <w:rFonts w:ascii="方正书宋_GBK" w:eastAsia="方正书宋_GBK"/>
              </w:rPr>
              <w:t>2020</w:t>
            </w:r>
            <w:r>
              <w:rPr>
                <w:rFonts w:ascii="方正书宋_GBK" w:eastAsia="方正书宋_GBK" w:hint="eastAsia"/>
              </w:rPr>
              <w:t>年贫困县离休干部医药费补助资金，年底全部用于离休干部药费按规定实报实销，不</w:t>
            </w:r>
            <w:r>
              <w:rPr>
                <w:rFonts w:ascii="方正书宋_GBK" w:eastAsia="方正书宋_GBK" w:hint="eastAsia"/>
              </w:rPr>
              <w:t>足</w:t>
            </w:r>
            <w:r>
              <w:rPr>
                <w:rFonts w:ascii="方正书宋_GBK" w:eastAsia="方正书宋_GBK" w:hint="eastAsia"/>
              </w:rPr>
              <w:t>部分由财政兜底。</w:t>
            </w:r>
          </w:p>
        </w:tc>
      </w:tr>
      <w:tr w:rsidR="00693884">
        <w:trPr>
          <w:trHeight w:val="369"/>
          <w:jc w:val="center"/>
        </w:trPr>
        <w:tc>
          <w:tcPr>
            <w:tcW w:w="1134" w:type="dxa"/>
            <w:vMerge w:val="restart"/>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vAlign w:val="center"/>
          </w:tcPr>
          <w:p w:rsidR="00693884" w:rsidRDefault="00EB031F">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vAlign w:val="center"/>
          </w:tcPr>
          <w:p w:rsidR="00693884" w:rsidRDefault="00EB031F">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vAlign w:val="center"/>
          </w:tcPr>
          <w:p w:rsidR="00693884" w:rsidRDefault="00EB031F">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693884">
        <w:trPr>
          <w:trHeight w:val="369"/>
          <w:jc w:val="center"/>
        </w:trPr>
        <w:tc>
          <w:tcPr>
            <w:tcW w:w="1134" w:type="dxa"/>
            <w:vMerge/>
            <w:tcBorders>
              <w:bottom w:val="single" w:sz="6" w:space="0" w:color="000000"/>
            </w:tcBorders>
            <w:vAlign w:val="center"/>
          </w:tcPr>
          <w:p w:rsidR="00693884" w:rsidRDefault="00693884">
            <w:pPr>
              <w:spacing w:line="300" w:lineRule="exact"/>
              <w:jc w:val="left"/>
              <w:outlineLvl w:val="1"/>
            </w:pPr>
          </w:p>
        </w:tc>
        <w:tc>
          <w:tcPr>
            <w:tcW w:w="2410" w:type="dxa"/>
            <w:gridSpan w:val="2"/>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587"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1304" w:type="dxa"/>
            <w:tcBorders>
              <w:bottom w:val="single" w:sz="6" w:space="0" w:color="000000"/>
            </w:tcBorders>
            <w:vAlign w:val="center"/>
          </w:tcPr>
          <w:p w:rsidR="00693884" w:rsidRDefault="00693884">
            <w:pPr>
              <w:spacing w:line="300" w:lineRule="exact"/>
              <w:jc w:val="center"/>
              <w:rPr>
                <w:rFonts w:ascii="方正书宋_GBK" w:eastAsia="方正书宋_GBK"/>
              </w:rPr>
            </w:pPr>
          </w:p>
        </w:tc>
        <w:tc>
          <w:tcPr>
            <w:tcW w:w="2977" w:type="dxa"/>
            <w:gridSpan w:val="2"/>
            <w:tcBorders>
              <w:bottom w:val="single" w:sz="6" w:space="0" w:color="000000"/>
            </w:tcBorders>
            <w:vAlign w:val="center"/>
          </w:tcPr>
          <w:p w:rsidR="00693884" w:rsidRDefault="00EB031F">
            <w:pPr>
              <w:spacing w:line="300" w:lineRule="exact"/>
              <w:jc w:val="center"/>
              <w:rPr>
                <w:rFonts w:ascii="方正书宋_GBK" w:eastAsia="方正书宋_GBK"/>
              </w:rPr>
            </w:pPr>
            <w:r>
              <w:rPr>
                <w:rFonts w:ascii="方正书宋_GBK" w:eastAsia="方正书宋_GBK"/>
              </w:rPr>
              <w:t>100.00</w:t>
            </w:r>
          </w:p>
        </w:tc>
      </w:tr>
      <w:tr w:rsidR="00693884">
        <w:trPr>
          <w:trHeight w:val="369"/>
          <w:jc w:val="center"/>
        </w:trPr>
        <w:tc>
          <w:tcPr>
            <w:tcW w:w="1134" w:type="dxa"/>
            <w:tcBorders>
              <w:bottom w:val="nil"/>
            </w:tcBorders>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vAlign w:val="center"/>
          </w:tcPr>
          <w:p w:rsidR="00693884" w:rsidRDefault="00EB031F">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、每半年收离休干部药费单据一次，审核后及时发放不拖欠。</w:t>
            </w:r>
          </w:p>
          <w:p w:rsidR="00693884" w:rsidRDefault="00EB031F">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、年初列入预算，按程序拨付使用，不挪用。</w:t>
            </w:r>
          </w:p>
        </w:tc>
      </w:tr>
    </w:tbl>
    <w:p w:rsidR="00693884" w:rsidRDefault="00EB031F">
      <w:pPr>
        <w:spacing w:line="14" w:lineRule="exact"/>
        <w:ind w:firstLineChars="200" w:firstLine="420"/>
        <w:jc w:val="center"/>
        <w:rPr>
          <w:rFonts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93884">
        <w:trPr>
          <w:cantSplit/>
          <w:trHeight w:val="397"/>
          <w:tblHeader/>
          <w:jc w:val="center"/>
        </w:trPr>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693884" w:rsidRDefault="00EB031F">
            <w:pPr>
              <w:spacing w:line="300" w:lineRule="exact"/>
              <w:jc w:val="center"/>
              <w:rPr>
                <w:rFonts w:ascii="方正书宋_GBK" w:eastAsia="方正书宋_GBK"/>
                <w:b/>
              </w:rPr>
            </w:pPr>
            <w:r>
              <w:rPr>
                <w:rFonts w:ascii="方正书宋_GBK" w:eastAsia="方正书宋_GBK" w:hint="eastAsia"/>
                <w:b/>
              </w:rPr>
              <w:t>指标值确定依据</w:t>
            </w:r>
          </w:p>
        </w:tc>
      </w:tr>
      <w:tr w:rsidR="00693884">
        <w:trPr>
          <w:cantSplit/>
          <w:trHeight w:val="369"/>
          <w:jc w:val="center"/>
        </w:trPr>
        <w:tc>
          <w:tcPr>
            <w:tcW w:w="1134" w:type="dxa"/>
            <w:vAlign w:val="center"/>
          </w:tcPr>
          <w:p w:rsidR="00693884" w:rsidRDefault="00EB031F">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按照要求此项专款全部用于离休干部医药费报销，每年</w:t>
            </w:r>
            <w:r>
              <w:rPr>
                <w:rFonts w:ascii="方正书宋_GBK" w:eastAsia="方正书宋_GBK"/>
              </w:rPr>
              <w:t>4</w:t>
            </w:r>
            <w:r>
              <w:rPr>
                <w:rFonts w:ascii="方正书宋_GBK" w:eastAsia="方正书宋_GBK" w:hint="eastAsia"/>
              </w:rPr>
              <w:t>月、</w:t>
            </w:r>
            <w:r>
              <w:rPr>
                <w:rFonts w:ascii="方正书宋_GBK" w:eastAsia="方正书宋_GBK"/>
              </w:rPr>
              <w:t>10</w:t>
            </w:r>
            <w:r>
              <w:rPr>
                <w:rFonts w:ascii="方正书宋_GBK" w:eastAsia="方正书宋_GBK" w:hint="eastAsia"/>
              </w:rPr>
              <w:t>月收要费单据</w:t>
            </w:r>
            <w:r>
              <w:rPr>
                <w:rFonts w:ascii="方正书宋_GBK" w:eastAsia="方正书宋_GBK"/>
              </w:rPr>
              <w:t>2</w:t>
            </w:r>
            <w:r>
              <w:rPr>
                <w:rFonts w:ascii="方正书宋_GBK" w:eastAsia="方正书宋_GBK" w:hint="eastAsia"/>
              </w:rPr>
              <w:t>次，报销两次。</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根据实有人员，扣除收回资金，余下的资金全部用于医药费报销，达到</w:t>
            </w:r>
            <w:r>
              <w:rPr>
                <w:rFonts w:ascii="方正书宋_GBK" w:eastAsia="方正书宋_GBK"/>
              </w:rPr>
              <w:t>100%</w:t>
            </w:r>
            <w:r>
              <w:rPr>
                <w:rFonts w:ascii="方正书宋_GBK" w:eastAsia="方正书宋_GBK" w:hint="eastAsia"/>
              </w:rPr>
              <w:t>为优；达到</w:t>
            </w:r>
            <w:r>
              <w:rPr>
                <w:rFonts w:ascii="方正书宋_GBK" w:eastAsia="方正书宋_GBK"/>
              </w:rPr>
              <w:t>80-99%</w:t>
            </w:r>
            <w:r>
              <w:rPr>
                <w:rFonts w:ascii="方正书宋_GBK" w:eastAsia="方正书宋_GBK" w:hint="eastAsia"/>
              </w:rPr>
              <w:t>为良；达到</w:t>
            </w:r>
            <w:r>
              <w:rPr>
                <w:rFonts w:ascii="方正书宋_GBK" w:eastAsia="方正书宋_GBK"/>
              </w:rPr>
              <w:t>70-79%</w:t>
            </w:r>
            <w:r>
              <w:rPr>
                <w:rFonts w:ascii="方正书宋_GBK" w:eastAsia="方正书宋_GBK" w:hint="eastAsia"/>
              </w:rPr>
              <w:t>为中；达到</w:t>
            </w:r>
            <w:r>
              <w:rPr>
                <w:rFonts w:ascii="方正书宋_GBK" w:eastAsia="方正书宋_GBK"/>
              </w:rPr>
              <w:t>60-69%</w:t>
            </w:r>
            <w:r>
              <w:rPr>
                <w:rFonts w:ascii="方正书宋_GBK" w:eastAsia="方正书宋_GBK" w:hint="eastAsia"/>
              </w:rPr>
              <w:t>为差</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2019</w:t>
            </w:r>
            <w:r>
              <w:rPr>
                <w:rFonts w:ascii="方正书宋_GBK" w:eastAsia="方正书宋_GBK" w:hint="eastAsia"/>
              </w:rPr>
              <w:t>）</w:t>
            </w:r>
            <w:r>
              <w:rPr>
                <w:rFonts w:ascii="方正书宋_GBK" w:eastAsia="方正书宋_GBK"/>
              </w:rPr>
              <w:t>103</w:t>
            </w:r>
            <w:r>
              <w:rPr>
                <w:rFonts w:ascii="方正书宋_GBK" w:eastAsia="方正书宋_GBK" w:hint="eastAsia"/>
              </w:rPr>
              <w:t>号</w:t>
            </w:r>
          </w:p>
        </w:tc>
      </w:tr>
    </w:tbl>
    <w:p w:rsidR="00693884" w:rsidRDefault="00693884">
      <w:pPr>
        <w:spacing w:line="300" w:lineRule="exact"/>
        <w:jc w:val="center"/>
        <w:rPr>
          <w:rFonts w:ascii="方正书宋_GBK" w:eastAsia="方正书宋_GBK"/>
        </w:rPr>
        <w:sectPr w:rsidR="00693884">
          <w:footerReference w:type="default" r:id="rId9"/>
          <w:pgSz w:w="11907" w:h="16839"/>
          <w:pgMar w:top="1984" w:right="1304" w:bottom="1134" w:left="1304" w:header="851" w:footer="992" w:gutter="0"/>
          <w:pgNumType w:start="1"/>
          <w:cols w:space="720"/>
          <w:docGrid w:type="lines" w:linePitch="312"/>
        </w:sect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93884">
        <w:trPr>
          <w:cantSplit/>
          <w:trHeight w:val="369"/>
          <w:jc w:val="center"/>
        </w:trPr>
        <w:tc>
          <w:tcPr>
            <w:tcW w:w="1134" w:type="dxa"/>
            <w:vAlign w:val="center"/>
          </w:tcPr>
          <w:p w:rsidR="00693884" w:rsidRDefault="00693884">
            <w:pPr>
              <w:spacing w:line="300" w:lineRule="exact"/>
              <w:jc w:val="center"/>
              <w:rPr>
                <w:rFonts w:ascii="方正书宋_GBK" w:eastAsia="方正书宋_GBK"/>
              </w:rPr>
            </w:pP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完成率</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按照要求此项专款全部用于离休干部医药费报销，每年</w:t>
            </w:r>
            <w:r>
              <w:rPr>
                <w:rFonts w:ascii="方正书宋_GBK" w:eastAsia="方正书宋_GBK"/>
              </w:rPr>
              <w:t>4</w:t>
            </w:r>
            <w:r>
              <w:rPr>
                <w:rFonts w:ascii="方正书宋_GBK" w:eastAsia="方正书宋_GBK" w:hint="eastAsia"/>
              </w:rPr>
              <w:t>月、</w:t>
            </w:r>
            <w:r>
              <w:rPr>
                <w:rFonts w:ascii="方正书宋_GBK" w:eastAsia="方正书宋_GBK"/>
              </w:rPr>
              <w:t>10</w:t>
            </w:r>
            <w:r>
              <w:rPr>
                <w:rFonts w:ascii="方正书宋_GBK" w:eastAsia="方正书宋_GBK" w:hint="eastAsia"/>
              </w:rPr>
              <w:t>月收要费单据</w:t>
            </w:r>
            <w:r>
              <w:rPr>
                <w:rFonts w:ascii="方正书宋_GBK" w:eastAsia="方正书宋_GBK"/>
              </w:rPr>
              <w:t>2</w:t>
            </w:r>
            <w:r>
              <w:rPr>
                <w:rFonts w:ascii="方正书宋_GBK" w:eastAsia="方正书宋_GBK" w:hint="eastAsia"/>
              </w:rPr>
              <w:t>次，报销两次。</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根据实有人员，扣除收回资金，余下的资金全部用于医药费报销，达到</w:t>
            </w:r>
            <w:r>
              <w:rPr>
                <w:rFonts w:ascii="方正书宋_GBK" w:eastAsia="方正书宋_GBK"/>
              </w:rPr>
              <w:t>100%</w:t>
            </w:r>
            <w:r>
              <w:rPr>
                <w:rFonts w:ascii="方正书宋_GBK" w:eastAsia="方正书宋_GBK" w:hint="eastAsia"/>
              </w:rPr>
              <w:t>为优；达到</w:t>
            </w:r>
            <w:r>
              <w:rPr>
                <w:rFonts w:ascii="方正书宋_GBK" w:eastAsia="方正书宋_GBK"/>
              </w:rPr>
              <w:t>80-99%</w:t>
            </w:r>
            <w:r>
              <w:rPr>
                <w:rFonts w:ascii="方正书宋_GBK" w:eastAsia="方正书宋_GBK" w:hint="eastAsia"/>
              </w:rPr>
              <w:t>为良；达到</w:t>
            </w:r>
            <w:r>
              <w:rPr>
                <w:rFonts w:ascii="方正书宋_GBK" w:eastAsia="方正书宋_GBK"/>
              </w:rPr>
              <w:t>70-79%</w:t>
            </w:r>
            <w:r>
              <w:rPr>
                <w:rFonts w:ascii="方正书宋_GBK" w:eastAsia="方正书宋_GBK" w:hint="eastAsia"/>
              </w:rPr>
              <w:t>为中；达到</w:t>
            </w:r>
            <w:r>
              <w:rPr>
                <w:rFonts w:ascii="方正书宋_GBK" w:eastAsia="方正书宋_GBK"/>
              </w:rPr>
              <w:t>60-69%</w:t>
            </w:r>
            <w:r>
              <w:rPr>
                <w:rFonts w:ascii="方正书宋_GBK" w:eastAsia="方正书宋_GBK" w:hint="eastAsia"/>
              </w:rPr>
              <w:t>为差</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2019</w:t>
            </w:r>
            <w:r>
              <w:rPr>
                <w:rFonts w:ascii="方正书宋_GBK" w:eastAsia="方正书宋_GBK" w:hint="eastAsia"/>
              </w:rPr>
              <w:t>）</w:t>
            </w:r>
            <w:r>
              <w:rPr>
                <w:rFonts w:ascii="方正书宋_GBK" w:eastAsia="方正书宋_GBK"/>
              </w:rPr>
              <w:t>103</w:t>
            </w:r>
            <w:r>
              <w:rPr>
                <w:rFonts w:ascii="方正书宋_GBK" w:eastAsia="方正书宋_GBK" w:hint="eastAsia"/>
              </w:rPr>
              <w:t>号</w:t>
            </w:r>
          </w:p>
        </w:tc>
      </w:tr>
      <w:tr w:rsidR="00693884">
        <w:trPr>
          <w:cantSplit/>
          <w:trHeight w:val="369"/>
          <w:jc w:val="center"/>
        </w:trPr>
        <w:tc>
          <w:tcPr>
            <w:tcW w:w="1134" w:type="dxa"/>
            <w:vMerge w:val="restart"/>
            <w:vAlign w:val="center"/>
          </w:tcPr>
          <w:p w:rsidR="00693884" w:rsidRDefault="00EB031F">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社会稳定水平</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通过按时收药费单据，每年报销两次，有利于老干部看病治疗，稳定老干部情绪，有利于社会稳定。</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根据实有人员，扣除收回资金，余下的资金全部用于医药费报销，达到</w:t>
            </w:r>
            <w:r>
              <w:rPr>
                <w:rFonts w:ascii="方正书宋_GBK" w:eastAsia="方正书宋_GBK"/>
              </w:rPr>
              <w:t>100%</w:t>
            </w:r>
            <w:r>
              <w:rPr>
                <w:rFonts w:ascii="方正书宋_GBK" w:eastAsia="方正书宋_GBK" w:hint="eastAsia"/>
              </w:rPr>
              <w:t>为优；达到</w:t>
            </w:r>
            <w:r>
              <w:rPr>
                <w:rFonts w:ascii="方正书宋_GBK" w:eastAsia="方正书宋_GBK"/>
              </w:rPr>
              <w:t>80-99%</w:t>
            </w:r>
            <w:r>
              <w:rPr>
                <w:rFonts w:ascii="方正书宋_GBK" w:eastAsia="方正书宋_GBK" w:hint="eastAsia"/>
              </w:rPr>
              <w:t>为良；达到</w:t>
            </w:r>
            <w:r>
              <w:rPr>
                <w:rFonts w:ascii="方正书宋_GBK" w:eastAsia="方正书宋_GBK"/>
              </w:rPr>
              <w:t>70-79%</w:t>
            </w:r>
            <w:r>
              <w:rPr>
                <w:rFonts w:ascii="方正书宋_GBK" w:eastAsia="方正书宋_GBK" w:hint="eastAsia"/>
              </w:rPr>
              <w:t>为中；达到</w:t>
            </w:r>
            <w:r>
              <w:rPr>
                <w:rFonts w:ascii="方正书宋_GBK" w:eastAsia="方正书宋_GBK"/>
              </w:rPr>
              <w:t>60-69%</w:t>
            </w:r>
            <w:r>
              <w:rPr>
                <w:rFonts w:ascii="方正书宋_GBK" w:eastAsia="方正书宋_GBK" w:hint="eastAsia"/>
              </w:rPr>
              <w:t>为差</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2019</w:t>
            </w:r>
            <w:r>
              <w:rPr>
                <w:rFonts w:ascii="方正书宋_GBK" w:eastAsia="方正书宋_GBK" w:hint="eastAsia"/>
              </w:rPr>
              <w:t>）</w:t>
            </w:r>
            <w:r>
              <w:rPr>
                <w:rFonts w:ascii="方正书宋_GBK" w:eastAsia="方正书宋_GBK"/>
              </w:rPr>
              <w:t>103</w:t>
            </w:r>
            <w:r>
              <w:rPr>
                <w:rFonts w:ascii="方正书宋_GBK" w:eastAsia="方正书宋_GBK" w:hint="eastAsia"/>
              </w:rPr>
              <w:t>号</w:t>
            </w:r>
          </w:p>
        </w:tc>
      </w:tr>
      <w:tr w:rsidR="00693884">
        <w:trPr>
          <w:cantSplit/>
          <w:trHeight w:val="369"/>
          <w:jc w:val="center"/>
        </w:trPr>
        <w:tc>
          <w:tcPr>
            <w:tcW w:w="1134" w:type="dxa"/>
            <w:vMerge/>
            <w:vAlign w:val="center"/>
          </w:tcPr>
          <w:p w:rsidR="00693884" w:rsidRDefault="00693884">
            <w:pPr>
              <w:spacing w:line="300" w:lineRule="exact"/>
              <w:jc w:val="center"/>
              <w:rPr>
                <w:rFonts w:ascii="方正书宋_GBK" w:eastAsia="方正书宋_GBK"/>
              </w:rPr>
            </w:pP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社会稳定水平</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通过按时收药费单据，每年报销两次，有利于老干部看病治疗，稳定老干部情绪，有利于社会稳定。</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rPr>
              <w:t>100</w:t>
            </w:r>
            <w:r>
              <w:rPr>
                <w:rFonts w:ascii="方正书宋_GBK" w:eastAsia="方正书宋_GBK" w:hint="eastAsia"/>
              </w:rPr>
              <w:t>根据实有人员，扣除收回资金，余下的资金全部用于医药费报销，达到</w:t>
            </w:r>
            <w:r>
              <w:rPr>
                <w:rFonts w:ascii="方正书宋_GBK" w:eastAsia="方正书宋_GBK"/>
              </w:rPr>
              <w:t>100%</w:t>
            </w:r>
            <w:r>
              <w:rPr>
                <w:rFonts w:ascii="方正书宋_GBK" w:eastAsia="方正书宋_GBK" w:hint="eastAsia"/>
              </w:rPr>
              <w:t>为优；达到</w:t>
            </w:r>
            <w:r>
              <w:rPr>
                <w:rFonts w:ascii="方正书宋_GBK" w:eastAsia="方正书宋_GBK"/>
              </w:rPr>
              <w:t>80-99%</w:t>
            </w:r>
            <w:r>
              <w:rPr>
                <w:rFonts w:ascii="方正书宋_GBK" w:eastAsia="方正书宋_GBK" w:hint="eastAsia"/>
              </w:rPr>
              <w:t>为良；达到</w:t>
            </w:r>
            <w:r>
              <w:rPr>
                <w:rFonts w:ascii="方正书宋_GBK" w:eastAsia="方正书宋_GBK"/>
              </w:rPr>
              <w:t>70-79%</w:t>
            </w:r>
            <w:r>
              <w:rPr>
                <w:rFonts w:ascii="方正书宋_GBK" w:eastAsia="方正书宋_GBK" w:hint="eastAsia"/>
              </w:rPr>
              <w:t>为中；达到</w:t>
            </w:r>
            <w:r>
              <w:rPr>
                <w:rFonts w:ascii="方正书宋_GBK" w:eastAsia="方正书宋_GBK"/>
              </w:rPr>
              <w:t>60-69%</w:t>
            </w:r>
            <w:r>
              <w:rPr>
                <w:rFonts w:ascii="方正书宋_GBK" w:eastAsia="方正书宋_GBK" w:hint="eastAsia"/>
              </w:rPr>
              <w:t>为差</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2019</w:t>
            </w:r>
            <w:r>
              <w:rPr>
                <w:rFonts w:ascii="方正书宋_GBK" w:eastAsia="方正书宋_GBK" w:hint="eastAsia"/>
              </w:rPr>
              <w:t>）</w:t>
            </w:r>
            <w:r>
              <w:rPr>
                <w:rFonts w:ascii="方正书宋_GBK" w:eastAsia="方正书宋_GBK"/>
              </w:rPr>
              <w:t>103</w:t>
            </w:r>
            <w:r>
              <w:rPr>
                <w:rFonts w:ascii="方正书宋_GBK" w:eastAsia="方正书宋_GBK" w:hint="eastAsia"/>
              </w:rPr>
              <w:t>号</w:t>
            </w:r>
          </w:p>
        </w:tc>
      </w:tr>
    </w:tbl>
    <w:p w:rsidR="00693884" w:rsidRDefault="00693884">
      <w:pPr>
        <w:spacing w:line="300" w:lineRule="exact"/>
        <w:jc w:val="center"/>
        <w:rPr>
          <w:rFonts w:ascii="方正书宋_GBK" w:eastAsia="方正书宋_GBK"/>
        </w:rPr>
        <w:sectPr w:rsidR="00693884">
          <w:footerReference w:type="default" r:id="rId10"/>
          <w:pgSz w:w="11907" w:h="16839"/>
          <w:pgMar w:top="1984" w:right="1304" w:bottom="1134" w:left="1304" w:header="851" w:footer="992" w:gutter="0"/>
          <w:pgNumType w:start="1"/>
          <w:cols w:space="720"/>
          <w:docGrid w:type="lines" w:linePitch="312"/>
        </w:sect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693884">
        <w:trPr>
          <w:cantSplit/>
          <w:trHeight w:val="369"/>
          <w:jc w:val="center"/>
        </w:trPr>
        <w:tc>
          <w:tcPr>
            <w:tcW w:w="1134" w:type="dxa"/>
            <w:vMerge w:val="restart"/>
            <w:vAlign w:val="center"/>
          </w:tcPr>
          <w:p w:rsidR="00693884" w:rsidRDefault="00EB031F">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专款专用，老干部满意度占总人数的</w:t>
            </w:r>
            <w:r>
              <w:rPr>
                <w:rFonts w:ascii="方正书宋_GBK" w:eastAsia="方正书宋_GBK"/>
              </w:rPr>
              <w:t>98%</w:t>
            </w:r>
            <w:r>
              <w:rPr>
                <w:rFonts w:ascii="方正书宋_GBK" w:eastAsia="方正书宋_GBK" w:hint="eastAsia"/>
              </w:rPr>
              <w:t>以上为优；</w:t>
            </w:r>
            <w:r>
              <w:rPr>
                <w:rFonts w:ascii="方正书宋_GBK" w:eastAsia="方正书宋_GBK"/>
              </w:rPr>
              <w:t>90-97%</w:t>
            </w:r>
            <w:r>
              <w:rPr>
                <w:rFonts w:ascii="方正书宋_GBK" w:eastAsia="方正书宋_GBK" w:hint="eastAsia"/>
              </w:rPr>
              <w:t>为良；</w:t>
            </w:r>
            <w:r>
              <w:rPr>
                <w:rFonts w:ascii="方正书宋_GBK" w:eastAsia="方正书宋_GBK"/>
              </w:rPr>
              <w:t>80-89%</w:t>
            </w:r>
            <w:r>
              <w:rPr>
                <w:rFonts w:ascii="方正书宋_GBK" w:eastAsia="方正书宋_GBK" w:hint="eastAsia"/>
              </w:rPr>
              <w:t>为中；</w:t>
            </w:r>
            <w:r>
              <w:rPr>
                <w:rFonts w:ascii="方正书宋_GBK" w:eastAsia="方正书宋_GBK"/>
              </w:rPr>
              <w:t>60-79%</w:t>
            </w:r>
            <w:r>
              <w:rPr>
                <w:rFonts w:ascii="方正书宋_GBK" w:eastAsia="方正书宋_GBK" w:hint="eastAsia"/>
              </w:rPr>
              <w:t>为差。</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2019</w:t>
            </w:r>
            <w:r>
              <w:rPr>
                <w:rFonts w:ascii="方正书宋_GBK" w:eastAsia="方正书宋_GBK" w:hint="eastAsia"/>
              </w:rPr>
              <w:t>）</w:t>
            </w:r>
            <w:r>
              <w:rPr>
                <w:rFonts w:ascii="方正书宋_GBK" w:eastAsia="方正书宋_GBK"/>
              </w:rPr>
              <w:t>103</w:t>
            </w:r>
            <w:r>
              <w:rPr>
                <w:rFonts w:ascii="方正书宋_GBK" w:eastAsia="方正书宋_GBK" w:hint="eastAsia"/>
              </w:rPr>
              <w:t>号</w:t>
            </w:r>
          </w:p>
        </w:tc>
      </w:tr>
      <w:tr w:rsidR="00693884">
        <w:trPr>
          <w:cantSplit/>
          <w:trHeight w:val="369"/>
          <w:jc w:val="center"/>
        </w:trPr>
        <w:tc>
          <w:tcPr>
            <w:tcW w:w="1134" w:type="dxa"/>
            <w:vMerge/>
            <w:vAlign w:val="center"/>
          </w:tcPr>
          <w:p w:rsidR="00693884" w:rsidRDefault="00693884">
            <w:pPr>
              <w:spacing w:line="300" w:lineRule="exact"/>
              <w:jc w:val="center"/>
              <w:rPr>
                <w:rFonts w:ascii="方正书宋_GBK" w:eastAsia="方正书宋_GBK"/>
              </w:rPr>
            </w:pPr>
          </w:p>
        </w:tc>
        <w:tc>
          <w:tcPr>
            <w:tcW w:w="1134"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群众满意度</w:t>
            </w:r>
          </w:p>
        </w:tc>
        <w:tc>
          <w:tcPr>
            <w:tcW w:w="289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r>
              <w:rPr>
                <w:rFonts w:ascii="方正书宋_GBK" w:eastAsia="方正书宋_GBK" w:hint="eastAsia"/>
              </w:rPr>
              <w:t>专款专用，老干部满意度占总人数的</w:t>
            </w:r>
            <w:r>
              <w:rPr>
                <w:rFonts w:ascii="方正书宋_GBK" w:eastAsia="方正书宋_GBK"/>
              </w:rPr>
              <w:t>98%</w:t>
            </w:r>
            <w:r>
              <w:rPr>
                <w:rFonts w:ascii="方正书宋_GBK" w:eastAsia="方正书宋_GBK" w:hint="eastAsia"/>
              </w:rPr>
              <w:t>以上为优；</w:t>
            </w:r>
            <w:r>
              <w:rPr>
                <w:rFonts w:ascii="方正书宋_GBK" w:eastAsia="方正书宋_GBK"/>
              </w:rPr>
              <w:t>90-97%</w:t>
            </w:r>
            <w:r>
              <w:rPr>
                <w:rFonts w:ascii="方正书宋_GBK" w:eastAsia="方正书宋_GBK" w:hint="eastAsia"/>
              </w:rPr>
              <w:t>为良；</w:t>
            </w:r>
            <w:r>
              <w:rPr>
                <w:rFonts w:ascii="方正书宋_GBK" w:eastAsia="方正书宋_GBK"/>
              </w:rPr>
              <w:t>80-89%</w:t>
            </w:r>
            <w:r>
              <w:rPr>
                <w:rFonts w:ascii="方正书宋_GBK" w:eastAsia="方正书宋_GBK" w:hint="eastAsia"/>
              </w:rPr>
              <w:t>为中；</w:t>
            </w:r>
            <w:r>
              <w:rPr>
                <w:rFonts w:ascii="方正书宋_GBK" w:eastAsia="方正书宋_GBK"/>
              </w:rPr>
              <w:t>60-79%</w:t>
            </w:r>
            <w:r>
              <w:rPr>
                <w:rFonts w:ascii="方正书宋_GBK" w:eastAsia="方正书宋_GBK" w:hint="eastAsia"/>
              </w:rPr>
              <w:t>为差。</w:t>
            </w:r>
          </w:p>
        </w:tc>
        <w:tc>
          <w:tcPr>
            <w:tcW w:w="1701" w:type="dxa"/>
            <w:vAlign w:val="center"/>
          </w:tcPr>
          <w:p w:rsidR="00693884" w:rsidRDefault="00EB031F">
            <w:pPr>
              <w:spacing w:line="300" w:lineRule="exact"/>
              <w:jc w:val="left"/>
              <w:rPr>
                <w:rFonts w:ascii="方正书宋_GBK" w:eastAsia="方正书宋_GBK"/>
              </w:rPr>
            </w:pPr>
            <w:r>
              <w:rPr>
                <w:rFonts w:ascii="方正书宋_GBK" w:eastAsia="方正书宋_GBK" w:hint="eastAsia"/>
              </w:rPr>
              <w:t>冀财社（</w:t>
            </w:r>
            <w:r>
              <w:rPr>
                <w:rFonts w:ascii="方正书宋_GBK" w:eastAsia="方正书宋_GBK"/>
              </w:rPr>
              <w:t>2019</w:t>
            </w:r>
            <w:r>
              <w:rPr>
                <w:rFonts w:ascii="方正书宋_GBK" w:eastAsia="方正书宋_GBK" w:hint="eastAsia"/>
              </w:rPr>
              <w:t>）</w:t>
            </w:r>
            <w:r>
              <w:rPr>
                <w:rFonts w:ascii="方正书宋_GBK" w:eastAsia="方正书宋_GBK"/>
              </w:rPr>
              <w:t>103</w:t>
            </w:r>
            <w:r>
              <w:rPr>
                <w:rFonts w:ascii="方正书宋_GBK" w:eastAsia="方正书宋_GBK" w:hint="eastAsia"/>
              </w:rPr>
              <w:t>号</w:t>
            </w:r>
          </w:p>
        </w:tc>
      </w:tr>
    </w:tbl>
    <w:p w:rsidR="00693884" w:rsidRDefault="00693884">
      <w:pPr>
        <w:widowControl/>
        <w:spacing w:line="560" w:lineRule="atLeast"/>
        <w:rPr>
          <w:rFonts w:ascii="????_GBK" w:hAnsi="宋体"/>
          <w:b/>
          <w:bCs/>
          <w:color w:val="111111"/>
          <w:kern w:val="0"/>
          <w:sz w:val="32"/>
          <w:szCs w:val="32"/>
        </w:rPr>
      </w:pPr>
    </w:p>
    <w:p w:rsidR="00693884" w:rsidRDefault="00693884">
      <w:pPr>
        <w:widowControl/>
        <w:spacing w:line="560" w:lineRule="atLeast"/>
        <w:rPr>
          <w:rFonts w:ascii="????_GBK" w:hAnsi="宋体"/>
          <w:b/>
          <w:bCs/>
          <w:color w:val="111111"/>
          <w:kern w:val="0"/>
          <w:sz w:val="32"/>
          <w:szCs w:val="32"/>
        </w:rPr>
      </w:pPr>
    </w:p>
    <w:p w:rsidR="00693884" w:rsidRDefault="00693884">
      <w:pPr>
        <w:widowControl/>
        <w:spacing w:line="560" w:lineRule="atLeast"/>
        <w:rPr>
          <w:rFonts w:ascii="????_GBK" w:hAnsi="宋体"/>
          <w:b/>
          <w:bCs/>
          <w:color w:val="111111"/>
          <w:kern w:val="0"/>
          <w:sz w:val="32"/>
          <w:szCs w:val="32"/>
        </w:rPr>
      </w:pPr>
    </w:p>
    <w:p w:rsidR="00693884" w:rsidRDefault="00693884">
      <w:pPr>
        <w:widowControl/>
        <w:spacing w:line="560" w:lineRule="atLeast"/>
        <w:ind w:firstLineChars="200" w:firstLine="643"/>
        <w:rPr>
          <w:rFonts w:ascii="????_GBK" w:hAnsi="宋体"/>
          <w:b/>
          <w:bCs/>
          <w:color w:val="111111"/>
          <w:kern w:val="0"/>
          <w:sz w:val="32"/>
          <w:szCs w:val="32"/>
        </w:rPr>
        <w:sectPr w:rsidR="00693884">
          <w:headerReference w:type="default" r:id="rId11"/>
          <w:footerReference w:type="default" r:id="rId12"/>
          <w:pgSz w:w="16838" w:h="11906" w:orient="landscape"/>
          <w:pgMar w:top="1797" w:right="1440" w:bottom="1797" w:left="1440" w:header="851" w:footer="992" w:gutter="0"/>
          <w:pgNumType w:start="1"/>
          <w:cols w:space="720"/>
          <w:docGrid w:type="lines" w:linePitch="312"/>
        </w:sectPr>
      </w:pPr>
    </w:p>
    <w:p w:rsidR="00693884" w:rsidRDefault="00EB031F">
      <w:pPr>
        <w:widowControl/>
        <w:spacing w:line="560" w:lineRule="atLeast"/>
        <w:ind w:firstLineChars="200" w:firstLine="643"/>
        <w:rPr>
          <w:rFonts w:ascii="????_GBK" w:hAnsi="宋体"/>
          <w:b/>
          <w:bCs/>
          <w:color w:val="111111"/>
          <w:kern w:val="0"/>
          <w:sz w:val="32"/>
          <w:szCs w:val="32"/>
        </w:rPr>
      </w:pPr>
      <w:r>
        <w:rPr>
          <w:rFonts w:ascii="????_GBK" w:hAnsi="宋体" w:hint="eastAsia"/>
          <w:b/>
          <w:bCs/>
          <w:color w:val="111111"/>
          <w:kern w:val="0"/>
          <w:sz w:val="32"/>
          <w:szCs w:val="32"/>
        </w:rPr>
        <w:lastRenderedPageBreak/>
        <w:t>六、政府采购预算情况</w:t>
      </w:r>
    </w:p>
    <w:p w:rsidR="00693884" w:rsidRDefault="00EB031F">
      <w:pPr>
        <w:widowControl/>
        <w:spacing w:line="560" w:lineRule="atLeast"/>
        <w:ind w:firstLine="640"/>
        <w:rPr>
          <w:rFonts w:ascii="仿宋" w:eastAsia="仿宋" w:hAnsi="仿宋" w:cs="仿宋"/>
          <w:color w:val="111111"/>
          <w:kern w:val="0"/>
          <w:sz w:val="32"/>
          <w:szCs w:val="32"/>
        </w:rPr>
      </w:pPr>
      <w:r>
        <w:rPr>
          <w:rFonts w:ascii="仿宋" w:eastAsia="仿宋" w:hAnsi="仿宋" w:cs="仿宋" w:hint="eastAsia"/>
          <w:color w:val="111111"/>
          <w:kern w:val="0"/>
          <w:sz w:val="32"/>
          <w:szCs w:val="32"/>
        </w:rPr>
        <w:t>2020</w:t>
      </w:r>
      <w:r>
        <w:rPr>
          <w:rFonts w:ascii="仿宋" w:eastAsia="仿宋" w:hAnsi="仿宋" w:cs="仿宋" w:hint="eastAsia"/>
          <w:color w:val="111111"/>
          <w:kern w:val="0"/>
          <w:sz w:val="32"/>
          <w:szCs w:val="32"/>
        </w:rPr>
        <w:t>年，中国共产党涞源县委员会老干部局安排采购预算</w:t>
      </w:r>
      <w:r>
        <w:rPr>
          <w:rFonts w:ascii="仿宋" w:eastAsia="仿宋" w:hAnsi="仿宋" w:cs="仿宋" w:hint="eastAsia"/>
          <w:color w:val="111111"/>
          <w:kern w:val="0"/>
          <w:sz w:val="32"/>
          <w:szCs w:val="32"/>
        </w:rPr>
        <w:t>0</w:t>
      </w:r>
      <w:r>
        <w:rPr>
          <w:rFonts w:ascii="仿宋" w:eastAsia="仿宋" w:hAnsi="仿宋" w:cs="仿宋" w:hint="eastAsia"/>
          <w:color w:val="111111"/>
          <w:kern w:val="0"/>
          <w:sz w:val="32"/>
          <w:szCs w:val="32"/>
        </w:rPr>
        <w:t>万元。</w:t>
      </w:r>
    </w:p>
    <w:p w:rsidR="00693884" w:rsidRDefault="00EB031F">
      <w:pPr>
        <w:jc w:val="center"/>
        <w:rPr>
          <w:rFonts w:ascii="仿宋" w:eastAsia="仿宋" w:hAnsi="仿宋"/>
          <w:b/>
          <w:sz w:val="32"/>
          <w:szCs w:val="32"/>
        </w:rPr>
      </w:pPr>
      <w:r>
        <w:rPr>
          <w:rFonts w:ascii="仿宋" w:eastAsia="仿宋" w:hAnsi="仿宋" w:hint="eastAsia"/>
          <w:b/>
          <w:sz w:val="32"/>
          <w:szCs w:val="32"/>
        </w:rPr>
        <w:t>部门政府采购预算表</w:t>
      </w:r>
    </w:p>
    <w:tbl>
      <w:tblPr>
        <w:tblW w:w="143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85"/>
        <w:gridCol w:w="1068"/>
        <w:gridCol w:w="885"/>
        <w:gridCol w:w="1212"/>
        <w:gridCol w:w="885"/>
        <w:gridCol w:w="885"/>
        <w:gridCol w:w="906"/>
        <w:gridCol w:w="885"/>
        <w:gridCol w:w="885"/>
        <w:gridCol w:w="885"/>
        <w:gridCol w:w="885"/>
        <w:gridCol w:w="885"/>
        <w:gridCol w:w="885"/>
        <w:gridCol w:w="834"/>
      </w:tblGrid>
      <w:tr w:rsidR="00693884">
        <w:trPr>
          <w:tblHeader/>
          <w:jc w:val="center"/>
        </w:trPr>
        <w:tc>
          <w:tcPr>
            <w:tcW w:w="8226" w:type="dxa"/>
            <w:gridSpan w:val="7"/>
            <w:tcBorders>
              <w:top w:val="single" w:sz="6" w:space="0" w:color="FFFFFF"/>
              <w:left w:val="single" w:sz="6" w:space="0" w:color="FFFFFF"/>
              <w:right w:val="single" w:sz="6" w:space="0" w:color="FFFFFF"/>
            </w:tcBorders>
            <w:vAlign w:val="center"/>
          </w:tcPr>
          <w:p w:rsidR="00693884" w:rsidRDefault="00EB031F">
            <w:pPr>
              <w:spacing w:line="300" w:lineRule="exact"/>
              <w:jc w:val="left"/>
              <w:rPr>
                <w:rFonts w:ascii="方正小标宋_GBK" w:eastAsia="仿宋"/>
                <w:sz w:val="24"/>
              </w:rPr>
            </w:pPr>
            <w:r>
              <w:rPr>
                <w:rFonts w:ascii="仿宋" w:eastAsia="仿宋" w:hAnsi="仿宋" w:cs="宋体" w:hint="eastAsia"/>
                <w:kern w:val="0"/>
                <w:szCs w:val="21"/>
              </w:rPr>
              <w:t xml:space="preserve"> [</w:t>
            </w:r>
            <w:r>
              <w:rPr>
                <w:rFonts w:ascii="仿宋" w:eastAsia="仿宋" w:hAnsi="仿宋" w:cs="宋体" w:hint="eastAsia"/>
                <w:kern w:val="0"/>
                <w:szCs w:val="21"/>
              </w:rPr>
              <w:t>287</w:t>
            </w:r>
            <w:r>
              <w:rPr>
                <w:rFonts w:ascii="仿宋" w:eastAsia="仿宋" w:hAnsi="仿宋" w:cs="宋体" w:hint="eastAsia"/>
                <w:kern w:val="0"/>
                <w:szCs w:val="21"/>
              </w:rPr>
              <w:t>]</w:t>
            </w:r>
            <w:r>
              <w:rPr>
                <w:rFonts w:ascii="仿宋" w:eastAsia="仿宋" w:hAnsi="仿宋" w:cs="宋体" w:hint="eastAsia"/>
                <w:kern w:val="0"/>
                <w:szCs w:val="21"/>
              </w:rPr>
              <w:t>中国共产党涞源县委员会老干部局</w:t>
            </w:r>
          </w:p>
        </w:tc>
        <w:tc>
          <w:tcPr>
            <w:tcW w:w="6144" w:type="dxa"/>
            <w:gridSpan w:val="7"/>
            <w:tcBorders>
              <w:top w:val="single" w:sz="6" w:space="0" w:color="FFFFFF"/>
              <w:left w:val="single" w:sz="6" w:space="0" w:color="FFFFFF"/>
              <w:right w:val="single" w:sz="6" w:space="0" w:color="FFFFFF"/>
            </w:tcBorders>
            <w:vAlign w:val="center"/>
          </w:tcPr>
          <w:p w:rsidR="00693884" w:rsidRDefault="00EB031F">
            <w:pPr>
              <w:spacing w:line="300" w:lineRule="exact"/>
              <w:jc w:val="right"/>
              <w:rPr>
                <w:rFonts w:ascii="仿宋" w:eastAsia="仿宋" w:hAnsi="仿宋"/>
                <w:sz w:val="24"/>
              </w:rPr>
            </w:pPr>
            <w:r>
              <w:rPr>
                <w:rFonts w:ascii="仿宋" w:eastAsia="仿宋" w:hAnsi="仿宋" w:cs="方正书宋_GBK" w:hint="eastAsia"/>
                <w:sz w:val="24"/>
              </w:rPr>
              <w:t>单位：万元</w:t>
            </w:r>
          </w:p>
        </w:tc>
      </w:tr>
      <w:tr w:rsidR="00693884">
        <w:trPr>
          <w:tblHeader/>
          <w:jc w:val="center"/>
        </w:trPr>
        <w:tc>
          <w:tcPr>
            <w:tcW w:w="3453" w:type="dxa"/>
            <w:gridSpan w:val="2"/>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政府采购项目来源</w:t>
            </w:r>
          </w:p>
        </w:tc>
        <w:tc>
          <w:tcPr>
            <w:tcW w:w="885" w:type="dxa"/>
            <w:vMerge w:val="restart"/>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采购物品名称</w:t>
            </w:r>
          </w:p>
        </w:tc>
        <w:tc>
          <w:tcPr>
            <w:tcW w:w="1212" w:type="dxa"/>
            <w:vMerge w:val="restart"/>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政府采购目录序号</w:t>
            </w:r>
          </w:p>
        </w:tc>
        <w:tc>
          <w:tcPr>
            <w:tcW w:w="885" w:type="dxa"/>
            <w:vMerge w:val="restart"/>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数量</w:t>
            </w:r>
            <w:r>
              <w:rPr>
                <w:rFonts w:ascii="仿宋" w:eastAsia="仿宋" w:hAnsi="仿宋" w:cs="方正书宋_GBK"/>
                <w:b/>
                <w:bCs/>
              </w:rPr>
              <w:t xml:space="preserve">  </w:t>
            </w:r>
            <w:r>
              <w:rPr>
                <w:rFonts w:ascii="仿宋" w:eastAsia="仿宋" w:hAnsi="仿宋" w:cs="方正书宋_GBK" w:hint="eastAsia"/>
                <w:b/>
                <w:bCs/>
              </w:rPr>
              <w:t>单位</w:t>
            </w:r>
          </w:p>
        </w:tc>
        <w:tc>
          <w:tcPr>
            <w:tcW w:w="885" w:type="dxa"/>
            <w:vMerge w:val="restart"/>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数量</w:t>
            </w:r>
          </w:p>
        </w:tc>
        <w:tc>
          <w:tcPr>
            <w:tcW w:w="906" w:type="dxa"/>
            <w:vMerge w:val="restart"/>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单价</w:t>
            </w:r>
          </w:p>
        </w:tc>
        <w:tc>
          <w:tcPr>
            <w:tcW w:w="6144" w:type="dxa"/>
            <w:gridSpan w:val="7"/>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政府采购金额</w:t>
            </w:r>
          </w:p>
        </w:tc>
      </w:tr>
      <w:tr w:rsidR="00693884">
        <w:trPr>
          <w:tblHeader/>
          <w:jc w:val="center"/>
        </w:trPr>
        <w:tc>
          <w:tcPr>
            <w:tcW w:w="2385" w:type="dxa"/>
            <w:vMerge w:val="restart"/>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项目名称</w:t>
            </w:r>
          </w:p>
        </w:tc>
        <w:tc>
          <w:tcPr>
            <w:tcW w:w="1068" w:type="dxa"/>
            <w:vMerge w:val="restart"/>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预算资金</w:t>
            </w:r>
          </w:p>
        </w:tc>
        <w:tc>
          <w:tcPr>
            <w:tcW w:w="885" w:type="dxa"/>
            <w:vMerge/>
            <w:vAlign w:val="center"/>
          </w:tcPr>
          <w:p w:rsidR="00693884" w:rsidRDefault="00693884">
            <w:pPr>
              <w:spacing w:line="300" w:lineRule="exact"/>
              <w:jc w:val="left"/>
              <w:outlineLvl w:val="0"/>
              <w:rPr>
                <w:rFonts w:ascii="仿宋" w:eastAsia="仿宋" w:hAnsi="仿宋"/>
              </w:rPr>
            </w:pPr>
          </w:p>
        </w:tc>
        <w:tc>
          <w:tcPr>
            <w:tcW w:w="1212" w:type="dxa"/>
            <w:vMerge/>
            <w:vAlign w:val="center"/>
          </w:tcPr>
          <w:p w:rsidR="00693884" w:rsidRDefault="00693884">
            <w:pPr>
              <w:spacing w:line="300" w:lineRule="exact"/>
              <w:jc w:val="left"/>
              <w:outlineLvl w:val="0"/>
              <w:rPr>
                <w:rFonts w:ascii="仿宋" w:eastAsia="仿宋" w:hAnsi="仿宋"/>
              </w:rPr>
            </w:pPr>
          </w:p>
        </w:tc>
        <w:tc>
          <w:tcPr>
            <w:tcW w:w="885" w:type="dxa"/>
            <w:vMerge/>
            <w:vAlign w:val="center"/>
          </w:tcPr>
          <w:p w:rsidR="00693884" w:rsidRDefault="00693884">
            <w:pPr>
              <w:spacing w:line="300" w:lineRule="exact"/>
              <w:jc w:val="left"/>
              <w:outlineLvl w:val="0"/>
              <w:rPr>
                <w:rFonts w:ascii="仿宋" w:eastAsia="仿宋" w:hAnsi="仿宋"/>
              </w:rPr>
            </w:pPr>
          </w:p>
        </w:tc>
        <w:tc>
          <w:tcPr>
            <w:tcW w:w="885" w:type="dxa"/>
            <w:vMerge/>
            <w:vAlign w:val="center"/>
          </w:tcPr>
          <w:p w:rsidR="00693884" w:rsidRDefault="00693884">
            <w:pPr>
              <w:spacing w:line="300" w:lineRule="exact"/>
              <w:jc w:val="left"/>
              <w:outlineLvl w:val="0"/>
              <w:rPr>
                <w:rFonts w:ascii="仿宋" w:eastAsia="仿宋" w:hAnsi="仿宋"/>
              </w:rPr>
            </w:pPr>
          </w:p>
        </w:tc>
        <w:tc>
          <w:tcPr>
            <w:tcW w:w="906" w:type="dxa"/>
            <w:vMerge/>
            <w:vAlign w:val="center"/>
          </w:tcPr>
          <w:p w:rsidR="00693884" w:rsidRDefault="00693884">
            <w:pPr>
              <w:spacing w:line="300" w:lineRule="exact"/>
              <w:jc w:val="left"/>
              <w:outlineLvl w:val="0"/>
              <w:rPr>
                <w:rFonts w:ascii="仿宋" w:eastAsia="仿宋" w:hAnsi="仿宋"/>
              </w:rPr>
            </w:pPr>
          </w:p>
        </w:tc>
        <w:tc>
          <w:tcPr>
            <w:tcW w:w="885" w:type="dxa"/>
            <w:vMerge w:val="restart"/>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总计</w:t>
            </w:r>
          </w:p>
        </w:tc>
        <w:tc>
          <w:tcPr>
            <w:tcW w:w="4425" w:type="dxa"/>
            <w:gridSpan w:val="5"/>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当年部门预算安排资金</w:t>
            </w:r>
          </w:p>
        </w:tc>
        <w:tc>
          <w:tcPr>
            <w:tcW w:w="834" w:type="dxa"/>
            <w:vMerge w:val="restart"/>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其他渠道资金</w:t>
            </w:r>
          </w:p>
        </w:tc>
      </w:tr>
      <w:tr w:rsidR="00693884">
        <w:trPr>
          <w:tblHeader/>
          <w:jc w:val="center"/>
        </w:trPr>
        <w:tc>
          <w:tcPr>
            <w:tcW w:w="2385" w:type="dxa"/>
            <w:vMerge/>
            <w:vAlign w:val="center"/>
          </w:tcPr>
          <w:p w:rsidR="00693884" w:rsidRDefault="00693884">
            <w:pPr>
              <w:spacing w:line="300" w:lineRule="exact"/>
              <w:jc w:val="left"/>
              <w:outlineLvl w:val="0"/>
              <w:rPr>
                <w:rFonts w:ascii="仿宋" w:eastAsia="仿宋" w:hAnsi="仿宋"/>
              </w:rPr>
            </w:pPr>
          </w:p>
        </w:tc>
        <w:tc>
          <w:tcPr>
            <w:tcW w:w="1068" w:type="dxa"/>
            <w:vMerge/>
            <w:vAlign w:val="center"/>
          </w:tcPr>
          <w:p w:rsidR="00693884" w:rsidRDefault="00693884">
            <w:pPr>
              <w:spacing w:line="300" w:lineRule="exact"/>
              <w:jc w:val="left"/>
              <w:outlineLvl w:val="0"/>
              <w:rPr>
                <w:rFonts w:ascii="仿宋" w:eastAsia="仿宋" w:hAnsi="仿宋"/>
              </w:rPr>
            </w:pPr>
          </w:p>
        </w:tc>
        <w:tc>
          <w:tcPr>
            <w:tcW w:w="885" w:type="dxa"/>
            <w:vMerge/>
            <w:vAlign w:val="center"/>
          </w:tcPr>
          <w:p w:rsidR="00693884" w:rsidRDefault="00693884">
            <w:pPr>
              <w:spacing w:line="300" w:lineRule="exact"/>
              <w:jc w:val="left"/>
              <w:outlineLvl w:val="0"/>
              <w:rPr>
                <w:rFonts w:ascii="仿宋" w:eastAsia="仿宋" w:hAnsi="仿宋"/>
              </w:rPr>
            </w:pPr>
          </w:p>
        </w:tc>
        <w:tc>
          <w:tcPr>
            <w:tcW w:w="1212" w:type="dxa"/>
            <w:vMerge/>
            <w:vAlign w:val="center"/>
          </w:tcPr>
          <w:p w:rsidR="00693884" w:rsidRDefault="00693884">
            <w:pPr>
              <w:spacing w:line="300" w:lineRule="exact"/>
              <w:jc w:val="left"/>
              <w:outlineLvl w:val="0"/>
              <w:rPr>
                <w:rFonts w:ascii="仿宋" w:eastAsia="仿宋" w:hAnsi="仿宋"/>
              </w:rPr>
            </w:pPr>
          </w:p>
        </w:tc>
        <w:tc>
          <w:tcPr>
            <w:tcW w:w="885" w:type="dxa"/>
            <w:vMerge/>
            <w:vAlign w:val="center"/>
          </w:tcPr>
          <w:p w:rsidR="00693884" w:rsidRDefault="00693884">
            <w:pPr>
              <w:spacing w:line="300" w:lineRule="exact"/>
              <w:jc w:val="left"/>
              <w:outlineLvl w:val="0"/>
              <w:rPr>
                <w:rFonts w:ascii="仿宋" w:eastAsia="仿宋" w:hAnsi="仿宋"/>
              </w:rPr>
            </w:pPr>
          </w:p>
        </w:tc>
        <w:tc>
          <w:tcPr>
            <w:tcW w:w="885" w:type="dxa"/>
            <w:vMerge/>
            <w:vAlign w:val="center"/>
          </w:tcPr>
          <w:p w:rsidR="00693884" w:rsidRDefault="00693884">
            <w:pPr>
              <w:spacing w:line="300" w:lineRule="exact"/>
              <w:jc w:val="left"/>
              <w:outlineLvl w:val="0"/>
              <w:rPr>
                <w:rFonts w:ascii="仿宋" w:eastAsia="仿宋" w:hAnsi="仿宋"/>
              </w:rPr>
            </w:pPr>
          </w:p>
        </w:tc>
        <w:tc>
          <w:tcPr>
            <w:tcW w:w="906" w:type="dxa"/>
            <w:vMerge/>
            <w:vAlign w:val="center"/>
          </w:tcPr>
          <w:p w:rsidR="00693884" w:rsidRDefault="00693884">
            <w:pPr>
              <w:spacing w:line="300" w:lineRule="exact"/>
              <w:jc w:val="left"/>
              <w:outlineLvl w:val="0"/>
              <w:rPr>
                <w:rFonts w:ascii="仿宋" w:eastAsia="仿宋" w:hAnsi="仿宋"/>
              </w:rPr>
            </w:pPr>
          </w:p>
        </w:tc>
        <w:tc>
          <w:tcPr>
            <w:tcW w:w="885" w:type="dxa"/>
            <w:vMerge/>
            <w:vAlign w:val="center"/>
          </w:tcPr>
          <w:p w:rsidR="00693884" w:rsidRDefault="00693884">
            <w:pPr>
              <w:spacing w:line="300" w:lineRule="exact"/>
              <w:jc w:val="left"/>
              <w:outlineLvl w:val="0"/>
              <w:rPr>
                <w:rFonts w:ascii="仿宋" w:eastAsia="仿宋" w:hAnsi="仿宋"/>
              </w:rPr>
            </w:pPr>
          </w:p>
        </w:tc>
        <w:tc>
          <w:tcPr>
            <w:tcW w:w="885" w:type="dxa"/>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合计</w:t>
            </w:r>
          </w:p>
        </w:tc>
        <w:tc>
          <w:tcPr>
            <w:tcW w:w="885" w:type="dxa"/>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一般公共预算拨款</w:t>
            </w:r>
          </w:p>
        </w:tc>
        <w:tc>
          <w:tcPr>
            <w:tcW w:w="885" w:type="dxa"/>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基金预算拨款</w:t>
            </w:r>
          </w:p>
        </w:tc>
        <w:tc>
          <w:tcPr>
            <w:tcW w:w="885" w:type="dxa"/>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财政专户核拨</w:t>
            </w:r>
          </w:p>
        </w:tc>
        <w:tc>
          <w:tcPr>
            <w:tcW w:w="885" w:type="dxa"/>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其他来源收入</w:t>
            </w:r>
          </w:p>
        </w:tc>
        <w:tc>
          <w:tcPr>
            <w:tcW w:w="834" w:type="dxa"/>
            <w:vMerge/>
            <w:vAlign w:val="center"/>
          </w:tcPr>
          <w:p w:rsidR="00693884" w:rsidRDefault="00693884">
            <w:pPr>
              <w:spacing w:line="300" w:lineRule="exact"/>
              <w:jc w:val="left"/>
              <w:outlineLvl w:val="0"/>
              <w:rPr>
                <w:rFonts w:ascii="仿宋" w:eastAsia="仿宋" w:hAnsi="仿宋"/>
              </w:rPr>
            </w:pPr>
          </w:p>
        </w:tc>
      </w:tr>
      <w:tr w:rsidR="00693884">
        <w:trPr>
          <w:jc w:val="center"/>
        </w:trPr>
        <w:tc>
          <w:tcPr>
            <w:tcW w:w="2385" w:type="dxa"/>
            <w:vAlign w:val="center"/>
          </w:tcPr>
          <w:p w:rsidR="00693884" w:rsidRDefault="00EB031F">
            <w:pPr>
              <w:spacing w:line="300" w:lineRule="exact"/>
              <w:jc w:val="center"/>
              <w:rPr>
                <w:rFonts w:ascii="仿宋" w:eastAsia="仿宋" w:hAnsi="仿宋"/>
                <w:b/>
                <w:bCs/>
              </w:rPr>
            </w:pPr>
            <w:r>
              <w:rPr>
                <w:rFonts w:ascii="仿宋" w:eastAsia="仿宋" w:hAnsi="仿宋" w:cs="方正书宋_GBK" w:hint="eastAsia"/>
                <w:b/>
                <w:bCs/>
              </w:rPr>
              <w:t>合　计</w:t>
            </w:r>
          </w:p>
        </w:tc>
        <w:tc>
          <w:tcPr>
            <w:tcW w:w="1068" w:type="dxa"/>
            <w:vAlign w:val="center"/>
          </w:tcPr>
          <w:p w:rsidR="00693884" w:rsidRDefault="00693884">
            <w:pPr>
              <w:spacing w:line="300" w:lineRule="exact"/>
              <w:ind w:right="105"/>
              <w:jc w:val="right"/>
              <w:rPr>
                <w:rFonts w:ascii="仿宋" w:eastAsia="仿宋" w:hAnsi="仿宋"/>
                <w:bCs/>
              </w:rPr>
            </w:pPr>
          </w:p>
        </w:tc>
        <w:tc>
          <w:tcPr>
            <w:tcW w:w="885" w:type="dxa"/>
            <w:vAlign w:val="center"/>
          </w:tcPr>
          <w:p w:rsidR="00693884" w:rsidRDefault="00693884">
            <w:pPr>
              <w:spacing w:line="300" w:lineRule="exact"/>
              <w:jc w:val="left"/>
              <w:rPr>
                <w:rFonts w:ascii="仿宋" w:eastAsia="仿宋" w:hAnsi="仿宋"/>
                <w:bCs/>
              </w:rPr>
            </w:pPr>
          </w:p>
        </w:tc>
        <w:tc>
          <w:tcPr>
            <w:tcW w:w="1212" w:type="dxa"/>
            <w:vAlign w:val="center"/>
          </w:tcPr>
          <w:p w:rsidR="00693884" w:rsidRDefault="00693884">
            <w:pPr>
              <w:spacing w:line="300" w:lineRule="exact"/>
              <w:jc w:val="left"/>
              <w:rPr>
                <w:rFonts w:ascii="仿宋" w:eastAsia="仿宋" w:hAnsi="仿宋"/>
                <w:bCs/>
              </w:rPr>
            </w:pPr>
          </w:p>
        </w:tc>
        <w:tc>
          <w:tcPr>
            <w:tcW w:w="885" w:type="dxa"/>
            <w:vAlign w:val="center"/>
          </w:tcPr>
          <w:p w:rsidR="00693884" w:rsidRDefault="00693884">
            <w:pPr>
              <w:spacing w:line="300" w:lineRule="exact"/>
              <w:jc w:val="left"/>
              <w:rPr>
                <w:rFonts w:ascii="仿宋" w:eastAsia="仿宋" w:hAnsi="仿宋"/>
                <w:bCs/>
              </w:rPr>
            </w:pPr>
          </w:p>
        </w:tc>
        <w:tc>
          <w:tcPr>
            <w:tcW w:w="885" w:type="dxa"/>
            <w:vAlign w:val="center"/>
          </w:tcPr>
          <w:p w:rsidR="00693884" w:rsidRDefault="00693884">
            <w:pPr>
              <w:spacing w:line="300" w:lineRule="exact"/>
              <w:jc w:val="right"/>
              <w:rPr>
                <w:rFonts w:ascii="仿宋" w:eastAsia="仿宋" w:hAnsi="仿宋"/>
                <w:bCs/>
              </w:rPr>
            </w:pPr>
          </w:p>
        </w:tc>
        <w:tc>
          <w:tcPr>
            <w:tcW w:w="906" w:type="dxa"/>
            <w:vAlign w:val="center"/>
          </w:tcPr>
          <w:p w:rsidR="00693884" w:rsidRDefault="00693884">
            <w:pPr>
              <w:spacing w:line="300" w:lineRule="exact"/>
              <w:jc w:val="right"/>
              <w:rPr>
                <w:rFonts w:ascii="仿宋" w:eastAsia="仿宋" w:hAnsi="仿宋"/>
                <w:bCs/>
              </w:rPr>
            </w:pPr>
          </w:p>
        </w:tc>
        <w:tc>
          <w:tcPr>
            <w:tcW w:w="885" w:type="dxa"/>
            <w:vAlign w:val="center"/>
          </w:tcPr>
          <w:p w:rsidR="00693884" w:rsidRDefault="00693884">
            <w:pPr>
              <w:spacing w:line="300" w:lineRule="exact"/>
              <w:jc w:val="right"/>
              <w:rPr>
                <w:rFonts w:ascii="仿宋" w:eastAsia="仿宋" w:hAnsi="仿宋" w:cs="方正书宋_GBK"/>
                <w:bCs/>
              </w:rPr>
            </w:pPr>
          </w:p>
        </w:tc>
        <w:tc>
          <w:tcPr>
            <w:tcW w:w="885" w:type="dxa"/>
            <w:vAlign w:val="center"/>
          </w:tcPr>
          <w:p w:rsidR="00693884" w:rsidRDefault="00693884">
            <w:pPr>
              <w:spacing w:line="300" w:lineRule="exact"/>
              <w:jc w:val="right"/>
              <w:rPr>
                <w:rFonts w:ascii="仿宋" w:eastAsia="仿宋" w:hAnsi="仿宋" w:cs="方正书宋_GBK"/>
                <w:bCs/>
              </w:rPr>
            </w:pPr>
          </w:p>
        </w:tc>
        <w:tc>
          <w:tcPr>
            <w:tcW w:w="885" w:type="dxa"/>
            <w:vAlign w:val="center"/>
          </w:tcPr>
          <w:p w:rsidR="00693884" w:rsidRDefault="00693884">
            <w:pPr>
              <w:spacing w:line="300" w:lineRule="exact"/>
              <w:ind w:right="105"/>
              <w:jc w:val="right"/>
              <w:rPr>
                <w:rFonts w:ascii="仿宋" w:eastAsia="仿宋" w:hAnsi="仿宋" w:cs="方正书宋_GBK"/>
                <w:bCs/>
              </w:rPr>
            </w:pPr>
          </w:p>
        </w:tc>
        <w:tc>
          <w:tcPr>
            <w:tcW w:w="885" w:type="dxa"/>
            <w:vAlign w:val="center"/>
          </w:tcPr>
          <w:p w:rsidR="00693884" w:rsidRDefault="00693884">
            <w:pPr>
              <w:spacing w:line="300" w:lineRule="exact"/>
              <w:jc w:val="right"/>
              <w:rPr>
                <w:rFonts w:ascii="仿宋" w:eastAsia="仿宋" w:hAnsi="仿宋" w:cs="方正书宋_GBK"/>
                <w:b/>
                <w:bCs/>
              </w:rPr>
            </w:pPr>
          </w:p>
        </w:tc>
        <w:tc>
          <w:tcPr>
            <w:tcW w:w="885" w:type="dxa"/>
            <w:vAlign w:val="center"/>
          </w:tcPr>
          <w:p w:rsidR="00693884" w:rsidRDefault="00693884">
            <w:pPr>
              <w:spacing w:line="300" w:lineRule="exact"/>
              <w:jc w:val="right"/>
              <w:rPr>
                <w:rFonts w:ascii="仿宋" w:eastAsia="仿宋" w:hAnsi="仿宋" w:cs="方正书宋_GBK"/>
                <w:b/>
                <w:bCs/>
              </w:rPr>
            </w:pPr>
          </w:p>
        </w:tc>
        <w:tc>
          <w:tcPr>
            <w:tcW w:w="885" w:type="dxa"/>
            <w:vAlign w:val="center"/>
          </w:tcPr>
          <w:p w:rsidR="00693884" w:rsidRDefault="00693884">
            <w:pPr>
              <w:spacing w:line="300" w:lineRule="exact"/>
              <w:jc w:val="right"/>
              <w:rPr>
                <w:rFonts w:ascii="仿宋" w:eastAsia="仿宋" w:hAnsi="仿宋" w:cs="方正书宋_GBK"/>
                <w:b/>
                <w:bCs/>
              </w:rPr>
            </w:pPr>
          </w:p>
        </w:tc>
        <w:tc>
          <w:tcPr>
            <w:tcW w:w="834" w:type="dxa"/>
            <w:vAlign w:val="center"/>
          </w:tcPr>
          <w:p w:rsidR="00693884" w:rsidRDefault="00693884">
            <w:pPr>
              <w:spacing w:line="300" w:lineRule="exact"/>
              <w:jc w:val="right"/>
              <w:rPr>
                <w:rFonts w:ascii="仿宋" w:eastAsia="仿宋" w:hAnsi="仿宋" w:cs="方正书宋_GBK"/>
                <w:b/>
                <w:bCs/>
              </w:rPr>
            </w:pPr>
          </w:p>
        </w:tc>
      </w:tr>
    </w:tbl>
    <w:p w:rsidR="00693884" w:rsidRDefault="00693884">
      <w:pPr>
        <w:widowControl/>
        <w:spacing w:line="560" w:lineRule="atLeast"/>
        <w:ind w:firstLine="640"/>
        <w:rPr>
          <w:rFonts w:ascii="仿宋" w:eastAsia="仿宋" w:hAnsi="仿宋" w:cs="仿宋"/>
          <w:color w:val="111111"/>
          <w:kern w:val="0"/>
          <w:sz w:val="32"/>
          <w:szCs w:val="32"/>
        </w:rPr>
      </w:pPr>
    </w:p>
    <w:p w:rsidR="00693884" w:rsidRDefault="00693884">
      <w:pPr>
        <w:widowControl/>
        <w:spacing w:line="560" w:lineRule="atLeast"/>
        <w:rPr>
          <w:rFonts w:ascii="????_GBK" w:hAnsi="宋体"/>
          <w:b/>
          <w:bCs/>
          <w:color w:val="111111"/>
          <w:kern w:val="0"/>
          <w:sz w:val="32"/>
          <w:szCs w:val="32"/>
        </w:rPr>
      </w:pPr>
    </w:p>
    <w:p w:rsidR="00693884" w:rsidRDefault="00693884">
      <w:pPr>
        <w:widowControl/>
        <w:spacing w:line="560" w:lineRule="atLeast"/>
        <w:ind w:firstLineChars="200" w:firstLine="643"/>
        <w:rPr>
          <w:rFonts w:ascii="????_GBK" w:hAnsi="宋体"/>
          <w:b/>
          <w:bCs/>
          <w:color w:val="111111"/>
          <w:kern w:val="0"/>
          <w:sz w:val="32"/>
          <w:szCs w:val="32"/>
        </w:rPr>
      </w:pPr>
    </w:p>
    <w:p w:rsidR="00693884" w:rsidRDefault="00EB031F">
      <w:pPr>
        <w:widowControl/>
        <w:spacing w:line="560" w:lineRule="atLeast"/>
        <w:ind w:firstLineChars="200" w:firstLine="643"/>
        <w:rPr>
          <w:rFonts w:ascii="????_GBK" w:hAnsi="宋体"/>
          <w:b/>
          <w:bCs/>
          <w:color w:val="111111"/>
          <w:kern w:val="0"/>
          <w:sz w:val="32"/>
          <w:szCs w:val="32"/>
        </w:rPr>
      </w:pPr>
      <w:r>
        <w:rPr>
          <w:rFonts w:ascii="????_GBK" w:hAnsi="宋体" w:hint="eastAsia"/>
          <w:b/>
          <w:bCs/>
          <w:color w:val="111111"/>
          <w:kern w:val="0"/>
          <w:sz w:val="32"/>
          <w:szCs w:val="32"/>
        </w:rPr>
        <w:t>七、国有资产信息情况说明</w:t>
      </w:r>
    </w:p>
    <w:p w:rsidR="00693884" w:rsidRDefault="00EB031F">
      <w:pPr>
        <w:widowControl/>
        <w:spacing w:line="560" w:lineRule="atLeast"/>
        <w:ind w:firstLine="640"/>
        <w:rPr>
          <w:rFonts w:ascii="仿宋" w:eastAsia="仿宋" w:hAnsi="仿宋"/>
          <w:sz w:val="32"/>
          <w:szCs w:val="32"/>
        </w:rPr>
      </w:pPr>
      <w:r>
        <w:rPr>
          <w:rFonts w:ascii="仿宋" w:eastAsia="仿宋" w:hAnsi="仿宋" w:cs="仿宋" w:hint="eastAsia"/>
          <w:color w:val="111111"/>
          <w:kern w:val="0"/>
          <w:sz w:val="32"/>
          <w:szCs w:val="32"/>
        </w:rPr>
        <w:t>中国共产党涞源县委员会老干部局</w:t>
      </w:r>
      <w:r>
        <w:rPr>
          <w:rFonts w:ascii="仿宋" w:eastAsia="仿宋" w:hAnsi="仿宋" w:cs="仿宋" w:hint="eastAsia"/>
          <w:color w:val="111111"/>
          <w:kern w:val="0"/>
          <w:sz w:val="32"/>
          <w:szCs w:val="32"/>
        </w:rPr>
        <w:t>2019</w:t>
      </w:r>
      <w:r>
        <w:rPr>
          <w:rFonts w:ascii="仿宋" w:eastAsia="仿宋" w:hAnsi="仿宋" w:cs="仿宋" w:hint="eastAsia"/>
          <w:color w:val="111111"/>
          <w:kern w:val="0"/>
          <w:sz w:val="32"/>
          <w:szCs w:val="32"/>
        </w:rPr>
        <w:t>年末固定资产净值</w:t>
      </w:r>
      <w:r>
        <w:rPr>
          <w:rFonts w:ascii="仿宋" w:eastAsia="仿宋" w:hAnsi="仿宋" w:cs="仿宋" w:hint="eastAsia"/>
          <w:color w:val="111111"/>
          <w:kern w:val="0"/>
          <w:sz w:val="32"/>
          <w:szCs w:val="32"/>
        </w:rPr>
        <w:t>125.60</w:t>
      </w:r>
      <w:r>
        <w:rPr>
          <w:rFonts w:ascii="仿宋" w:eastAsia="仿宋" w:hAnsi="仿宋" w:cs="仿宋" w:hint="eastAsia"/>
          <w:color w:val="111111"/>
          <w:kern w:val="0"/>
          <w:sz w:val="32"/>
          <w:szCs w:val="32"/>
        </w:rPr>
        <w:t>万元，我部门</w:t>
      </w:r>
      <w:r>
        <w:rPr>
          <w:rFonts w:ascii="仿宋" w:eastAsia="仿宋" w:hAnsi="仿宋" w:cs="仿宋" w:hint="eastAsia"/>
          <w:color w:val="111111"/>
          <w:kern w:val="0"/>
          <w:sz w:val="32"/>
          <w:szCs w:val="32"/>
        </w:rPr>
        <w:t>2020</w:t>
      </w:r>
      <w:r>
        <w:rPr>
          <w:rFonts w:ascii="仿宋" w:eastAsia="仿宋" w:hAnsi="仿宋" w:cs="仿宋" w:hint="eastAsia"/>
          <w:color w:val="111111"/>
          <w:kern w:val="0"/>
          <w:sz w:val="32"/>
          <w:szCs w:val="32"/>
        </w:rPr>
        <w:t>年无拟购置情况。详见下表：</w:t>
      </w:r>
    </w:p>
    <w:p w:rsidR="00693884" w:rsidRDefault="00693884">
      <w:pPr>
        <w:widowControl/>
        <w:rPr>
          <w:rFonts w:ascii="仿宋" w:eastAsia="仿宋" w:hAnsi="仿宋" w:cs="Arial"/>
          <w:color w:val="000000"/>
          <w:kern w:val="0"/>
          <w:szCs w:val="21"/>
        </w:rPr>
        <w:sectPr w:rsidR="00693884">
          <w:footerReference w:type="default" r:id="rId13"/>
          <w:pgSz w:w="16838" w:h="11906" w:orient="landscape"/>
          <w:pgMar w:top="1797" w:right="1440" w:bottom="1797" w:left="1440" w:header="851" w:footer="992" w:gutter="0"/>
          <w:pgNumType w:start="1"/>
          <w:cols w:space="720"/>
          <w:docGrid w:type="lines" w:linePitch="312"/>
        </w:sectPr>
      </w:pPr>
    </w:p>
    <w:tbl>
      <w:tblPr>
        <w:tblpPr w:leftFromText="180" w:rightFromText="180" w:vertAnchor="text" w:horzAnchor="page" w:tblpX="2356" w:tblpY="664"/>
        <w:tblW w:w="0" w:type="auto"/>
        <w:tblLayout w:type="fixed"/>
        <w:tblLook w:val="04A0"/>
      </w:tblPr>
      <w:tblGrid>
        <w:gridCol w:w="5083"/>
        <w:gridCol w:w="1121"/>
        <w:gridCol w:w="1842"/>
        <w:gridCol w:w="2835"/>
      </w:tblGrid>
      <w:tr w:rsidR="00693884">
        <w:trPr>
          <w:trHeight w:val="315"/>
        </w:trPr>
        <w:tc>
          <w:tcPr>
            <w:tcW w:w="6204" w:type="dxa"/>
            <w:gridSpan w:val="2"/>
            <w:vAlign w:val="bottom"/>
          </w:tcPr>
          <w:p w:rsidR="00693884" w:rsidRDefault="00693884">
            <w:pPr>
              <w:widowControl/>
              <w:rPr>
                <w:rFonts w:ascii="仿宋" w:eastAsia="仿宋" w:hAnsi="仿宋" w:cs="Arial"/>
                <w:color w:val="000000"/>
                <w:kern w:val="0"/>
                <w:szCs w:val="21"/>
              </w:rPr>
            </w:pPr>
          </w:p>
          <w:p w:rsidR="00693884" w:rsidRDefault="00EB031F">
            <w:pPr>
              <w:widowControl/>
              <w:jc w:val="left"/>
              <w:rPr>
                <w:rFonts w:ascii="仿宋" w:eastAsia="仿宋" w:hAnsi="仿宋" w:cs="Arial"/>
                <w:color w:val="000000"/>
                <w:kern w:val="0"/>
                <w:szCs w:val="21"/>
              </w:rPr>
            </w:pPr>
            <w:r>
              <w:rPr>
                <w:rFonts w:ascii="仿宋" w:eastAsia="仿宋" w:hAnsi="仿宋" w:cs="Arial" w:hint="eastAsia"/>
                <w:color w:val="000000"/>
                <w:kern w:val="0"/>
                <w:szCs w:val="21"/>
              </w:rPr>
              <w:t>编制单位：涞源县人民代表大会常务委员会</w:t>
            </w:r>
            <w:r>
              <w:rPr>
                <w:rFonts w:ascii="仿宋" w:eastAsia="仿宋" w:hAnsi="仿宋" w:cs="Arial"/>
                <w:color w:val="000000"/>
                <w:kern w:val="0"/>
                <w:szCs w:val="21"/>
              </w:rPr>
              <w:t xml:space="preserve"> </w:t>
            </w:r>
          </w:p>
        </w:tc>
        <w:tc>
          <w:tcPr>
            <w:tcW w:w="1842" w:type="dxa"/>
            <w:vAlign w:val="bottom"/>
          </w:tcPr>
          <w:p w:rsidR="00693884" w:rsidRDefault="00693884">
            <w:pPr>
              <w:widowControl/>
              <w:jc w:val="left"/>
              <w:rPr>
                <w:rFonts w:ascii="仿宋" w:eastAsia="仿宋" w:hAnsi="仿宋" w:cs="Arial"/>
                <w:color w:val="000000"/>
                <w:kern w:val="0"/>
                <w:sz w:val="20"/>
                <w:szCs w:val="20"/>
              </w:rPr>
            </w:pPr>
          </w:p>
        </w:tc>
        <w:tc>
          <w:tcPr>
            <w:tcW w:w="2835" w:type="dxa"/>
            <w:vAlign w:val="bottom"/>
          </w:tcPr>
          <w:p w:rsidR="00693884" w:rsidRDefault="00EB031F">
            <w:pPr>
              <w:widowControl/>
              <w:jc w:val="center"/>
              <w:rPr>
                <w:rFonts w:ascii="仿宋" w:eastAsia="仿宋" w:hAnsi="仿宋" w:cs="Arial"/>
                <w:color w:val="000000"/>
                <w:kern w:val="0"/>
                <w:sz w:val="24"/>
              </w:rPr>
            </w:pPr>
            <w:r>
              <w:rPr>
                <w:rFonts w:ascii="仿宋" w:eastAsia="仿宋" w:hAnsi="仿宋" w:cs="Arial" w:hint="eastAsia"/>
                <w:color w:val="000000"/>
                <w:kern w:val="0"/>
                <w:sz w:val="24"/>
              </w:rPr>
              <w:t>201</w:t>
            </w:r>
            <w:r>
              <w:rPr>
                <w:rFonts w:ascii="仿宋" w:eastAsia="仿宋" w:hAnsi="仿宋" w:cs="Arial"/>
                <w:color w:val="000000"/>
                <w:kern w:val="0"/>
                <w:sz w:val="24"/>
              </w:rPr>
              <w:t>9</w:t>
            </w:r>
            <w:r>
              <w:rPr>
                <w:rFonts w:ascii="仿宋" w:eastAsia="仿宋" w:hAnsi="仿宋" w:cs="Arial" w:hint="eastAsia"/>
                <w:color w:val="000000"/>
                <w:kern w:val="0"/>
                <w:sz w:val="24"/>
              </w:rPr>
              <w:t>年</w:t>
            </w:r>
            <w:r>
              <w:rPr>
                <w:rFonts w:ascii="仿宋" w:eastAsia="仿宋" w:hAnsi="仿宋" w:cs="Arial" w:hint="eastAsia"/>
                <w:color w:val="000000"/>
                <w:kern w:val="0"/>
                <w:sz w:val="24"/>
              </w:rPr>
              <w:t>12</w:t>
            </w:r>
            <w:r>
              <w:rPr>
                <w:rFonts w:ascii="仿宋" w:eastAsia="仿宋" w:hAnsi="仿宋" w:cs="Arial" w:hint="eastAsia"/>
                <w:color w:val="000000"/>
                <w:kern w:val="0"/>
                <w:sz w:val="24"/>
              </w:rPr>
              <w:t>月</w:t>
            </w:r>
            <w:r>
              <w:rPr>
                <w:rFonts w:ascii="仿宋" w:eastAsia="仿宋" w:hAnsi="仿宋" w:cs="Arial" w:hint="eastAsia"/>
                <w:color w:val="000000"/>
                <w:kern w:val="0"/>
                <w:sz w:val="24"/>
              </w:rPr>
              <w:t>31</w:t>
            </w:r>
            <w:r>
              <w:rPr>
                <w:rFonts w:ascii="仿宋" w:eastAsia="仿宋" w:hAnsi="仿宋" w:cs="Arial" w:hint="eastAsia"/>
                <w:color w:val="000000"/>
                <w:kern w:val="0"/>
                <w:sz w:val="24"/>
              </w:rPr>
              <w:t>日</w:t>
            </w:r>
          </w:p>
        </w:tc>
      </w:tr>
      <w:tr w:rsidR="00693884">
        <w:trPr>
          <w:trHeight w:val="270"/>
        </w:trPr>
        <w:tc>
          <w:tcPr>
            <w:tcW w:w="5083" w:type="dxa"/>
            <w:vMerge w:val="restart"/>
            <w:tcBorders>
              <w:top w:val="single" w:sz="8" w:space="0" w:color="000000"/>
              <w:left w:val="single" w:sz="8" w:space="0" w:color="000000"/>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项　　目</w:t>
            </w:r>
          </w:p>
        </w:tc>
        <w:tc>
          <w:tcPr>
            <w:tcW w:w="1121" w:type="dxa"/>
            <w:vMerge w:val="restart"/>
            <w:tcBorders>
              <w:top w:val="single" w:sz="8" w:space="0" w:color="000000"/>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行次</w:t>
            </w:r>
          </w:p>
        </w:tc>
        <w:tc>
          <w:tcPr>
            <w:tcW w:w="1842" w:type="dxa"/>
            <w:tcBorders>
              <w:top w:val="single" w:sz="8" w:space="0" w:color="000000"/>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数量</w:t>
            </w:r>
          </w:p>
        </w:tc>
        <w:tc>
          <w:tcPr>
            <w:tcW w:w="2835" w:type="dxa"/>
            <w:tcBorders>
              <w:top w:val="single" w:sz="8" w:space="0" w:color="000000"/>
              <w:left w:val="nil"/>
              <w:bottom w:val="single" w:sz="4" w:space="0" w:color="000000"/>
              <w:right w:val="nil"/>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价值</w:t>
            </w:r>
          </w:p>
        </w:tc>
      </w:tr>
      <w:tr w:rsidR="00693884">
        <w:trPr>
          <w:trHeight w:val="270"/>
        </w:trPr>
        <w:tc>
          <w:tcPr>
            <w:tcW w:w="508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rsidR="00693884" w:rsidRDefault="00693884">
            <w:pPr>
              <w:widowControl/>
              <w:jc w:val="left"/>
              <w:rPr>
                <w:rFonts w:ascii="仿宋" w:eastAsia="仿宋" w:hAnsi="仿宋" w:cs="Arial"/>
                <w:color w:val="000000"/>
                <w:kern w:val="0"/>
                <w:sz w:val="22"/>
                <w:szCs w:val="22"/>
              </w:rPr>
            </w:pPr>
          </w:p>
        </w:tc>
        <w:tc>
          <w:tcPr>
            <w:tcW w:w="1121" w:type="dxa"/>
            <w:vMerge/>
            <w:tcBorders>
              <w:top w:val="single" w:sz="8" w:space="0" w:color="000000"/>
              <w:left w:val="nil"/>
              <w:bottom w:val="single" w:sz="4" w:space="0" w:color="000000"/>
              <w:right w:val="single" w:sz="4" w:space="0" w:color="000000"/>
            </w:tcBorders>
            <w:shd w:val="clear" w:color="auto" w:fill="auto"/>
            <w:vAlign w:val="center"/>
          </w:tcPr>
          <w:p w:rsidR="00693884" w:rsidRDefault="00693884">
            <w:pPr>
              <w:widowControl/>
              <w:jc w:val="left"/>
              <w:rPr>
                <w:rFonts w:ascii="仿宋" w:eastAsia="仿宋" w:hAnsi="仿宋" w:cs="Arial"/>
                <w:color w:val="000000"/>
                <w:kern w:val="0"/>
                <w:sz w:val="22"/>
                <w:szCs w:val="22"/>
              </w:rPr>
            </w:pPr>
          </w:p>
        </w:tc>
        <w:tc>
          <w:tcPr>
            <w:tcW w:w="1842"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年末数</w:t>
            </w:r>
          </w:p>
        </w:tc>
        <w:tc>
          <w:tcPr>
            <w:tcW w:w="2835"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年末数</w:t>
            </w: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栏　　次</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p>
        </w:tc>
        <w:tc>
          <w:tcPr>
            <w:tcW w:w="1842"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2</w:t>
            </w:r>
          </w:p>
        </w:tc>
        <w:tc>
          <w:tcPr>
            <w:tcW w:w="2835"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4</w:t>
            </w: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二、固定资产</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3</w:t>
            </w:r>
          </w:p>
        </w:tc>
        <w:tc>
          <w:tcPr>
            <w:tcW w:w="1842" w:type="dxa"/>
            <w:tcBorders>
              <w:top w:val="nil"/>
              <w:left w:val="nil"/>
              <w:bottom w:val="single" w:sz="4" w:space="0" w:color="000000"/>
              <w:right w:val="single" w:sz="4" w:space="0" w:color="000000"/>
            </w:tcBorders>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w:t>
            </w:r>
          </w:p>
        </w:tc>
        <w:tc>
          <w:tcPr>
            <w:tcW w:w="2835" w:type="dxa"/>
            <w:tcBorders>
              <w:top w:val="nil"/>
              <w:left w:val="nil"/>
              <w:bottom w:val="single" w:sz="4" w:space="0" w:color="000000"/>
              <w:right w:val="single" w:sz="4" w:space="0" w:color="000000"/>
            </w:tcBorders>
          </w:tcPr>
          <w:p w:rsidR="00693884" w:rsidRDefault="00EB031F">
            <w:pPr>
              <w:jc w:val="right"/>
              <w:rPr>
                <w:color w:val="000000"/>
              </w:rPr>
            </w:pPr>
            <w:r>
              <w:rPr>
                <w:rFonts w:hint="eastAsia"/>
                <w:color w:val="000000"/>
              </w:rPr>
              <w:t>125.60</w:t>
            </w: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r>
              <w:rPr>
                <w:rFonts w:ascii="仿宋" w:eastAsia="仿宋" w:hAnsi="仿宋" w:cs="Arial" w:hint="eastAsia"/>
                <w:color w:val="000000"/>
                <w:kern w:val="0"/>
                <w:sz w:val="22"/>
              </w:rPr>
              <w:t>（一）房屋（平方米）</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4</w:t>
            </w:r>
          </w:p>
        </w:tc>
        <w:tc>
          <w:tcPr>
            <w:tcW w:w="1842" w:type="dxa"/>
            <w:tcBorders>
              <w:top w:val="nil"/>
              <w:left w:val="nil"/>
              <w:bottom w:val="single" w:sz="4" w:space="0" w:color="000000"/>
              <w:right w:val="single" w:sz="4" w:space="0" w:color="000000"/>
            </w:tcBorders>
            <w:vAlign w:val="center"/>
          </w:tcPr>
          <w:p w:rsidR="00693884" w:rsidRDefault="00EB031F">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1028</w:t>
            </w:r>
          </w:p>
        </w:tc>
        <w:tc>
          <w:tcPr>
            <w:tcW w:w="2835" w:type="dxa"/>
            <w:tcBorders>
              <w:top w:val="nil"/>
              <w:left w:val="nil"/>
              <w:bottom w:val="single" w:sz="4" w:space="0" w:color="000000"/>
              <w:right w:val="single" w:sz="4" w:space="0" w:color="000000"/>
            </w:tcBorders>
          </w:tcPr>
          <w:p w:rsidR="00693884" w:rsidRDefault="00EB031F">
            <w:pPr>
              <w:jc w:val="right"/>
              <w:rPr>
                <w:color w:val="000000"/>
              </w:rPr>
            </w:pPr>
            <w:r>
              <w:rPr>
                <w:rFonts w:hint="eastAsia"/>
                <w:color w:val="000000"/>
              </w:rPr>
              <w:t>25</w:t>
            </w: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1.</w:t>
            </w:r>
            <w:r>
              <w:rPr>
                <w:rFonts w:ascii="仿宋" w:eastAsia="仿宋" w:hAnsi="仿宋" w:cs="Arial" w:hint="eastAsia"/>
                <w:color w:val="000000"/>
                <w:kern w:val="0"/>
                <w:sz w:val="22"/>
              </w:rPr>
              <w:t>办公用房</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5</w:t>
            </w:r>
          </w:p>
        </w:tc>
        <w:tc>
          <w:tcPr>
            <w:tcW w:w="1842" w:type="dxa"/>
            <w:tcBorders>
              <w:top w:val="nil"/>
              <w:left w:val="nil"/>
              <w:bottom w:val="single" w:sz="4" w:space="0" w:color="000000"/>
              <w:right w:val="single" w:sz="4" w:space="0" w:color="000000"/>
            </w:tcBorders>
            <w:vAlign w:val="center"/>
          </w:tcPr>
          <w:p w:rsidR="00693884" w:rsidRDefault="00EB031F">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144</w:t>
            </w:r>
          </w:p>
        </w:tc>
        <w:tc>
          <w:tcPr>
            <w:tcW w:w="2835" w:type="dxa"/>
            <w:tcBorders>
              <w:top w:val="nil"/>
              <w:left w:val="nil"/>
              <w:bottom w:val="single" w:sz="4" w:space="0" w:color="000000"/>
              <w:right w:val="single" w:sz="4" w:space="0" w:color="000000"/>
            </w:tcBorders>
          </w:tcPr>
          <w:p w:rsidR="00693884" w:rsidRDefault="00EB031F">
            <w:pPr>
              <w:jc w:val="right"/>
              <w:rPr>
                <w:color w:val="000000"/>
              </w:rPr>
            </w:pPr>
            <w:r>
              <w:rPr>
                <w:rFonts w:hint="eastAsia"/>
                <w:color w:val="000000"/>
              </w:rPr>
              <w:t>3.50</w:t>
            </w: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r>
              <w:rPr>
                <w:rFonts w:ascii="仿宋" w:eastAsia="仿宋" w:hAnsi="仿宋" w:cs="Arial" w:hint="eastAsia"/>
                <w:color w:val="000000"/>
                <w:kern w:val="0"/>
                <w:sz w:val="22"/>
              </w:rPr>
              <w:t xml:space="preserve">    2.</w:t>
            </w:r>
            <w:r>
              <w:rPr>
                <w:rFonts w:ascii="仿宋" w:eastAsia="仿宋" w:hAnsi="仿宋" w:cs="Arial" w:hint="eastAsia"/>
                <w:color w:val="000000"/>
                <w:kern w:val="0"/>
                <w:sz w:val="22"/>
              </w:rPr>
              <w:t>业务用房</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6</w:t>
            </w:r>
          </w:p>
        </w:tc>
        <w:tc>
          <w:tcPr>
            <w:tcW w:w="1842" w:type="dxa"/>
            <w:tcBorders>
              <w:top w:val="nil"/>
              <w:left w:val="nil"/>
              <w:bottom w:val="single" w:sz="4" w:space="0" w:color="000000"/>
              <w:right w:val="single" w:sz="4" w:space="0" w:color="000000"/>
            </w:tcBorders>
            <w:vAlign w:val="center"/>
          </w:tcPr>
          <w:p w:rsidR="00693884" w:rsidRDefault="00EB031F">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rPr>
              <w:t>884</w:t>
            </w:r>
            <w:r>
              <w:rPr>
                <w:rFonts w:ascii="仿宋" w:eastAsia="仿宋" w:hAnsi="仿宋" w:cs="Arial" w:hint="eastAsia"/>
                <w:color w:val="000000"/>
                <w:kern w:val="0"/>
                <w:sz w:val="22"/>
              </w:rPr>
              <w:t xml:space="preserve">　</w:t>
            </w:r>
          </w:p>
        </w:tc>
        <w:tc>
          <w:tcPr>
            <w:tcW w:w="2835" w:type="dxa"/>
            <w:tcBorders>
              <w:top w:val="nil"/>
              <w:left w:val="nil"/>
              <w:bottom w:val="single" w:sz="4" w:space="0" w:color="000000"/>
              <w:right w:val="single" w:sz="4" w:space="0" w:color="000000"/>
            </w:tcBorders>
          </w:tcPr>
          <w:p w:rsidR="00693884" w:rsidRDefault="00EB031F">
            <w:pPr>
              <w:jc w:val="right"/>
              <w:rPr>
                <w:color w:val="000000"/>
              </w:rPr>
            </w:pPr>
            <w:r>
              <w:rPr>
                <w:rFonts w:hint="eastAsia"/>
                <w:color w:val="000000"/>
              </w:rPr>
              <w:t>21.5</w:t>
            </w:r>
            <w:r>
              <w:rPr>
                <w:rFonts w:hint="eastAsia"/>
                <w:color w:val="000000"/>
              </w:rPr>
              <w:t xml:space="preserve">　</w:t>
            </w: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r>
              <w:rPr>
                <w:rFonts w:ascii="仿宋" w:eastAsia="仿宋" w:hAnsi="仿宋" w:cs="Arial" w:hint="eastAsia"/>
                <w:color w:val="000000"/>
                <w:kern w:val="0"/>
                <w:sz w:val="22"/>
              </w:rPr>
              <w:t xml:space="preserve"> </w:t>
            </w:r>
            <w:r>
              <w:rPr>
                <w:rFonts w:ascii="仿宋" w:eastAsia="仿宋" w:hAnsi="仿宋" w:cs="Arial" w:hint="eastAsia"/>
                <w:color w:val="000000"/>
                <w:kern w:val="0"/>
                <w:sz w:val="22"/>
              </w:rPr>
              <w:t xml:space="preserve">　</w:t>
            </w:r>
            <w:r>
              <w:rPr>
                <w:rFonts w:ascii="仿宋" w:eastAsia="仿宋" w:hAnsi="仿宋" w:cs="Arial" w:hint="eastAsia"/>
                <w:color w:val="000000"/>
                <w:kern w:val="0"/>
                <w:sz w:val="22"/>
              </w:rPr>
              <w:t xml:space="preserve">   3.</w:t>
            </w:r>
            <w:r>
              <w:rPr>
                <w:rFonts w:ascii="仿宋" w:eastAsia="仿宋" w:hAnsi="仿宋" w:cs="Arial" w:hint="eastAsia"/>
                <w:color w:val="000000"/>
                <w:kern w:val="0"/>
                <w:sz w:val="22"/>
              </w:rPr>
              <w:t>其他（不含构筑物）</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7</w:t>
            </w:r>
          </w:p>
        </w:tc>
        <w:tc>
          <w:tcPr>
            <w:tcW w:w="1842" w:type="dxa"/>
            <w:tcBorders>
              <w:top w:val="nil"/>
              <w:left w:val="nil"/>
              <w:bottom w:val="single" w:sz="4" w:space="0" w:color="000000"/>
              <w:right w:val="single" w:sz="4" w:space="0" w:color="000000"/>
            </w:tcBorders>
            <w:vAlign w:val="center"/>
          </w:tcPr>
          <w:p w:rsidR="00693884" w:rsidRDefault="00693884">
            <w:pPr>
              <w:widowControl/>
              <w:jc w:val="right"/>
              <w:rPr>
                <w:rFonts w:ascii="仿宋" w:eastAsia="仿宋" w:hAnsi="仿宋" w:cs="Arial"/>
                <w:color w:val="000000"/>
                <w:kern w:val="0"/>
                <w:sz w:val="22"/>
                <w:szCs w:val="22"/>
              </w:rPr>
            </w:pPr>
          </w:p>
        </w:tc>
        <w:tc>
          <w:tcPr>
            <w:tcW w:w="2835" w:type="dxa"/>
            <w:tcBorders>
              <w:top w:val="nil"/>
              <w:left w:val="nil"/>
              <w:bottom w:val="single" w:sz="4" w:space="0" w:color="000000"/>
              <w:right w:val="single" w:sz="4" w:space="0" w:color="000000"/>
            </w:tcBorders>
          </w:tcPr>
          <w:p w:rsidR="00693884" w:rsidRDefault="00693884">
            <w:pPr>
              <w:jc w:val="right"/>
              <w:rPr>
                <w:color w:val="000000"/>
              </w:rPr>
            </w:pP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r>
              <w:rPr>
                <w:rFonts w:ascii="仿宋" w:eastAsia="仿宋" w:hAnsi="仿宋" w:cs="Arial" w:hint="eastAsia"/>
                <w:color w:val="000000"/>
                <w:kern w:val="0"/>
                <w:sz w:val="22"/>
              </w:rPr>
              <w:t>（二）车辆（台、辆）</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8</w:t>
            </w:r>
          </w:p>
        </w:tc>
        <w:tc>
          <w:tcPr>
            <w:tcW w:w="1842" w:type="dxa"/>
            <w:tcBorders>
              <w:top w:val="nil"/>
              <w:left w:val="nil"/>
              <w:bottom w:val="single" w:sz="4" w:space="0" w:color="000000"/>
              <w:right w:val="single" w:sz="4" w:space="0" w:color="000000"/>
            </w:tcBorders>
            <w:vAlign w:val="center"/>
          </w:tcPr>
          <w:p w:rsidR="00693884" w:rsidRDefault="00EB031F">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2</w:t>
            </w:r>
          </w:p>
        </w:tc>
        <w:tc>
          <w:tcPr>
            <w:tcW w:w="2835" w:type="dxa"/>
            <w:tcBorders>
              <w:top w:val="nil"/>
              <w:left w:val="nil"/>
              <w:bottom w:val="single" w:sz="4" w:space="0" w:color="000000"/>
              <w:right w:val="single" w:sz="4" w:space="0" w:color="000000"/>
            </w:tcBorders>
          </w:tcPr>
          <w:p w:rsidR="00693884" w:rsidRDefault="00EB031F">
            <w:pPr>
              <w:jc w:val="right"/>
              <w:rPr>
                <w:color w:val="000000"/>
              </w:rPr>
            </w:pPr>
            <w:r>
              <w:rPr>
                <w:rFonts w:hint="eastAsia"/>
                <w:color w:val="000000"/>
              </w:rPr>
              <w:t>23.12</w:t>
            </w: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1.</w:t>
            </w:r>
            <w:r>
              <w:rPr>
                <w:rFonts w:ascii="仿宋" w:eastAsia="仿宋" w:hAnsi="仿宋" w:cs="Arial" w:hint="eastAsia"/>
                <w:color w:val="000000"/>
                <w:kern w:val="0"/>
                <w:sz w:val="22"/>
              </w:rPr>
              <w:t>轿车</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9</w:t>
            </w:r>
          </w:p>
        </w:tc>
        <w:tc>
          <w:tcPr>
            <w:tcW w:w="1842" w:type="dxa"/>
            <w:tcBorders>
              <w:top w:val="nil"/>
              <w:left w:val="nil"/>
              <w:bottom w:val="single" w:sz="4" w:space="0" w:color="000000"/>
              <w:right w:val="single" w:sz="4" w:space="0" w:color="000000"/>
            </w:tcBorders>
            <w:vAlign w:val="center"/>
          </w:tcPr>
          <w:p w:rsidR="00693884" w:rsidRDefault="00EB031F">
            <w:pPr>
              <w:widowControl/>
              <w:jc w:val="right"/>
              <w:rPr>
                <w:rFonts w:ascii="仿宋" w:eastAsia="仿宋" w:hAnsi="仿宋" w:cs="Arial"/>
                <w:color w:val="000000"/>
                <w:kern w:val="0"/>
                <w:sz w:val="22"/>
                <w:szCs w:val="22"/>
              </w:rPr>
            </w:pPr>
            <w:r>
              <w:rPr>
                <w:rFonts w:ascii="仿宋" w:eastAsia="仿宋" w:hAnsi="仿宋" w:cs="Arial" w:hint="eastAsia"/>
                <w:color w:val="000000"/>
                <w:kern w:val="0"/>
                <w:sz w:val="22"/>
                <w:szCs w:val="22"/>
              </w:rPr>
              <w:t>2</w:t>
            </w:r>
          </w:p>
        </w:tc>
        <w:tc>
          <w:tcPr>
            <w:tcW w:w="2835" w:type="dxa"/>
            <w:tcBorders>
              <w:top w:val="nil"/>
              <w:left w:val="nil"/>
              <w:bottom w:val="single" w:sz="4" w:space="0" w:color="000000"/>
              <w:right w:val="single" w:sz="4" w:space="0" w:color="000000"/>
            </w:tcBorders>
          </w:tcPr>
          <w:p w:rsidR="00693884" w:rsidRDefault="00EB031F">
            <w:pPr>
              <w:jc w:val="right"/>
              <w:rPr>
                <w:color w:val="000000"/>
              </w:rPr>
            </w:pPr>
            <w:r>
              <w:rPr>
                <w:rFonts w:hint="eastAsia"/>
                <w:color w:val="000000"/>
              </w:rPr>
              <w:t>23.12</w:t>
            </w: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2.</w:t>
            </w:r>
            <w:r>
              <w:rPr>
                <w:rFonts w:ascii="仿宋" w:eastAsia="仿宋" w:hAnsi="仿宋" w:cs="Arial" w:hint="eastAsia"/>
                <w:color w:val="000000"/>
                <w:kern w:val="0"/>
                <w:sz w:val="22"/>
              </w:rPr>
              <w:t>越野车</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10</w:t>
            </w:r>
          </w:p>
        </w:tc>
        <w:tc>
          <w:tcPr>
            <w:tcW w:w="1842" w:type="dxa"/>
            <w:tcBorders>
              <w:top w:val="nil"/>
              <w:left w:val="nil"/>
              <w:bottom w:val="single" w:sz="4" w:space="0" w:color="000000"/>
              <w:right w:val="single" w:sz="4" w:space="0" w:color="000000"/>
            </w:tcBorders>
            <w:vAlign w:val="center"/>
          </w:tcPr>
          <w:p w:rsidR="00693884" w:rsidRDefault="00693884">
            <w:pPr>
              <w:widowControl/>
              <w:jc w:val="right"/>
              <w:rPr>
                <w:rFonts w:ascii="仿宋" w:eastAsia="仿宋" w:hAnsi="仿宋" w:cs="Arial"/>
                <w:color w:val="000000"/>
                <w:kern w:val="0"/>
                <w:sz w:val="22"/>
                <w:szCs w:val="22"/>
              </w:rPr>
            </w:pPr>
          </w:p>
        </w:tc>
        <w:tc>
          <w:tcPr>
            <w:tcW w:w="2835" w:type="dxa"/>
            <w:tcBorders>
              <w:top w:val="nil"/>
              <w:left w:val="nil"/>
              <w:bottom w:val="single" w:sz="4" w:space="0" w:color="000000"/>
              <w:right w:val="single" w:sz="4" w:space="0" w:color="000000"/>
            </w:tcBorders>
          </w:tcPr>
          <w:p w:rsidR="00693884" w:rsidRDefault="00693884">
            <w:pPr>
              <w:jc w:val="right"/>
              <w:rPr>
                <w:color w:val="000000"/>
              </w:rPr>
            </w:pPr>
          </w:p>
        </w:tc>
      </w:tr>
      <w:tr w:rsidR="00693884">
        <w:trPr>
          <w:trHeight w:val="270"/>
        </w:trPr>
        <w:tc>
          <w:tcPr>
            <w:tcW w:w="5083" w:type="dxa"/>
            <w:tcBorders>
              <w:top w:val="nil"/>
              <w:left w:val="single" w:sz="8" w:space="0" w:color="000000"/>
              <w:bottom w:val="single" w:sz="4" w:space="0" w:color="000000"/>
              <w:right w:val="single" w:sz="4" w:space="0" w:color="000000"/>
            </w:tcBorders>
            <w:shd w:val="clear" w:color="auto" w:fill="C0C0C0"/>
            <w:vAlign w:val="center"/>
          </w:tcPr>
          <w:p w:rsidR="00693884" w:rsidRDefault="00EB031F">
            <w:pPr>
              <w:widowControl/>
              <w:jc w:val="left"/>
              <w:rPr>
                <w:rFonts w:ascii="仿宋" w:eastAsia="仿宋" w:hAnsi="仿宋" w:cs="Arial"/>
                <w:color w:val="000000"/>
                <w:kern w:val="0"/>
                <w:sz w:val="22"/>
                <w:szCs w:val="22"/>
              </w:rPr>
            </w:pPr>
            <w:r>
              <w:rPr>
                <w:rFonts w:ascii="仿宋" w:eastAsia="仿宋" w:hAnsi="仿宋" w:cs="Arial" w:hint="eastAsia"/>
                <w:color w:val="000000"/>
                <w:kern w:val="0"/>
                <w:sz w:val="22"/>
              </w:rPr>
              <w:t xml:space="preserve">  </w:t>
            </w:r>
            <w:r>
              <w:rPr>
                <w:rFonts w:ascii="仿宋" w:eastAsia="仿宋" w:hAnsi="仿宋" w:cs="Arial" w:hint="eastAsia"/>
                <w:color w:val="000000"/>
                <w:kern w:val="0"/>
                <w:sz w:val="22"/>
              </w:rPr>
              <w:t>（四）其他固定资产</w:t>
            </w:r>
          </w:p>
        </w:tc>
        <w:tc>
          <w:tcPr>
            <w:tcW w:w="1121" w:type="dxa"/>
            <w:tcBorders>
              <w:top w:val="nil"/>
              <w:left w:val="nil"/>
              <w:bottom w:val="single" w:sz="4" w:space="0" w:color="000000"/>
              <w:right w:val="single" w:sz="4" w:space="0" w:color="000000"/>
            </w:tcBorders>
            <w:shd w:val="clear" w:color="auto" w:fill="C0C0C0"/>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17</w:t>
            </w:r>
          </w:p>
        </w:tc>
        <w:tc>
          <w:tcPr>
            <w:tcW w:w="1842" w:type="dxa"/>
            <w:tcBorders>
              <w:top w:val="nil"/>
              <w:left w:val="nil"/>
              <w:bottom w:val="single" w:sz="4" w:space="0" w:color="000000"/>
              <w:right w:val="single" w:sz="4" w:space="0" w:color="000000"/>
            </w:tcBorders>
            <w:vAlign w:val="center"/>
          </w:tcPr>
          <w:p w:rsidR="00693884" w:rsidRDefault="00EB031F">
            <w:pPr>
              <w:widowControl/>
              <w:jc w:val="center"/>
              <w:rPr>
                <w:rFonts w:ascii="仿宋" w:eastAsia="仿宋" w:hAnsi="仿宋" w:cs="Arial"/>
                <w:color w:val="000000"/>
                <w:kern w:val="0"/>
                <w:sz w:val="22"/>
                <w:szCs w:val="22"/>
              </w:rPr>
            </w:pPr>
            <w:r>
              <w:rPr>
                <w:rFonts w:ascii="仿宋" w:eastAsia="仿宋" w:hAnsi="仿宋" w:cs="Arial" w:hint="eastAsia"/>
                <w:color w:val="000000"/>
                <w:kern w:val="0"/>
                <w:sz w:val="22"/>
              </w:rPr>
              <w:t>—</w:t>
            </w:r>
          </w:p>
        </w:tc>
        <w:tc>
          <w:tcPr>
            <w:tcW w:w="2835" w:type="dxa"/>
            <w:tcBorders>
              <w:top w:val="nil"/>
              <w:left w:val="nil"/>
              <w:bottom w:val="single" w:sz="4" w:space="0" w:color="000000"/>
              <w:right w:val="single" w:sz="4" w:space="0" w:color="000000"/>
            </w:tcBorders>
          </w:tcPr>
          <w:p w:rsidR="00693884" w:rsidRDefault="00EB031F">
            <w:pPr>
              <w:jc w:val="right"/>
              <w:rPr>
                <w:color w:val="000000"/>
              </w:rPr>
            </w:pPr>
            <w:r>
              <w:rPr>
                <w:rFonts w:hint="eastAsia"/>
                <w:color w:val="000000"/>
              </w:rPr>
              <w:t>77.48</w:t>
            </w:r>
          </w:p>
        </w:tc>
      </w:tr>
    </w:tbl>
    <w:p w:rsidR="00693884" w:rsidRDefault="00EB031F">
      <w:pPr>
        <w:ind w:firstLineChars="200" w:firstLine="643"/>
        <w:rPr>
          <w:rFonts w:ascii="仿宋" w:eastAsia="仿宋" w:hAnsi="仿宋" w:cs="仿宋"/>
          <w:b/>
          <w:bCs/>
          <w:sz w:val="32"/>
          <w:szCs w:val="32"/>
        </w:rPr>
      </w:pPr>
      <w:r>
        <w:rPr>
          <w:rFonts w:ascii="仿宋" w:eastAsia="仿宋" w:hAnsi="仿宋" w:cs="仿宋"/>
          <w:b/>
          <w:bCs/>
          <w:sz w:val="32"/>
          <w:szCs w:val="32"/>
        </w:rPr>
        <w:t>201</w:t>
      </w:r>
      <w:r>
        <w:rPr>
          <w:rFonts w:ascii="仿宋" w:eastAsia="仿宋" w:hAnsi="仿宋" w:cs="仿宋" w:hint="eastAsia"/>
          <w:b/>
          <w:bCs/>
          <w:sz w:val="32"/>
          <w:szCs w:val="32"/>
        </w:rPr>
        <w:t>9</w:t>
      </w:r>
      <w:r>
        <w:rPr>
          <w:rFonts w:ascii="仿宋" w:eastAsia="仿宋" w:hAnsi="仿宋" w:cs="仿宋" w:hint="eastAsia"/>
          <w:b/>
          <w:bCs/>
          <w:sz w:val="32"/>
          <w:szCs w:val="32"/>
        </w:rPr>
        <w:t>年国有资产占有情况见下表：</w:t>
      </w:r>
    </w:p>
    <w:p w:rsidR="00693884" w:rsidRDefault="00693884">
      <w:pPr>
        <w:ind w:firstLineChars="200" w:firstLine="643"/>
        <w:rPr>
          <w:rFonts w:ascii="仿宋" w:eastAsia="仿宋" w:hAnsi="仿宋" w:cs="仿宋"/>
          <w:b/>
          <w:bCs/>
          <w:sz w:val="32"/>
          <w:szCs w:val="32"/>
        </w:rPr>
      </w:pPr>
    </w:p>
    <w:p w:rsidR="00693884" w:rsidRDefault="00693884">
      <w:pPr>
        <w:ind w:firstLineChars="200" w:firstLine="643"/>
        <w:rPr>
          <w:rFonts w:ascii="仿宋" w:eastAsia="仿宋" w:hAnsi="仿宋" w:cs="仿宋"/>
          <w:b/>
          <w:bCs/>
          <w:sz w:val="32"/>
          <w:szCs w:val="32"/>
        </w:rPr>
      </w:pPr>
    </w:p>
    <w:p w:rsidR="00693884" w:rsidRDefault="00693884">
      <w:pPr>
        <w:tabs>
          <w:tab w:val="left" w:pos="4005"/>
          <w:tab w:val="center" w:pos="5141"/>
        </w:tabs>
        <w:spacing w:line="520" w:lineRule="exact"/>
        <w:jc w:val="left"/>
        <w:outlineLvl w:val="0"/>
        <w:rPr>
          <w:rFonts w:ascii="仿宋" w:eastAsia="仿宋" w:hAnsi="仿宋"/>
          <w:b/>
          <w:sz w:val="32"/>
          <w:szCs w:val="32"/>
        </w:rPr>
        <w:sectPr w:rsidR="00693884">
          <w:footerReference w:type="default" r:id="rId14"/>
          <w:pgSz w:w="16838" w:h="11906" w:orient="landscape"/>
          <w:pgMar w:top="1797" w:right="1440" w:bottom="1797" w:left="1440" w:header="851" w:footer="992" w:gutter="0"/>
          <w:pgNumType w:start="1"/>
          <w:cols w:space="720"/>
          <w:docGrid w:type="lines" w:linePitch="312"/>
        </w:sectPr>
      </w:pPr>
    </w:p>
    <w:p w:rsidR="00693884" w:rsidRDefault="00EB031F">
      <w:pPr>
        <w:tabs>
          <w:tab w:val="left" w:pos="4005"/>
          <w:tab w:val="center" w:pos="5141"/>
        </w:tabs>
        <w:spacing w:line="52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lastRenderedPageBreak/>
        <w:t>八、名词解释</w:t>
      </w:r>
    </w:p>
    <w:p w:rsidR="00693884" w:rsidRDefault="00EB031F">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、财政拨款收入：</w:t>
      </w:r>
      <w:r>
        <w:rPr>
          <w:rFonts w:ascii="仿宋" w:eastAsia="仿宋" w:hAnsi="仿宋" w:hint="eastAsia"/>
          <w:sz w:val="32"/>
          <w:szCs w:val="32"/>
        </w:rPr>
        <w:t>指市级财政当年拨付的资金。</w:t>
      </w:r>
    </w:p>
    <w:p w:rsidR="00693884" w:rsidRDefault="00EB031F">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、其他收入：</w:t>
      </w:r>
      <w:r>
        <w:rPr>
          <w:rFonts w:ascii="仿宋" w:eastAsia="仿宋" w:hAnsi="仿宋" w:hint="eastAsia"/>
          <w:sz w:val="32"/>
          <w:szCs w:val="32"/>
        </w:rPr>
        <w:t>指除上述“财政拨款收入”、“事业收入”等以外的收入。</w:t>
      </w:r>
    </w:p>
    <w:p w:rsidR="00693884" w:rsidRDefault="00EB031F">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、基本支出：</w:t>
      </w:r>
      <w:r>
        <w:rPr>
          <w:rFonts w:ascii="仿宋" w:eastAsia="仿宋" w:hAnsi="仿宋" w:hint="eastAsia"/>
          <w:sz w:val="32"/>
          <w:szCs w:val="32"/>
        </w:rPr>
        <w:t>指为保障机构正常运转、完成日常工作任务而发生的人员支出和公用支出。</w:t>
      </w:r>
    </w:p>
    <w:p w:rsidR="00693884" w:rsidRDefault="00EB031F">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、项目支出：</w:t>
      </w:r>
      <w:r>
        <w:rPr>
          <w:rFonts w:ascii="仿宋" w:eastAsia="仿宋" w:hAnsi="仿宋" w:hint="eastAsia"/>
          <w:sz w:val="32"/>
          <w:szCs w:val="32"/>
        </w:rPr>
        <w:t>指在基本支出之外为完成特定行政任务和事业发展目标所发生的支出。</w:t>
      </w:r>
    </w:p>
    <w:p w:rsidR="00693884" w:rsidRDefault="00EB031F">
      <w:pPr>
        <w:spacing w:line="500" w:lineRule="exact"/>
        <w:ind w:firstLineChars="200" w:firstLine="643"/>
        <w:jc w:val="left"/>
        <w:outlineLvl w:val="0"/>
        <w:rPr>
          <w:rFonts w:ascii="仿宋" w:eastAsia="仿宋" w:hAnsi="仿宋"/>
          <w:sz w:val="32"/>
          <w:szCs w:val="32"/>
        </w:rPr>
      </w:pPr>
      <w:r>
        <w:rPr>
          <w:rFonts w:ascii="仿宋" w:eastAsia="仿宋" w:hAnsi="仿宋" w:hint="eastAsia"/>
          <w:b/>
          <w:sz w:val="32"/>
          <w:szCs w:val="32"/>
        </w:rPr>
        <w:t>5</w:t>
      </w:r>
      <w:r>
        <w:rPr>
          <w:rFonts w:ascii="仿宋" w:eastAsia="仿宋" w:hAnsi="仿宋" w:hint="eastAsia"/>
          <w:b/>
          <w:sz w:val="32"/>
          <w:szCs w:val="32"/>
        </w:rPr>
        <w:t>、“三公”经费：</w:t>
      </w:r>
      <w:r>
        <w:rPr>
          <w:rFonts w:ascii="仿宋" w:eastAsia="仿宋" w:hAnsi="仿宋" w:hint="eastAsia"/>
          <w:sz w:val="32"/>
          <w:szCs w:val="32"/>
        </w:rPr>
        <w:t>纳入市级财政预算管理的“三公”经费，是指市级部门用财政拨款安排的因公出国（境）费、公务用车购置及运行费和公务接待费。其中，因公出国（境）费反映单位公务出国（境）的住宿费、旅费、伙食补助费、杂费、培训费等支出；公务用车购置</w:t>
      </w:r>
      <w:r>
        <w:rPr>
          <w:rFonts w:ascii="仿宋" w:eastAsia="仿宋" w:hAnsi="仿宋" w:hint="eastAsia"/>
          <w:sz w:val="32"/>
          <w:szCs w:val="32"/>
        </w:rPr>
        <w:t>及运行费反映单位公务用车购置费及租用费、燃料费、维修费、过路过桥费、保险费、安全奖励费用等支出；公务接待费反映单位按规定开支的各类公务接待（含外宾接待）支出。</w:t>
      </w:r>
    </w:p>
    <w:p w:rsidR="00693884" w:rsidRDefault="00EB031F">
      <w:pPr>
        <w:ind w:firstLineChars="250" w:firstLine="803"/>
        <w:rPr>
          <w:rFonts w:ascii="仿宋" w:eastAsia="仿宋" w:hAnsi="仿宋"/>
          <w:sz w:val="32"/>
          <w:szCs w:val="32"/>
        </w:rPr>
      </w:pPr>
      <w:r>
        <w:rPr>
          <w:rFonts w:ascii="仿宋" w:eastAsia="仿宋" w:hAnsi="仿宋" w:hint="eastAsia"/>
          <w:b/>
          <w:sz w:val="32"/>
          <w:szCs w:val="32"/>
        </w:rPr>
        <w:t>6</w:t>
      </w:r>
      <w:r>
        <w:rPr>
          <w:rFonts w:ascii="仿宋" w:eastAsia="仿宋" w:hAnsi="仿宋" w:hint="eastAsia"/>
          <w:b/>
          <w:sz w:val="32"/>
          <w:szCs w:val="32"/>
        </w:rPr>
        <w:t>、机关运行费：</w:t>
      </w:r>
      <w:r>
        <w:rPr>
          <w:rFonts w:ascii="仿宋" w:eastAsia="仿宋" w:hAnsi="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93884" w:rsidRDefault="00EB031F">
      <w:pPr>
        <w:ind w:firstLineChars="250" w:firstLine="803"/>
        <w:rPr>
          <w:rFonts w:ascii="仿宋" w:eastAsia="仿宋" w:hAnsi="仿宋"/>
          <w:sz w:val="32"/>
          <w:szCs w:val="32"/>
        </w:rPr>
      </w:pPr>
      <w:r>
        <w:rPr>
          <w:rFonts w:ascii="仿宋" w:eastAsia="仿宋" w:hAnsi="仿宋" w:hint="eastAsia"/>
          <w:b/>
          <w:sz w:val="32"/>
          <w:szCs w:val="32"/>
        </w:rPr>
        <w:t>7</w:t>
      </w:r>
      <w:r>
        <w:rPr>
          <w:rFonts w:ascii="仿宋" w:eastAsia="仿宋" w:hAnsi="仿宋" w:hint="eastAsia"/>
          <w:b/>
          <w:sz w:val="32"/>
          <w:szCs w:val="32"/>
        </w:rPr>
        <w:t>、公务费：</w:t>
      </w:r>
      <w:r>
        <w:rPr>
          <w:rFonts w:ascii="仿宋" w:eastAsia="仿宋" w:hAnsi="仿宋" w:hint="eastAsia"/>
          <w:sz w:val="32"/>
          <w:szCs w:val="32"/>
        </w:rPr>
        <w:t>包括办公费、水电费、邮电费、取暖费、交通费、一般会议费和物业管理费之和</w:t>
      </w:r>
      <w:r>
        <w:rPr>
          <w:rFonts w:ascii="仿宋" w:eastAsia="仿宋" w:hAnsi="仿宋" w:hint="eastAsia"/>
          <w:sz w:val="32"/>
          <w:szCs w:val="32"/>
        </w:rPr>
        <w:t>。</w:t>
      </w:r>
    </w:p>
    <w:p w:rsidR="00693884" w:rsidRDefault="00693884">
      <w:pPr>
        <w:spacing w:line="500" w:lineRule="exact"/>
        <w:ind w:firstLineChars="196" w:firstLine="630"/>
        <w:jc w:val="left"/>
        <w:outlineLvl w:val="0"/>
        <w:rPr>
          <w:rFonts w:ascii="仿宋" w:eastAsia="仿宋" w:hAnsi="仿宋"/>
          <w:b/>
          <w:sz w:val="32"/>
          <w:szCs w:val="32"/>
        </w:rPr>
        <w:sectPr w:rsidR="00693884">
          <w:footerReference w:type="default" r:id="rId15"/>
          <w:pgSz w:w="16838" w:h="11906" w:orient="landscape"/>
          <w:pgMar w:top="1797" w:right="1440" w:bottom="1797" w:left="1440" w:header="851" w:footer="992" w:gutter="0"/>
          <w:cols w:space="720"/>
          <w:docGrid w:type="lines" w:linePitch="312"/>
        </w:sectPr>
      </w:pPr>
    </w:p>
    <w:p w:rsidR="00693884" w:rsidRDefault="00EB031F">
      <w:pPr>
        <w:spacing w:line="500" w:lineRule="exact"/>
        <w:ind w:firstLineChars="196" w:firstLine="630"/>
        <w:jc w:val="left"/>
        <w:outlineLvl w:val="0"/>
        <w:rPr>
          <w:rFonts w:ascii="仿宋" w:eastAsia="仿宋" w:hAnsi="仿宋"/>
          <w:b/>
          <w:sz w:val="32"/>
          <w:szCs w:val="32"/>
        </w:rPr>
      </w:pPr>
      <w:r>
        <w:rPr>
          <w:rFonts w:ascii="仿宋" w:eastAsia="仿宋" w:hAnsi="仿宋" w:hint="eastAsia"/>
          <w:b/>
          <w:sz w:val="32"/>
          <w:szCs w:val="32"/>
        </w:rPr>
        <w:lastRenderedPageBreak/>
        <w:t>九、</w:t>
      </w:r>
      <w:r>
        <w:rPr>
          <w:rFonts w:ascii="仿宋" w:eastAsia="仿宋" w:hAnsi="仿宋" w:hint="eastAsia"/>
          <w:b/>
          <w:sz w:val="32"/>
          <w:szCs w:val="32"/>
        </w:rPr>
        <w:t xml:space="preserve"> </w:t>
      </w:r>
      <w:r>
        <w:rPr>
          <w:rFonts w:ascii="仿宋" w:eastAsia="仿宋" w:hAnsi="仿宋" w:hint="eastAsia"/>
          <w:b/>
          <w:sz w:val="32"/>
          <w:szCs w:val="32"/>
        </w:rPr>
        <w:t>其他需说明的事项</w:t>
      </w:r>
    </w:p>
    <w:p w:rsidR="00693884" w:rsidRDefault="00EB031F">
      <w:pPr>
        <w:spacing w:line="500" w:lineRule="exact"/>
        <w:ind w:firstLineChars="200" w:firstLine="640"/>
        <w:jc w:val="left"/>
        <w:outlineLvl w:val="0"/>
        <w:rPr>
          <w:rFonts w:ascii="仿宋" w:eastAsia="仿宋" w:hAnsi="仿宋"/>
          <w:sz w:val="32"/>
          <w:szCs w:val="32"/>
        </w:rPr>
      </w:pPr>
      <w:r>
        <w:rPr>
          <w:rFonts w:ascii="仿宋" w:eastAsia="仿宋" w:hAnsi="仿宋" w:hint="eastAsia"/>
          <w:sz w:val="32"/>
          <w:szCs w:val="32"/>
        </w:rPr>
        <w:t>我部门无其他需说明的事项。</w:t>
      </w:r>
    </w:p>
    <w:p w:rsidR="00693884" w:rsidRDefault="00693884">
      <w:pPr>
        <w:spacing w:line="500" w:lineRule="exact"/>
        <w:ind w:firstLineChars="395" w:firstLine="1264"/>
        <w:jc w:val="left"/>
        <w:outlineLvl w:val="0"/>
        <w:rPr>
          <w:rFonts w:ascii="仿宋" w:eastAsia="仿宋" w:hAnsi="仿宋"/>
          <w:sz w:val="32"/>
          <w:szCs w:val="32"/>
        </w:rPr>
      </w:pPr>
    </w:p>
    <w:p w:rsidR="00693884" w:rsidRDefault="00693884">
      <w:pPr>
        <w:spacing w:line="500" w:lineRule="exact"/>
        <w:ind w:firstLineChars="395" w:firstLine="1264"/>
        <w:jc w:val="left"/>
        <w:outlineLvl w:val="0"/>
        <w:rPr>
          <w:rFonts w:ascii="仿宋" w:eastAsia="仿宋" w:hAnsi="仿宋"/>
          <w:sz w:val="32"/>
          <w:szCs w:val="32"/>
        </w:rPr>
      </w:pPr>
    </w:p>
    <w:p w:rsidR="00693884" w:rsidRDefault="00693884">
      <w:pPr>
        <w:spacing w:line="500" w:lineRule="exact"/>
        <w:ind w:firstLineChars="395" w:firstLine="1264"/>
        <w:jc w:val="left"/>
        <w:outlineLvl w:val="0"/>
        <w:rPr>
          <w:rFonts w:ascii="仿宋" w:eastAsia="仿宋" w:hAnsi="仿宋"/>
          <w:sz w:val="32"/>
          <w:szCs w:val="32"/>
        </w:rPr>
      </w:pPr>
    </w:p>
    <w:p w:rsidR="00693884" w:rsidRDefault="00693884">
      <w:pPr>
        <w:ind w:firstLineChars="200" w:firstLine="640"/>
        <w:outlineLvl w:val="0"/>
        <w:rPr>
          <w:rFonts w:ascii="仿宋" w:eastAsia="仿宋" w:hAnsi="仿宋" w:cs="宋体"/>
          <w:color w:val="111111"/>
          <w:kern w:val="0"/>
          <w:sz w:val="32"/>
          <w:szCs w:val="32"/>
        </w:rPr>
      </w:pPr>
    </w:p>
    <w:p w:rsidR="00693884" w:rsidRDefault="00693884">
      <w:pPr>
        <w:jc w:val="left"/>
        <w:outlineLvl w:val="0"/>
        <w:rPr>
          <w:rFonts w:ascii="仿宋" w:eastAsia="仿宋" w:hAnsi="仿宋"/>
        </w:rPr>
      </w:pPr>
    </w:p>
    <w:p w:rsidR="00693884" w:rsidRDefault="00693884">
      <w:pPr>
        <w:jc w:val="left"/>
        <w:outlineLvl w:val="0"/>
        <w:rPr>
          <w:rFonts w:ascii="仿宋" w:eastAsia="仿宋" w:hAnsi="仿宋"/>
        </w:rPr>
      </w:pPr>
    </w:p>
    <w:p w:rsidR="00693884" w:rsidRDefault="00693884">
      <w:pPr>
        <w:ind w:firstLineChars="200" w:firstLine="640"/>
        <w:rPr>
          <w:rFonts w:ascii="仿宋" w:eastAsia="仿宋" w:hAnsi="仿宋"/>
          <w:sz w:val="32"/>
          <w:szCs w:val="32"/>
        </w:rPr>
      </w:pPr>
    </w:p>
    <w:p w:rsidR="00693884" w:rsidRDefault="00693884">
      <w:pPr>
        <w:ind w:firstLineChars="150" w:firstLine="450"/>
        <w:rPr>
          <w:rFonts w:ascii="仿宋_GB2312" w:eastAsia="仿宋_GB2312" w:hAnsi="仿宋_GB2312" w:cs="仿宋_GB2312"/>
          <w:sz w:val="30"/>
          <w:szCs w:val="30"/>
        </w:rPr>
      </w:pPr>
    </w:p>
    <w:sectPr w:rsidR="00693884" w:rsidSect="00693884">
      <w:footerReference w:type="default" r:id="rId16"/>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31F" w:rsidRDefault="00EB031F" w:rsidP="00693884">
      <w:r>
        <w:separator/>
      </w:r>
    </w:p>
  </w:endnote>
  <w:endnote w:type="continuationSeparator" w:id="0">
    <w:p w:rsidR="00EB031F" w:rsidRDefault="00EB031F" w:rsidP="00693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宋体-方正超大字符集">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_GBK">
    <w:altName w:val="Times New Roman"/>
    <w:charset w:val="00"/>
    <w:family w:val="auto"/>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方正仿宋_GBK">
    <w:altName w:val="宋体"/>
    <w:charset w:val="86"/>
    <w:family w:val="roman"/>
    <w:pitch w:val="default"/>
    <w:sig w:usb0="00000000" w:usb1="00000000" w:usb2="00000000" w:usb3="00000000" w:csb0="00040001" w:csb1="00000000"/>
  </w:font>
  <w:font w:name="方正书宋_GBK">
    <w:altName w:val="微软雅黑"/>
    <w:charset w:val="86"/>
    <w:family w:val="script"/>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693884">
    <w:pPr>
      <w:pStyle w:val="a4"/>
    </w:pPr>
    <w:r>
      <w:pict>
        <v:shapetype id="_x0000_t202" coordsize="21600,21600" o:spt="202" path="m,l,21600r21600,l21600,xe">
          <v:stroke joinstyle="miter"/>
          <v:path gradientshapeok="t" o:connecttype="rect"/>
        </v:shapetype>
        <v:shape id="文本框 11" o:spid="_x0000_s1026" type="#_x0000_t202" style="position:absolute;margin-left:0;margin-top:0;width:2in;height:2in;z-index:251659264;mso-wrap-style:none;mso-position-horizontal:left;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YJRfnAQAAyQ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OUy6dP7WGPancdEGN66IeVO/ojORHuQwaQ/EiIYR3VPF3XFAISnompVVSWGOMbmA+IUD+U+&#10;RHgvnCHJaGjA68uqsuPHCGPqnJK6WXertEY/q7UlPaJeVW+ucsUlhOjaYpPEYpw2WTDshonCzrUn&#10;ZIYvAjt2LnynpMd9aKjF9adEf7Aod1qd2QizsZsNZjkWNhQoGc13MK7YwQe17/LSpSGjvzkAzpyp&#10;pDHG3tN0eMNZjGkb0wr9e85ZDy9wc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ShglF+cB&#10;AADJAwAADgAAAAAAAAABACAAAAAiAQAAZHJzL2Uyb0RvYy54bWxQSwUGAAAAAAYABgBZAQAAewUA&#10;AAAA&#10;" filled="f" stroked="f" strokeweight="1.25pt">
          <v:textbox style="mso-fit-shape-to-text:t" inset="0,0,0,0">
            <w:txbxContent>
              <w:p w:rsidR="00693884" w:rsidRDefault="00693884">
                <w:pPr>
                  <w:pStyle w:val="a4"/>
                </w:pPr>
                <w:r>
                  <w:fldChar w:fldCharType="begin"/>
                </w:r>
                <w:r w:rsidR="00EB031F">
                  <w:instrText xml:space="preserve"> PAGE  \* MERGEFORMAT </w:instrText>
                </w:r>
                <w:r>
                  <w:fldChar w:fldCharType="separate"/>
                </w:r>
                <w:r w:rsidR="00443386">
                  <w:rPr>
                    <w:noProof/>
                  </w:rPr>
                  <w:t>21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EB031F">
    <w:pPr>
      <w:pStyle w:val="a4"/>
      <w:ind w:right="360" w:firstLine="360"/>
    </w:pPr>
    <w:r>
      <w:rPr>
        <w:rFonts w:hint="eastAsia"/>
      </w:rPr>
      <w:t>27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EB031F">
    <w:pPr>
      <w:pStyle w:val="a4"/>
      <w:ind w:right="360" w:firstLine="360"/>
    </w:pPr>
    <w:r>
      <w:rPr>
        <w:rFonts w:hint="eastAsia"/>
      </w:rPr>
      <w:t>28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EB031F">
    <w:pPr>
      <w:pStyle w:val="a4"/>
      <w:ind w:right="360" w:firstLine="360"/>
    </w:pPr>
    <w:r>
      <w:rPr>
        <w:rFonts w:hint="eastAsia"/>
      </w:rPr>
      <w:t>29</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EB031F">
    <w:pPr>
      <w:pStyle w:val="a4"/>
      <w:tabs>
        <w:tab w:val="clear" w:pos="4153"/>
        <w:tab w:val="left" w:pos="417"/>
      </w:tabs>
    </w:pPr>
    <w:r>
      <w:rPr>
        <w:rFonts w:hint="eastAsia"/>
      </w:rPr>
      <w:t>30</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EB031F">
    <w:pPr>
      <w:pStyle w:val="a4"/>
      <w:tabs>
        <w:tab w:val="clear" w:pos="4153"/>
        <w:tab w:val="left" w:pos="417"/>
      </w:tabs>
    </w:pPr>
    <w:r>
      <w:rPr>
        <w:rFonts w:hint="eastAsia"/>
      </w:rPr>
      <w:t>31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EB031F">
    <w:pPr>
      <w:pStyle w:val="a4"/>
      <w:tabs>
        <w:tab w:val="clear" w:pos="4153"/>
        <w:tab w:val="left" w:pos="417"/>
      </w:tabs>
    </w:pPr>
    <w:r>
      <w:rPr>
        <w:rFonts w:hint="eastAsia"/>
      </w:rPr>
      <w:t>32</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EB031F">
    <w:pPr>
      <w:pStyle w:val="a4"/>
      <w:tabs>
        <w:tab w:val="clear" w:pos="4153"/>
        <w:tab w:val="center" w:pos="6979"/>
      </w:tabs>
    </w:pPr>
    <w:r>
      <w:rPr>
        <w:rFonts w:hint="eastAsia"/>
      </w:rPr>
      <w:t>33</w:t>
    </w:r>
    <w:r>
      <w:rPr>
        <w:rFonts w:hint="eastAsia"/>
      </w:rPr>
      <w:tab/>
    </w:r>
  </w:p>
  <w:p w:rsidR="00693884" w:rsidRDefault="00693884">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693884">
    <w:pPr>
      <w:pStyle w:val="a4"/>
    </w:pPr>
    <w:r>
      <w:pict>
        <v:shapetype id="_x0000_t202" coordsize="21600,21600" o:spt="202" path="m,l,21600r21600,l21600,xe">
          <v:stroke joinstyle="miter"/>
          <v:path gradientshapeok="t" o:connecttype="rect"/>
        </v:shapetype>
        <v:shape id="文本框 27" o:spid="_x0000_s2049"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FkWSXecB&#10;AADJAwAADgAAAAAAAAABACAAAAAiAQAAZHJzL2Uyb0RvYy54bWxQSwUGAAAAAAYABgBZAQAAewUA&#10;AAAA&#10;" filled="f" stroked="f" strokeweight="1.25pt">
          <v:textbox style="mso-fit-shape-to-text:t" inset="0,0,0,0">
            <w:txbxContent>
              <w:p w:rsidR="00693884" w:rsidRDefault="00693884">
                <w:pPr>
                  <w:pStyle w:val="a4"/>
                </w:pPr>
                <w:r>
                  <w:rPr>
                    <w:rFonts w:hint="eastAsia"/>
                  </w:rPr>
                  <w:fldChar w:fldCharType="begin"/>
                </w:r>
                <w:r w:rsidR="00EB031F">
                  <w:rPr>
                    <w:rFonts w:hint="eastAsia"/>
                  </w:rPr>
                  <w:instrText xml:space="preserve"> PAGE  \* MERGEFORMAT </w:instrText>
                </w:r>
                <w:r>
                  <w:rPr>
                    <w:rFonts w:hint="eastAsia"/>
                  </w:rPr>
                  <w:fldChar w:fldCharType="separate"/>
                </w:r>
                <w:r w:rsidR="00443386">
                  <w:rPr>
                    <w:noProof/>
                  </w:rPr>
                  <w:t>3</w:t>
                </w:r>
                <w:r>
                  <w:rPr>
                    <w:rFonts w:hint="eastAsia"/>
                  </w:rPr>
                  <w:fldChar w:fldCharType="end"/>
                </w:r>
              </w:p>
            </w:txbxContent>
          </v:textbox>
          <w10:wrap anchorx="margin"/>
        </v:shape>
      </w:pict>
    </w:r>
    <w:r w:rsidR="00EB031F">
      <w:rPr>
        <w:rFonts w:hint="eastAsia"/>
      </w:rPr>
      <w:t>34</w:t>
    </w:r>
  </w:p>
  <w:p w:rsidR="00693884" w:rsidRDefault="0069388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31F" w:rsidRDefault="00EB031F">
      <w:r>
        <w:separator/>
      </w:r>
    </w:p>
  </w:footnote>
  <w:footnote w:type="continuationSeparator" w:id="0">
    <w:p w:rsidR="00EB031F" w:rsidRDefault="00EB031F">
      <w:r>
        <w:continuationSeparator/>
      </w:r>
    </w:p>
  </w:footnote>
  <w:footnote w:id="1">
    <w:p w:rsidR="00693884" w:rsidRDefault="00693884">
      <w:pPr>
        <w:pStyle w:val="a6"/>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884" w:rsidRDefault="0069388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HorizontalSpacing w:val="105"/>
  <w:drawingGridVerticalSpacing w:val="156"/>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ViNDkwN2JkOTAxMzA1ZWY4NTIzMGI2MjkwYzgxM2EifQ=="/>
  </w:docVars>
  <w:rsids>
    <w:rsidRoot w:val="49D82BB9"/>
    <w:rsid w:val="00000513"/>
    <w:rsid w:val="00023F65"/>
    <w:rsid w:val="00036BFC"/>
    <w:rsid w:val="000A11D1"/>
    <w:rsid w:val="001C4D17"/>
    <w:rsid w:val="00240532"/>
    <w:rsid w:val="002425B8"/>
    <w:rsid w:val="00252EEF"/>
    <w:rsid w:val="002A65AB"/>
    <w:rsid w:val="002F03CE"/>
    <w:rsid w:val="00316367"/>
    <w:rsid w:val="00345554"/>
    <w:rsid w:val="00443386"/>
    <w:rsid w:val="00475376"/>
    <w:rsid w:val="004A6F26"/>
    <w:rsid w:val="0055162D"/>
    <w:rsid w:val="005566EC"/>
    <w:rsid w:val="00582E1D"/>
    <w:rsid w:val="005E1781"/>
    <w:rsid w:val="005F60E9"/>
    <w:rsid w:val="00661DA4"/>
    <w:rsid w:val="00685CCD"/>
    <w:rsid w:val="00693884"/>
    <w:rsid w:val="006A6A71"/>
    <w:rsid w:val="006E2D7A"/>
    <w:rsid w:val="0073396B"/>
    <w:rsid w:val="00755D8F"/>
    <w:rsid w:val="007908AB"/>
    <w:rsid w:val="007E4C07"/>
    <w:rsid w:val="00895A8A"/>
    <w:rsid w:val="008B4E47"/>
    <w:rsid w:val="00A654A1"/>
    <w:rsid w:val="00A93566"/>
    <w:rsid w:val="00AA37C4"/>
    <w:rsid w:val="00BA75A1"/>
    <w:rsid w:val="00C54C65"/>
    <w:rsid w:val="00CA6397"/>
    <w:rsid w:val="00D032B6"/>
    <w:rsid w:val="00D26F67"/>
    <w:rsid w:val="00D41CF6"/>
    <w:rsid w:val="00DE43EB"/>
    <w:rsid w:val="00EB031F"/>
    <w:rsid w:val="00F93544"/>
    <w:rsid w:val="00FA241E"/>
    <w:rsid w:val="08F93598"/>
    <w:rsid w:val="0A2352F2"/>
    <w:rsid w:val="0A2A1F67"/>
    <w:rsid w:val="0A9C426C"/>
    <w:rsid w:val="0AAC7F9E"/>
    <w:rsid w:val="13F65853"/>
    <w:rsid w:val="1FB4769D"/>
    <w:rsid w:val="22A36C54"/>
    <w:rsid w:val="243E4035"/>
    <w:rsid w:val="296D56CF"/>
    <w:rsid w:val="2B7F601B"/>
    <w:rsid w:val="2BFD72F2"/>
    <w:rsid w:val="331C198D"/>
    <w:rsid w:val="340A743F"/>
    <w:rsid w:val="34BC1492"/>
    <w:rsid w:val="386E1400"/>
    <w:rsid w:val="39366DEF"/>
    <w:rsid w:val="3B8701AA"/>
    <w:rsid w:val="3BC218CF"/>
    <w:rsid w:val="3FEE758F"/>
    <w:rsid w:val="42533072"/>
    <w:rsid w:val="4773157F"/>
    <w:rsid w:val="49D82BB9"/>
    <w:rsid w:val="52610B5B"/>
    <w:rsid w:val="55791769"/>
    <w:rsid w:val="64A05E34"/>
    <w:rsid w:val="6DC74737"/>
    <w:rsid w:val="70825F12"/>
    <w:rsid w:val="72A97539"/>
    <w:rsid w:val="74E537C9"/>
    <w:rsid w:val="7EAE6E06"/>
    <w:rsid w:val="7FB24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lsdException w:name="footer" w:semiHidden="0"/>
    <w:lsdException w:name="caption" w:uiPriority="35" w:qFormat="1"/>
    <w:lsdException w:name="footnote reference" w:uiPriority="0" w:unhideWhenUsed="0"/>
    <w:lsdException w:name="page number" w:semiHidden="0" w:uiPriority="0" w:unhideWhenUsed="0" w:qFormat="1"/>
    <w:lsdException w:name="Title" w:semiHidden="0" w:uiPriority="10" w:unhideWhenUsed="0" w:qFormat="1"/>
    <w:lsdException w:name="Default Paragraph Font"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uiPriority="0" w:unhideWhenUsed="0"/>
    <w:lsdException w:name="Balloon Text"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3884"/>
    <w:rPr>
      <w:sz w:val="18"/>
      <w:szCs w:val="18"/>
    </w:rPr>
  </w:style>
  <w:style w:type="paragraph" w:styleId="a4">
    <w:name w:val="footer"/>
    <w:basedOn w:val="a"/>
    <w:link w:val="Char"/>
    <w:uiPriority w:val="99"/>
    <w:unhideWhenUsed/>
    <w:rsid w:val="00693884"/>
    <w:pPr>
      <w:tabs>
        <w:tab w:val="center" w:pos="4153"/>
        <w:tab w:val="right" w:pos="8306"/>
      </w:tabs>
      <w:snapToGrid w:val="0"/>
      <w:jc w:val="left"/>
    </w:pPr>
    <w:rPr>
      <w:sz w:val="18"/>
      <w:szCs w:val="18"/>
    </w:rPr>
  </w:style>
  <w:style w:type="paragraph" w:styleId="a5">
    <w:name w:val="header"/>
    <w:basedOn w:val="a"/>
    <w:link w:val="Char0"/>
    <w:unhideWhenUsed/>
    <w:rsid w:val="00693884"/>
    <w:pPr>
      <w:pBdr>
        <w:bottom w:val="single" w:sz="6" w:space="1" w:color="auto"/>
      </w:pBdr>
      <w:tabs>
        <w:tab w:val="center" w:pos="4153"/>
        <w:tab w:val="right" w:pos="8306"/>
      </w:tabs>
      <w:snapToGrid w:val="0"/>
      <w:jc w:val="center"/>
    </w:pPr>
    <w:rPr>
      <w:sz w:val="18"/>
      <w:szCs w:val="18"/>
    </w:rPr>
  </w:style>
  <w:style w:type="paragraph" w:styleId="a6">
    <w:name w:val="footnote text"/>
    <w:basedOn w:val="a"/>
    <w:semiHidden/>
    <w:qFormat/>
    <w:rsid w:val="00693884"/>
    <w:pPr>
      <w:snapToGrid w:val="0"/>
      <w:jc w:val="left"/>
    </w:pPr>
    <w:rPr>
      <w:sz w:val="18"/>
      <w:szCs w:val="18"/>
    </w:rPr>
  </w:style>
  <w:style w:type="character" w:styleId="a7">
    <w:name w:val="page number"/>
    <w:basedOn w:val="a0"/>
    <w:qFormat/>
    <w:rsid w:val="00693884"/>
  </w:style>
  <w:style w:type="character" w:styleId="a8">
    <w:name w:val="footnote reference"/>
    <w:basedOn w:val="a0"/>
    <w:semiHidden/>
    <w:rsid w:val="00693884"/>
    <w:rPr>
      <w:vertAlign w:val="superscript"/>
    </w:rPr>
  </w:style>
  <w:style w:type="character" w:customStyle="1" w:styleId="Char0">
    <w:name w:val="页眉 Char"/>
    <w:basedOn w:val="a0"/>
    <w:link w:val="a5"/>
    <w:semiHidden/>
    <w:rsid w:val="00693884"/>
    <w:rPr>
      <w:kern w:val="2"/>
      <w:sz w:val="18"/>
      <w:szCs w:val="18"/>
    </w:rPr>
  </w:style>
  <w:style w:type="character" w:customStyle="1" w:styleId="Char">
    <w:name w:val="页脚 Char"/>
    <w:basedOn w:val="a0"/>
    <w:link w:val="a4"/>
    <w:uiPriority w:val="99"/>
    <w:rsid w:val="0069388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2515</Words>
  <Characters>14340</Characters>
  <Application>Microsoft Office Word</Application>
  <DocSecurity>0</DocSecurity>
  <Lines>119</Lines>
  <Paragraphs>33</Paragraphs>
  <ScaleCrop>false</ScaleCrop>
  <Company/>
  <LinksUpToDate>false</LinksUpToDate>
  <CharactersWithSpaces>16822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河北省人大常委会办公厅</dc:title>
  <dc:creator>Administrator</dc:creator>
  <cp:lastModifiedBy>Administrator</cp:lastModifiedBy>
  <cp:revision>35</cp:revision>
  <cp:lastPrinted>2021-05-31T07:08:00Z</cp:lastPrinted>
  <dcterms:created xsi:type="dcterms:W3CDTF">2017-02-08T03:15:00Z</dcterms:created>
  <dcterms:modified xsi:type="dcterms:W3CDTF">2024-07-17T07:50:00Z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A662AFB2321C48F8950932EFC27C87EA_13</vt:lpwstr>
  </property>
</Properties>
</file>