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hint="eastAsia" w:ascii="黑体" w:hAnsi="黑体" w:eastAsia="黑体" w:cs="黑体"/>
          <w:b/>
          <w:color w:val="000000"/>
          <w:sz w:val="44"/>
          <w:lang w:val="en-US" w:eastAsia="zh-CN"/>
        </w:rPr>
        <w:t>涞源县白石山镇</w:t>
      </w:r>
      <w:bookmarkStart w:id="18" w:name="_GoBack"/>
      <w:bookmarkEnd w:id="18"/>
      <w:r>
        <w:rPr>
          <w:rFonts w:hint="eastAsia" w:ascii="黑体" w:hAnsi="黑体" w:eastAsia="黑体" w:cs="黑体"/>
          <w:b/>
          <w:color w:val="000000"/>
          <w:sz w:val="44"/>
          <w:lang w:val="en-US" w:eastAsia="zh-CN"/>
        </w:rPr>
        <w:t>人民政府</w:t>
      </w:r>
      <w:r>
        <w:rPr>
          <w:rFonts w:ascii="黑体" w:hAnsi="黑体" w:eastAsia="黑体" w:cs="黑体"/>
          <w:b/>
          <w:color w:val="000000"/>
          <w:sz w:val="44"/>
        </w:rPr>
        <w:t>2023年部门预算信息公开目录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6</w:t>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t>部门预算支出总表</w:t>
      </w:r>
      <w:r>
        <w:tab/>
      </w:r>
      <w:r>
        <w:rPr>
          <w:rFonts w:hint="eastAsia"/>
          <w:lang w:val="en-US" w:eastAsia="zh-CN"/>
        </w:rPr>
        <w:t>1</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t>部门预算财政拨款收支总表</w:t>
      </w:r>
      <w:r>
        <w:tab/>
      </w:r>
      <w:r>
        <w:rPr>
          <w:rFonts w:hint="eastAsia"/>
          <w:lang w:val="en-US" w:eastAsia="zh-CN"/>
        </w:rPr>
        <w:t>2</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2</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3</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部门预算政府基金预算财政拨款支出表</w:t>
      </w:r>
      <w:r>
        <w:tab/>
      </w:r>
      <w:r>
        <w:rPr>
          <w:rFonts w:hint="eastAsia"/>
          <w:lang w:val="en-US" w:eastAsia="zh-CN"/>
        </w:rPr>
        <w:t>3</w:t>
      </w:r>
      <w:r>
        <w:fldChar w:fldCharType="end"/>
      </w:r>
      <w:r>
        <w:rPr>
          <w:rFonts w:hint="eastAsia"/>
          <w:lang w:val="en-US" w:eastAsia="zh-CN"/>
        </w:rPr>
        <w:t>3</w:t>
      </w:r>
    </w:p>
    <w:p>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3</w:t>
      </w:r>
      <w:r>
        <w:fldChar w:fldCharType="end"/>
      </w:r>
      <w:r>
        <w:rPr>
          <w:rFonts w:hint="eastAsia"/>
          <w:lang w:val="en-US" w:eastAsia="zh-CN"/>
        </w:rPr>
        <w:t>4</w:t>
      </w:r>
    </w:p>
    <w:p>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3</w:t>
      </w:r>
      <w:r>
        <w:fldChar w:fldCharType="end"/>
      </w:r>
      <w:r>
        <w:rPr>
          <w:rFonts w:hint="eastAsia"/>
          <w:lang w:val="en-US" w:eastAsia="zh-CN"/>
        </w:rPr>
        <w:t>5</w:t>
      </w:r>
    </w:p>
    <w:p>
      <w:r>
        <w:fldChar w:fldCharType="end"/>
      </w:r>
    </w:p>
    <w:p/>
    <w:p/>
    <w:p/>
    <w:p/>
    <w:p/>
    <w:p/>
    <w:p>
      <w:pPr>
        <w:spacing w:before="0" w:after="0" w:line="240" w:lineRule="auto"/>
        <w:ind w:firstLine="0"/>
        <w:jc w:val="left"/>
        <w:outlineLvl w:val="9"/>
      </w:pP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3</w:t>
      </w:r>
      <w:r>
        <w:fldChar w:fldCharType="end"/>
      </w:r>
      <w:r>
        <w:rPr>
          <w:rFonts w:hint="eastAsia"/>
          <w:lang w:val="en-US" w:eastAsia="zh-CN"/>
        </w:rPr>
        <w:t>6</w:t>
      </w:r>
    </w:p>
    <w:p>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3</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3</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5</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5</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5</w:t>
      </w:r>
      <w:r>
        <w:fldChar w:fldCharType="end"/>
      </w:r>
      <w:r>
        <w:rPr>
          <w:rFonts w:hint="eastAsia"/>
          <w:lang w:val="en-US" w:eastAsia="zh-CN"/>
        </w:rPr>
        <w:t>9</w:t>
      </w:r>
    </w:p>
    <w:p>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6</w:t>
      </w:r>
      <w:r>
        <w:fldChar w:fldCharType="end"/>
      </w:r>
      <w:r>
        <w:rPr>
          <w:rFonts w:hint="eastAsia"/>
          <w:lang w:val="en-US" w:eastAsia="zh-CN"/>
        </w:rPr>
        <w:t>0</w:t>
      </w:r>
    </w:p>
    <w:p>
      <w:pPr>
        <w:spacing w:before="0" w:after="0" w:line="240" w:lineRule="auto"/>
        <w:ind w:firstLine="0"/>
        <w:jc w:val="center"/>
        <w:outlineLvl w:val="9"/>
      </w:pPr>
      <w:r>
        <w:fldChar w:fldCharType="end"/>
      </w: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rPr>
          <w:rFonts w:ascii="方正小标宋_GBK" w:hAnsi="方正小标宋_GBK" w:eastAsia="方正小标宋_GBK" w:cs="方正小标宋_GBK"/>
          <w:color w:val="000000"/>
          <w:sz w:val="44"/>
        </w:rPr>
      </w:pPr>
    </w:p>
    <w:p>
      <w:pPr>
        <w:spacing w:before="0" w:after="0" w:line="240" w:lineRule="auto"/>
        <w:ind w:firstLine="0"/>
        <w:jc w:val="center"/>
        <w:outlineLvl w:val="9"/>
        <w:rPr>
          <w:rFonts w:ascii="方正小标宋_GBK" w:hAnsi="方正小标宋_GBK" w:eastAsia="方正小标宋_GBK" w:cs="方正小标宋_GBK"/>
          <w:color w:val="000000"/>
          <w:sz w:val="44"/>
        </w:rPr>
      </w:pP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986涞源县白石山镇人民政府</w:t>
            </w:r>
          </w:p>
        </w:tc>
        <w:tc>
          <w:tcPr>
            <w:tcW w:w="2126" w:type="dxa"/>
            <w:tcBorders>
              <w:top w:val="single" w:color="FFFFFF" w:sz="6" w:space="0"/>
              <w:left w:val="single" w:color="FFFFFF" w:sz="6" w:space="0"/>
              <w:right w:val="single" w:color="FFFFFF" w:sz="6" w:space="0"/>
            </w:tcBorders>
            <w:vAlign w:val="center"/>
          </w:tcPr>
          <w:p>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840.20</w:t>
            </w:r>
          </w:p>
        </w:tc>
        <w:tc>
          <w:tcPr>
            <w:tcW w:w="4535" w:type="dxa"/>
            <w:vAlign w:val="center"/>
          </w:tcPr>
          <w:p>
            <w:pPr>
              <w:pStyle w:val="14"/>
            </w:pPr>
            <w:r>
              <w:t>一、一般公共服务支出</w:t>
            </w:r>
          </w:p>
        </w:tc>
        <w:tc>
          <w:tcPr>
            <w:tcW w:w="2126" w:type="dxa"/>
            <w:vAlign w:val="center"/>
          </w:tcPr>
          <w:p>
            <w:pPr>
              <w:pStyle w:val="13"/>
            </w:pPr>
            <w:r>
              <w:t>484.58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87.44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r>
              <w:t>2.61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r>
              <w:t>171.72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19.30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r>
              <w:t>72.55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三十一、人行科目</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6"/>
            </w:pPr>
            <w:r>
              <w:t>本年收入合计</w:t>
            </w:r>
          </w:p>
        </w:tc>
        <w:tc>
          <w:tcPr>
            <w:tcW w:w="2126" w:type="dxa"/>
            <w:vAlign w:val="center"/>
          </w:tcPr>
          <w:p>
            <w:pPr>
              <w:pStyle w:val="17"/>
            </w:pPr>
            <w:r>
              <w:t>840.20</w:t>
            </w:r>
          </w:p>
        </w:tc>
        <w:tc>
          <w:tcPr>
            <w:tcW w:w="4535" w:type="dxa"/>
            <w:vAlign w:val="center"/>
          </w:tcPr>
          <w:p>
            <w:pPr>
              <w:pStyle w:val="16"/>
            </w:pPr>
            <w:r>
              <w:t>本年支出合计</w:t>
            </w:r>
          </w:p>
        </w:tc>
        <w:tc>
          <w:tcPr>
            <w:tcW w:w="2126" w:type="dxa"/>
            <w:vAlign w:val="center"/>
          </w:tcPr>
          <w:p>
            <w:pPr>
              <w:pStyle w:val="17"/>
            </w:pPr>
            <w:r>
              <w:t>840.20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4535" w:type="dxa"/>
            <w:vAlign w:val="center"/>
          </w:tcPr>
          <w:p>
            <w:pPr>
              <w:pStyle w:val="16"/>
            </w:pPr>
            <w:r>
              <w:t>收入总计</w:t>
            </w:r>
          </w:p>
        </w:tc>
        <w:tc>
          <w:tcPr>
            <w:tcW w:w="2126" w:type="dxa"/>
            <w:vAlign w:val="center"/>
          </w:tcPr>
          <w:p>
            <w:pPr>
              <w:pStyle w:val="17"/>
            </w:pPr>
            <w:r>
              <w:t>840.20</w:t>
            </w:r>
          </w:p>
        </w:tc>
        <w:tc>
          <w:tcPr>
            <w:tcW w:w="4535" w:type="dxa"/>
            <w:vAlign w:val="center"/>
          </w:tcPr>
          <w:p>
            <w:pPr>
              <w:pStyle w:val="16"/>
            </w:pPr>
            <w:r>
              <w:t>支出总计</w:t>
            </w:r>
          </w:p>
        </w:tc>
        <w:tc>
          <w:tcPr>
            <w:tcW w:w="2126" w:type="dxa"/>
            <w:vAlign w:val="center"/>
          </w:tcPr>
          <w:p>
            <w:pPr>
              <w:pStyle w:val="17"/>
            </w:pPr>
            <w:r>
              <w:t>840.20</w:t>
            </w:r>
          </w:p>
        </w:tc>
      </w:tr>
    </w:tbl>
    <w:p>
      <w:pPr>
        <w:sectPr>
          <w:footerReference r:id="rId3" w:type="default"/>
          <w:footerReference r:id="rId4" w:type="even"/>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986涞源县白石山镇人民政府</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1"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840.20</w:t>
            </w:r>
          </w:p>
        </w:tc>
        <w:tc>
          <w:tcPr>
            <w:tcW w:w="1134" w:type="dxa"/>
            <w:vAlign w:val="center"/>
          </w:tcPr>
          <w:p>
            <w:pPr>
              <w:pStyle w:val="17"/>
            </w:pPr>
            <w:r>
              <w:t>840.20</w:t>
            </w:r>
          </w:p>
        </w:tc>
        <w:tc>
          <w:tcPr>
            <w:tcW w:w="1134" w:type="dxa"/>
            <w:vAlign w:val="center"/>
          </w:tcPr>
          <w:p>
            <w:pPr>
              <w:pStyle w:val="17"/>
            </w:pPr>
            <w:r>
              <w:t>840.20</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201</w:t>
            </w:r>
          </w:p>
        </w:tc>
        <w:tc>
          <w:tcPr>
            <w:tcW w:w="1559" w:type="dxa"/>
            <w:vAlign w:val="center"/>
          </w:tcPr>
          <w:p>
            <w:pPr>
              <w:pStyle w:val="14"/>
            </w:pPr>
            <w:r>
              <w:t>一般公共服务支出</w:t>
            </w:r>
          </w:p>
        </w:tc>
        <w:tc>
          <w:tcPr>
            <w:tcW w:w="1134" w:type="dxa"/>
            <w:vAlign w:val="center"/>
          </w:tcPr>
          <w:p>
            <w:pPr>
              <w:pStyle w:val="13"/>
            </w:pPr>
            <w:r>
              <w:t>484.58</w:t>
            </w:r>
          </w:p>
        </w:tc>
        <w:tc>
          <w:tcPr>
            <w:tcW w:w="1134" w:type="dxa"/>
            <w:vAlign w:val="center"/>
          </w:tcPr>
          <w:p>
            <w:pPr>
              <w:pStyle w:val="13"/>
            </w:pPr>
            <w:r>
              <w:t>484.58</w:t>
            </w:r>
          </w:p>
        </w:tc>
        <w:tc>
          <w:tcPr>
            <w:tcW w:w="1134" w:type="dxa"/>
            <w:vAlign w:val="center"/>
          </w:tcPr>
          <w:p>
            <w:pPr>
              <w:pStyle w:val="13"/>
            </w:pPr>
            <w:r>
              <w:t>484.58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20103</w:t>
            </w:r>
          </w:p>
        </w:tc>
        <w:tc>
          <w:tcPr>
            <w:tcW w:w="1559" w:type="dxa"/>
            <w:vAlign w:val="center"/>
          </w:tcPr>
          <w:p>
            <w:pPr>
              <w:pStyle w:val="14"/>
            </w:pPr>
            <w:r>
              <w:t>政府办公厅（室）及相关机构事务</w:t>
            </w:r>
          </w:p>
        </w:tc>
        <w:tc>
          <w:tcPr>
            <w:tcW w:w="1134" w:type="dxa"/>
            <w:vAlign w:val="center"/>
          </w:tcPr>
          <w:p>
            <w:pPr>
              <w:pStyle w:val="13"/>
            </w:pPr>
            <w:r>
              <w:t>484.58</w:t>
            </w:r>
          </w:p>
        </w:tc>
        <w:tc>
          <w:tcPr>
            <w:tcW w:w="1134" w:type="dxa"/>
            <w:vAlign w:val="center"/>
          </w:tcPr>
          <w:p>
            <w:pPr>
              <w:pStyle w:val="13"/>
            </w:pPr>
            <w:r>
              <w:t>484.58</w:t>
            </w:r>
          </w:p>
        </w:tc>
        <w:tc>
          <w:tcPr>
            <w:tcW w:w="1134" w:type="dxa"/>
            <w:vAlign w:val="center"/>
          </w:tcPr>
          <w:p>
            <w:pPr>
              <w:pStyle w:val="13"/>
            </w:pPr>
            <w:r>
              <w:t>484.58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2010301</w:t>
            </w:r>
          </w:p>
        </w:tc>
        <w:tc>
          <w:tcPr>
            <w:tcW w:w="1559" w:type="dxa"/>
            <w:vAlign w:val="center"/>
          </w:tcPr>
          <w:p>
            <w:pPr>
              <w:pStyle w:val="14"/>
            </w:pPr>
            <w:r>
              <w:t>行政运行</w:t>
            </w:r>
          </w:p>
        </w:tc>
        <w:tc>
          <w:tcPr>
            <w:tcW w:w="1134" w:type="dxa"/>
            <w:vAlign w:val="center"/>
          </w:tcPr>
          <w:p>
            <w:pPr>
              <w:pStyle w:val="13"/>
            </w:pPr>
            <w:r>
              <w:t>478.58</w:t>
            </w:r>
          </w:p>
        </w:tc>
        <w:tc>
          <w:tcPr>
            <w:tcW w:w="1134" w:type="dxa"/>
            <w:vAlign w:val="center"/>
          </w:tcPr>
          <w:p>
            <w:pPr>
              <w:pStyle w:val="13"/>
            </w:pPr>
            <w:r>
              <w:t>478.58</w:t>
            </w:r>
          </w:p>
        </w:tc>
        <w:tc>
          <w:tcPr>
            <w:tcW w:w="1134" w:type="dxa"/>
            <w:vAlign w:val="center"/>
          </w:tcPr>
          <w:p>
            <w:pPr>
              <w:pStyle w:val="13"/>
            </w:pPr>
            <w:r>
              <w:t>478.58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2010308</w:t>
            </w:r>
          </w:p>
        </w:tc>
        <w:tc>
          <w:tcPr>
            <w:tcW w:w="1559" w:type="dxa"/>
            <w:vAlign w:val="center"/>
          </w:tcPr>
          <w:p>
            <w:pPr>
              <w:pStyle w:val="14"/>
            </w:pPr>
            <w:r>
              <w:t>信访事务</w:t>
            </w:r>
          </w:p>
        </w:tc>
        <w:tc>
          <w:tcPr>
            <w:tcW w:w="1134" w:type="dxa"/>
            <w:vAlign w:val="center"/>
          </w:tcPr>
          <w:p>
            <w:pPr>
              <w:pStyle w:val="13"/>
            </w:pPr>
            <w:r>
              <w:t>6.00</w:t>
            </w:r>
          </w:p>
        </w:tc>
        <w:tc>
          <w:tcPr>
            <w:tcW w:w="1134" w:type="dxa"/>
            <w:vAlign w:val="center"/>
          </w:tcPr>
          <w:p>
            <w:pPr>
              <w:pStyle w:val="13"/>
            </w:pPr>
            <w:r>
              <w:t>6.00</w:t>
            </w:r>
          </w:p>
        </w:tc>
        <w:tc>
          <w:tcPr>
            <w:tcW w:w="1134" w:type="dxa"/>
            <w:vAlign w:val="center"/>
          </w:tcPr>
          <w:p>
            <w:pPr>
              <w:pStyle w:val="13"/>
            </w:pPr>
            <w:r>
              <w:t>6.00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87.44</w:t>
            </w:r>
          </w:p>
        </w:tc>
        <w:tc>
          <w:tcPr>
            <w:tcW w:w="1134" w:type="dxa"/>
            <w:vAlign w:val="center"/>
          </w:tcPr>
          <w:p>
            <w:pPr>
              <w:pStyle w:val="13"/>
            </w:pPr>
            <w:r>
              <w:t>87.44</w:t>
            </w:r>
          </w:p>
        </w:tc>
        <w:tc>
          <w:tcPr>
            <w:tcW w:w="1134" w:type="dxa"/>
            <w:vAlign w:val="center"/>
          </w:tcPr>
          <w:p>
            <w:pPr>
              <w:pStyle w:val="13"/>
            </w:pPr>
            <w:r>
              <w:t>87.44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20802</w:t>
            </w:r>
          </w:p>
        </w:tc>
        <w:tc>
          <w:tcPr>
            <w:tcW w:w="1559" w:type="dxa"/>
            <w:vAlign w:val="center"/>
          </w:tcPr>
          <w:p>
            <w:pPr>
              <w:pStyle w:val="14"/>
            </w:pPr>
            <w:r>
              <w:t>民政管理事务</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2080201</w:t>
            </w:r>
          </w:p>
        </w:tc>
        <w:tc>
          <w:tcPr>
            <w:tcW w:w="1559" w:type="dxa"/>
            <w:vAlign w:val="center"/>
          </w:tcPr>
          <w:p>
            <w:pPr>
              <w:pStyle w:val="14"/>
            </w:pPr>
            <w:r>
              <w:t>行政运行</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86.57</w:t>
            </w:r>
          </w:p>
        </w:tc>
        <w:tc>
          <w:tcPr>
            <w:tcW w:w="1134" w:type="dxa"/>
            <w:vAlign w:val="center"/>
          </w:tcPr>
          <w:p>
            <w:pPr>
              <w:pStyle w:val="13"/>
            </w:pPr>
            <w:r>
              <w:t>86.57</w:t>
            </w:r>
          </w:p>
        </w:tc>
        <w:tc>
          <w:tcPr>
            <w:tcW w:w="1134" w:type="dxa"/>
            <w:vAlign w:val="center"/>
          </w:tcPr>
          <w:p>
            <w:pPr>
              <w:pStyle w:val="13"/>
            </w:pPr>
            <w:r>
              <w:t>86.57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2080501</w:t>
            </w:r>
          </w:p>
        </w:tc>
        <w:tc>
          <w:tcPr>
            <w:tcW w:w="1559" w:type="dxa"/>
            <w:vAlign w:val="center"/>
          </w:tcPr>
          <w:p>
            <w:pPr>
              <w:pStyle w:val="14"/>
            </w:pPr>
            <w:r>
              <w:t>行政单位离退休</w:t>
            </w:r>
          </w:p>
        </w:tc>
        <w:tc>
          <w:tcPr>
            <w:tcW w:w="1134" w:type="dxa"/>
            <w:vAlign w:val="center"/>
          </w:tcPr>
          <w:p>
            <w:pPr>
              <w:pStyle w:val="13"/>
            </w:pPr>
            <w:r>
              <w:t>28.68</w:t>
            </w:r>
          </w:p>
        </w:tc>
        <w:tc>
          <w:tcPr>
            <w:tcW w:w="1134" w:type="dxa"/>
            <w:vAlign w:val="center"/>
          </w:tcPr>
          <w:p>
            <w:pPr>
              <w:pStyle w:val="13"/>
            </w:pPr>
            <w:r>
              <w:t>28.68</w:t>
            </w:r>
          </w:p>
        </w:tc>
        <w:tc>
          <w:tcPr>
            <w:tcW w:w="1134" w:type="dxa"/>
            <w:vAlign w:val="center"/>
          </w:tcPr>
          <w:p>
            <w:pPr>
              <w:pStyle w:val="13"/>
            </w:pPr>
            <w:r>
              <w:t>28.68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38.59</w:t>
            </w:r>
          </w:p>
        </w:tc>
        <w:tc>
          <w:tcPr>
            <w:tcW w:w="1134" w:type="dxa"/>
            <w:vAlign w:val="center"/>
          </w:tcPr>
          <w:p>
            <w:pPr>
              <w:pStyle w:val="13"/>
            </w:pPr>
            <w:r>
              <w:t>38.59</w:t>
            </w:r>
          </w:p>
        </w:tc>
        <w:tc>
          <w:tcPr>
            <w:tcW w:w="1134" w:type="dxa"/>
            <w:vAlign w:val="center"/>
          </w:tcPr>
          <w:p>
            <w:pPr>
              <w:pStyle w:val="13"/>
            </w:pPr>
            <w:r>
              <w:t>38.59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210</w:t>
            </w:r>
          </w:p>
        </w:tc>
        <w:tc>
          <w:tcPr>
            <w:tcW w:w="1559" w:type="dxa"/>
            <w:vAlign w:val="center"/>
          </w:tcPr>
          <w:p>
            <w:pPr>
              <w:pStyle w:val="14"/>
            </w:pPr>
            <w:r>
              <w:t>卫生健康支出</w:t>
            </w:r>
          </w:p>
        </w:tc>
        <w:tc>
          <w:tcPr>
            <w:tcW w:w="1134" w:type="dxa"/>
            <w:vAlign w:val="center"/>
          </w:tcPr>
          <w:p>
            <w:pPr>
              <w:pStyle w:val="13"/>
            </w:pPr>
            <w:r>
              <w:t>2.61</w:t>
            </w:r>
          </w:p>
        </w:tc>
        <w:tc>
          <w:tcPr>
            <w:tcW w:w="1134" w:type="dxa"/>
            <w:vAlign w:val="center"/>
          </w:tcPr>
          <w:p>
            <w:pPr>
              <w:pStyle w:val="13"/>
            </w:pPr>
            <w:r>
              <w:t>2.61</w:t>
            </w:r>
          </w:p>
        </w:tc>
        <w:tc>
          <w:tcPr>
            <w:tcW w:w="1134" w:type="dxa"/>
            <w:vAlign w:val="center"/>
          </w:tcPr>
          <w:p>
            <w:pPr>
              <w:pStyle w:val="13"/>
            </w:pPr>
            <w:r>
              <w:t>2.61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21007</w:t>
            </w:r>
          </w:p>
        </w:tc>
        <w:tc>
          <w:tcPr>
            <w:tcW w:w="1559" w:type="dxa"/>
            <w:vAlign w:val="center"/>
          </w:tcPr>
          <w:p>
            <w:pPr>
              <w:pStyle w:val="14"/>
            </w:pPr>
            <w:r>
              <w:t>计划生育事务</w:t>
            </w:r>
          </w:p>
        </w:tc>
        <w:tc>
          <w:tcPr>
            <w:tcW w:w="1134" w:type="dxa"/>
            <w:vAlign w:val="center"/>
          </w:tcPr>
          <w:p>
            <w:pPr>
              <w:pStyle w:val="13"/>
            </w:pPr>
            <w:r>
              <w:t>1.74</w:t>
            </w:r>
          </w:p>
        </w:tc>
        <w:tc>
          <w:tcPr>
            <w:tcW w:w="1134" w:type="dxa"/>
            <w:vAlign w:val="center"/>
          </w:tcPr>
          <w:p>
            <w:pPr>
              <w:pStyle w:val="13"/>
            </w:pPr>
            <w:r>
              <w:t>1.74</w:t>
            </w:r>
          </w:p>
        </w:tc>
        <w:tc>
          <w:tcPr>
            <w:tcW w:w="1134" w:type="dxa"/>
            <w:vAlign w:val="center"/>
          </w:tcPr>
          <w:p>
            <w:pPr>
              <w:pStyle w:val="13"/>
            </w:pPr>
            <w:r>
              <w:t>1.74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2100717</w:t>
            </w:r>
          </w:p>
        </w:tc>
        <w:tc>
          <w:tcPr>
            <w:tcW w:w="1559" w:type="dxa"/>
            <w:vAlign w:val="center"/>
          </w:tcPr>
          <w:p>
            <w:pPr>
              <w:pStyle w:val="14"/>
            </w:pPr>
            <w:r>
              <w:t>计划生育服务</w:t>
            </w:r>
          </w:p>
        </w:tc>
        <w:tc>
          <w:tcPr>
            <w:tcW w:w="1134" w:type="dxa"/>
            <w:vAlign w:val="center"/>
          </w:tcPr>
          <w:p>
            <w:pPr>
              <w:pStyle w:val="13"/>
            </w:pPr>
            <w:r>
              <w:t>1.74</w:t>
            </w:r>
          </w:p>
        </w:tc>
        <w:tc>
          <w:tcPr>
            <w:tcW w:w="1134" w:type="dxa"/>
            <w:vAlign w:val="center"/>
          </w:tcPr>
          <w:p>
            <w:pPr>
              <w:pStyle w:val="13"/>
            </w:pPr>
            <w:r>
              <w:t>1.74</w:t>
            </w:r>
          </w:p>
        </w:tc>
        <w:tc>
          <w:tcPr>
            <w:tcW w:w="1134" w:type="dxa"/>
            <w:vAlign w:val="center"/>
          </w:tcPr>
          <w:p>
            <w:pPr>
              <w:pStyle w:val="13"/>
            </w:pPr>
            <w:r>
              <w:t>1.74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21099</w:t>
            </w:r>
          </w:p>
        </w:tc>
        <w:tc>
          <w:tcPr>
            <w:tcW w:w="1559" w:type="dxa"/>
            <w:vAlign w:val="center"/>
          </w:tcPr>
          <w:p>
            <w:pPr>
              <w:pStyle w:val="14"/>
            </w:pPr>
            <w:r>
              <w:t>其他卫生健康支出</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2109999</w:t>
            </w:r>
          </w:p>
        </w:tc>
        <w:tc>
          <w:tcPr>
            <w:tcW w:w="1559" w:type="dxa"/>
            <w:vAlign w:val="center"/>
          </w:tcPr>
          <w:p>
            <w:pPr>
              <w:pStyle w:val="14"/>
            </w:pPr>
            <w:r>
              <w:t>其他卫生健康支出</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pPr>
            <w:r>
              <w:t>211</w:t>
            </w:r>
          </w:p>
        </w:tc>
        <w:tc>
          <w:tcPr>
            <w:tcW w:w="1559" w:type="dxa"/>
            <w:vAlign w:val="center"/>
          </w:tcPr>
          <w:p>
            <w:pPr>
              <w:pStyle w:val="14"/>
            </w:pPr>
            <w:r>
              <w:t>节能环保支出</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pPr>
            <w:r>
              <w:t>21104</w:t>
            </w:r>
          </w:p>
        </w:tc>
        <w:tc>
          <w:tcPr>
            <w:tcW w:w="1559" w:type="dxa"/>
            <w:vAlign w:val="center"/>
          </w:tcPr>
          <w:p>
            <w:pPr>
              <w:pStyle w:val="14"/>
            </w:pPr>
            <w:r>
              <w:t>自然生态保护</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20</w:t>
            </w:r>
          </w:p>
        </w:tc>
        <w:tc>
          <w:tcPr>
            <w:tcW w:w="992" w:type="dxa"/>
            <w:vAlign w:val="center"/>
          </w:tcPr>
          <w:p>
            <w:pPr>
              <w:pStyle w:val="14"/>
            </w:pPr>
            <w:r>
              <w:t>2110402</w:t>
            </w:r>
          </w:p>
        </w:tc>
        <w:tc>
          <w:tcPr>
            <w:tcW w:w="1559" w:type="dxa"/>
            <w:vAlign w:val="center"/>
          </w:tcPr>
          <w:p>
            <w:pPr>
              <w:pStyle w:val="14"/>
            </w:pPr>
            <w:r>
              <w:t>农村环境保护</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21</w:t>
            </w:r>
          </w:p>
        </w:tc>
        <w:tc>
          <w:tcPr>
            <w:tcW w:w="992" w:type="dxa"/>
            <w:vAlign w:val="center"/>
          </w:tcPr>
          <w:p>
            <w:pPr>
              <w:pStyle w:val="14"/>
            </w:pPr>
            <w:r>
              <w:t>213</w:t>
            </w:r>
          </w:p>
        </w:tc>
        <w:tc>
          <w:tcPr>
            <w:tcW w:w="1559" w:type="dxa"/>
            <w:vAlign w:val="center"/>
          </w:tcPr>
          <w:p>
            <w:pPr>
              <w:pStyle w:val="14"/>
            </w:pPr>
            <w:r>
              <w:t>农林水支出</w:t>
            </w:r>
          </w:p>
        </w:tc>
        <w:tc>
          <w:tcPr>
            <w:tcW w:w="1134" w:type="dxa"/>
            <w:vAlign w:val="center"/>
          </w:tcPr>
          <w:p>
            <w:pPr>
              <w:pStyle w:val="13"/>
            </w:pPr>
            <w:r>
              <w:t>171.72</w:t>
            </w:r>
          </w:p>
        </w:tc>
        <w:tc>
          <w:tcPr>
            <w:tcW w:w="1134" w:type="dxa"/>
            <w:vAlign w:val="center"/>
          </w:tcPr>
          <w:p>
            <w:pPr>
              <w:pStyle w:val="13"/>
            </w:pPr>
            <w:r>
              <w:t>171.72</w:t>
            </w:r>
          </w:p>
        </w:tc>
        <w:tc>
          <w:tcPr>
            <w:tcW w:w="1134" w:type="dxa"/>
            <w:vAlign w:val="center"/>
          </w:tcPr>
          <w:p>
            <w:pPr>
              <w:pStyle w:val="13"/>
            </w:pPr>
            <w:r>
              <w:t>171.72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22</w:t>
            </w:r>
          </w:p>
        </w:tc>
        <w:tc>
          <w:tcPr>
            <w:tcW w:w="992" w:type="dxa"/>
            <w:vAlign w:val="center"/>
          </w:tcPr>
          <w:p>
            <w:pPr>
              <w:pStyle w:val="14"/>
            </w:pPr>
            <w:r>
              <w:t>21303</w:t>
            </w:r>
          </w:p>
        </w:tc>
        <w:tc>
          <w:tcPr>
            <w:tcW w:w="1559" w:type="dxa"/>
            <w:vAlign w:val="center"/>
          </w:tcPr>
          <w:p>
            <w:pPr>
              <w:pStyle w:val="14"/>
            </w:pPr>
            <w:r>
              <w:t>水利</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23</w:t>
            </w:r>
          </w:p>
        </w:tc>
        <w:tc>
          <w:tcPr>
            <w:tcW w:w="992" w:type="dxa"/>
            <w:vAlign w:val="center"/>
          </w:tcPr>
          <w:p>
            <w:pPr>
              <w:pStyle w:val="14"/>
            </w:pPr>
            <w:r>
              <w:t>2130314</w:t>
            </w:r>
          </w:p>
        </w:tc>
        <w:tc>
          <w:tcPr>
            <w:tcW w:w="1559" w:type="dxa"/>
            <w:vAlign w:val="center"/>
          </w:tcPr>
          <w:p>
            <w:pPr>
              <w:pStyle w:val="14"/>
            </w:pPr>
            <w:r>
              <w:t>防汛</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24</w:t>
            </w:r>
          </w:p>
        </w:tc>
        <w:tc>
          <w:tcPr>
            <w:tcW w:w="992" w:type="dxa"/>
            <w:vAlign w:val="center"/>
          </w:tcPr>
          <w:p>
            <w:pPr>
              <w:pStyle w:val="14"/>
            </w:pPr>
            <w:r>
              <w:t>21305</w:t>
            </w:r>
          </w:p>
        </w:tc>
        <w:tc>
          <w:tcPr>
            <w:tcW w:w="1559" w:type="dxa"/>
            <w:vAlign w:val="center"/>
          </w:tcPr>
          <w:p>
            <w:pPr>
              <w:pStyle w:val="14"/>
            </w:pPr>
            <w:r>
              <w:t>巩固脱贫攻坚成果衔接乡村振兴</w:t>
            </w:r>
          </w:p>
        </w:tc>
        <w:tc>
          <w:tcPr>
            <w:tcW w:w="1134" w:type="dxa"/>
            <w:vAlign w:val="center"/>
          </w:tcPr>
          <w:p>
            <w:pPr>
              <w:pStyle w:val="13"/>
            </w:pPr>
            <w:r>
              <w:t>28.44</w:t>
            </w:r>
          </w:p>
        </w:tc>
        <w:tc>
          <w:tcPr>
            <w:tcW w:w="1134" w:type="dxa"/>
            <w:vAlign w:val="center"/>
          </w:tcPr>
          <w:p>
            <w:pPr>
              <w:pStyle w:val="13"/>
            </w:pPr>
            <w:r>
              <w:t>28.44</w:t>
            </w:r>
          </w:p>
        </w:tc>
        <w:tc>
          <w:tcPr>
            <w:tcW w:w="1134" w:type="dxa"/>
            <w:vAlign w:val="center"/>
          </w:tcPr>
          <w:p>
            <w:pPr>
              <w:pStyle w:val="13"/>
            </w:pPr>
            <w:r>
              <w:t>28.44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25</w:t>
            </w:r>
          </w:p>
        </w:tc>
        <w:tc>
          <w:tcPr>
            <w:tcW w:w="992" w:type="dxa"/>
            <w:vAlign w:val="center"/>
          </w:tcPr>
          <w:p>
            <w:pPr>
              <w:pStyle w:val="14"/>
            </w:pPr>
            <w:r>
              <w:t>2130599</w:t>
            </w:r>
          </w:p>
        </w:tc>
        <w:tc>
          <w:tcPr>
            <w:tcW w:w="1559" w:type="dxa"/>
            <w:vAlign w:val="center"/>
          </w:tcPr>
          <w:p>
            <w:pPr>
              <w:pStyle w:val="14"/>
            </w:pPr>
            <w:r>
              <w:t>其他巩固脱贫攻坚成果衔接乡村振兴支出</w:t>
            </w:r>
          </w:p>
        </w:tc>
        <w:tc>
          <w:tcPr>
            <w:tcW w:w="1134" w:type="dxa"/>
            <w:vAlign w:val="center"/>
          </w:tcPr>
          <w:p>
            <w:pPr>
              <w:pStyle w:val="13"/>
            </w:pPr>
            <w:r>
              <w:t>28.44</w:t>
            </w:r>
          </w:p>
        </w:tc>
        <w:tc>
          <w:tcPr>
            <w:tcW w:w="1134" w:type="dxa"/>
            <w:vAlign w:val="center"/>
          </w:tcPr>
          <w:p>
            <w:pPr>
              <w:pStyle w:val="13"/>
            </w:pPr>
            <w:r>
              <w:t>28.44</w:t>
            </w:r>
          </w:p>
        </w:tc>
        <w:tc>
          <w:tcPr>
            <w:tcW w:w="1134" w:type="dxa"/>
            <w:vAlign w:val="center"/>
          </w:tcPr>
          <w:p>
            <w:pPr>
              <w:pStyle w:val="13"/>
            </w:pPr>
            <w:r>
              <w:t>28.44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26</w:t>
            </w:r>
          </w:p>
        </w:tc>
        <w:tc>
          <w:tcPr>
            <w:tcW w:w="992" w:type="dxa"/>
            <w:vAlign w:val="center"/>
          </w:tcPr>
          <w:p>
            <w:pPr>
              <w:pStyle w:val="14"/>
            </w:pPr>
            <w:r>
              <w:t>21307</w:t>
            </w:r>
          </w:p>
        </w:tc>
        <w:tc>
          <w:tcPr>
            <w:tcW w:w="1559" w:type="dxa"/>
            <w:vAlign w:val="center"/>
          </w:tcPr>
          <w:p>
            <w:pPr>
              <w:pStyle w:val="14"/>
            </w:pPr>
            <w:r>
              <w:t>农村综合改革</w:t>
            </w:r>
          </w:p>
        </w:tc>
        <w:tc>
          <w:tcPr>
            <w:tcW w:w="1134" w:type="dxa"/>
            <w:vAlign w:val="center"/>
          </w:tcPr>
          <w:p>
            <w:pPr>
              <w:pStyle w:val="13"/>
            </w:pPr>
            <w:r>
              <w:t>142.28</w:t>
            </w:r>
          </w:p>
        </w:tc>
        <w:tc>
          <w:tcPr>
            <w:tcW w:w="1134" w:type="dxa"/>
            <w:vAlign w:val="center"/>
          </w:tcPr>
          <w:p>
            <w:pPr>
              <w:pStyle w:val="13"/>
            </w:pPr>
            <w:r>
              <w:t>142.28</w:t>
            </w:r>
          </w:p>
        </w:tc>
        <w:tc>
          <w:tcPr>
            <w:tcW w:w="1134" w:type="dxa"/>
            <w:vAlign w:val="center"/>
          </w:tcPr>
          <w:p>
            <w:pPr>
              <w:pStyle w:val="13"/>
            </w:pPr>
            <w:r>
              <w:t>142.28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27</w:t>
            </w:r>
          </w:p>
        </w:tc>
        <w:tc>
          <w:tcPr>
            <w:tcW w:w="992" w:type="dxa"/>
            <w:vAlign w:val="center"/>
          </w:tcPr>
          <w:p>
            <w:pPr>
              <w:pStyle w:val="14"/>
            </w:pPr>
            <w:r>
              <w:t>2130705</w:t>
            </w:r>
          </w:p>
        </w:tc>
        <w:tc>
          <w:tcPr>
            <w:tcW w:w="1559" w:type="dxa"/>
            <w:vAlign w:val="center"/>
          </w:tcPr>
          <w:p>
            <w:pPr>
              <w:pStyle w:val="14"/>
            </w:pPr>
            <w:r>
              <w:t>对村民委员会和村党支部的补助</w:t>
            </w:r>
          </w:p>
        </w:tc>
        <w:tc>
          <w:tcPr>
            <w:tcW w:w="1134" w:type="dxa"/>
            <w:vAlign w:val="center"/>
          </w:tcPr>
          <w:p>
            <w:pPr>
              <w:pStyle w:val="13"/>
            </w:pPr>
            <w:r>
              <w:t>142.28</w:t>
            </w:r>
          </w:p>
        </w:tc>
        <w:tc>
          <w:tcPr>
            <w:tcW w:w="1134" w:type="dxa"/>
            <w:vAlign w:val="center"/>
          </w:tcPr>
          <w:p>
            <w:pPr>
              <w:pStyle w:val="13"/>
            </w:pPr>
            <w:r>
              <w:t>142.28</w:t>
            </w:r>
          </w:p>
        </w:tc>
        <w:tc>
          <w:tcPr>
            <w:tcW w:w="1134" w:type="dxa"/>
            <w:vAlign w:val="center"/>
          </w:tcPr>
          <w:p>
            <w:pPr>
              <w:pStyle w:val="13"/>
            </w:pPr>
            <w:r>
              <w:t>142.28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28</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29</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30</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31</w:t>
            </w:r>
          </w:p>
        </w:tc>
        <w:tc>
          <w:tcPr>
            <w:tcW w:w="992" w:type="dxa"/>
            <w:vAlign w:val="center"/>
          </w:tcPr>
          <w:p>
            <w:pPr>
              <w:pStyle w:val="14"/>
            </w:pPr>
            <w:r>
              <w:t>224</w:t>
            </w:r>
          </w:p>
        </w:tc>
        <w:tc>
          <w:tcPr>
            <w:tcW w:w="1559" w:type="dxa"/>
            <w:vAlign w:val="center"/>
          </w:tcPr>
          <w:p>
            <w:pPr>
              <w:pStyle w:val="14"/>
            </w:pPr>
            <w:r>
              <w:t>灾害防治及应急管理支出</w:t>
            </w:r>
          </w:p>
        </w:tc>
        <w:tc>
          <w:tcPr>
            <w:tcW w:w="1134" w:type="dxa"/>
            <w:vAlign w:val="center"/>
          </w:tcPr>
          <w:p>
            <w:pPr>
              <w:pStyle w:val="13"/>
            </w:pPr>
            <w:r>
              <w:t>72.55</w:t>
            </w:r>
          </w:p>
        </w:tc>
        <w:tc>
          <w:tcPr>
            <w:tcW w:w="1134" w:type="dxa"/>
            <w:vAlign w:val="center"/>
          </w:tcPr>
          <w:p>
            <w:pPr>
              <w:pStyle w:val="13"/>
            </w:pPr>
            <w:r>
              <w:t>72.55</w:t>
            </w:r>
          </w:p>
        </w:tc>
        <w:tc>
          <w:tcPr>
            <w:tcW w:w="1134" w:type="dxa"/>
            <w:vAlign w:val="center"/>
          </w:tcPr>
          <w:p>
            <w:pPr>
              <w:pStyle w:val="13"/>
            </w:pPr>
            <w:r>
              <w:t>72.55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32</w:t>
            </w:r>
          </w:p>
        </w:tc>
        <w:tc>
          <w:tcPr>
            <w:tcW w:w="992" w:type="dxa"/>
            <w:vAlign w:val="center"/>
          </w:tcPr>
          <w:p>
            <w:pPr>
              <w:pStyle w:val="14"/>
            </w:pPr>
            <w:r>
              <w:t>22401</w:t>
            </w:r>
          </w:p>
        </w:tc>
        <w:tc>
          <w:tcPr>
            <w:tcW w:w="1559" w:type="dxa"/>
            <w:vAlign w:val="center"/>
          </w:tcPr>
          <w:p>
            <w:pPr>
              <w:pStyle w:val="14"/>
            </w:pPr>
            <w:r>
              <w:t>应急管理事务</w:t>
            </w:r>
          </w:p>
        </w:tc>
        <w:tc>
          <w:tcPr>
            <w:tcW w:w="1134" w:type="dxa"/>
            <w:vAlign w:val="center"/>
          </w:tcPr>
          <w:p>
            <w:pPr>
              <w:pStyle w:val="13"/>
            </w:pPr>
            <w:r>
              <w:t>4.00</w:t>
            </w:r>
          </w:p>
        </w:tc>
        <w:tc>
          <w:tcPr>
            <w:tcW w:w="1134" w:type="dxa"/>
            <w:vAlign w:val="center"/>
          </w:tcPr>
          <w:p>
            <w:pPr>
              <w:pStyle w:val="13"/>
            </w:pPr>
            <w:r>
              <w:t>4.00</w:t>
            </w:r>
          </w:p>
        </w:tc>
        <w:tc>
          <w:tcPr>
            <w:tcW w:w="1134" w:type="dxa"/>
            <w:vAlign w:val="center"/>
          </w:tcPr>
          <w:p>
            <w:pPr>
              <w:pStyle w:val="13"/>
            </w:pPr>
            <w:r>
              <w:t>4.00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33</w:t>
            </w:r>
          </w:p>
        </w:tc>
        <w:tc>
          <w:tcPr>
            <w:tcW w:w="992" w:type="dxa"/>
            <w:vAlign w:val="center"/>
          </w:tcPr>
          <w:p>
            <w:pPr>
              <w:pStyle w:val="14"/>
            </w:pPr>
            <w:r>
              <w:t>2240104</w:t>
            </w:r>
          </w:p>
        </w:tc>
        <w:tc>
          <w:tcPr>
            <w:tcW w:w="1559" w:type="dxa"/>
            <w:vAlign w:val="center"/>
          </w:tcPr>
          <w:p>
            <w:pPr>
              <w:pStyle w:val="14"/>
            </w:pPr>
            <w:r>
              <w:t>灾害风险防治</w:t>
            </w:r>
          </w:p>
        </w:tc>
        <w:tc>
          <w:tcPr>
            <w:tcW w:w="1134" w:type="dxa"/>
            <w:vAlign w:val="center"/>
          </w:tcPr>
          <w:p>
            <w:pPr>
              <w:pStyle w:val="13"/>
            </w:pPr>
            <w:r>
              <w:t>4.00</w:t>
            </w:r>
          </w:p>
        </w:tc>
        <w:tc>
          <w:tcPr>
            <w:tcW w:w="1134" w:type="dxa"/>
            <w:vAlign w:val="center"/>
          </w:tcPr>
          <w:p>
            <w:pPr>
              <w:pStyle w:val="13"/>
            </w:pPr>
            <w:r>
              <w:t>4.00</w:t>
            </w:r>
          </w:p>
        </w:tc>
        <w:tc>
          <w:tcPr>
            <w:tcW w:w="1134" w:type="dxa"/>
            <w:vAlign w:val="center"/>
          </w:tcPr>
          <w:p>
            <w:pPr>
              <w:pStyle w:val="13"/>
            </w:pPr>
            <w:r>
              <w:t>4.00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34</w:t>
            </w:r>
          </w:p>
        </w:tc>
        <w:tc>
          <w:tcPr>
            <w:tcW w:w="992" w:type="dxa"/>
            <w:vAlign w:val="center"/>
          </w:tcPr>
          <w:p>
            <w:pPr>
              <w:pStyle w:val="14"/>
            </w:pPr>
            <w:r>
              <w:t>22402</w:t>
            </w:r>
          </w:p>
        </w:tc>
        <w:tc>
          <w:tcPr>
            <w:tcW w:w="1559" w:type="dxa"/>
            <w:vAlign w:val="center"/>
          </w:tcPr>
          <w:p>
            <w:pPr>
              <w:pStyle w:val="14"/>
            </w:pPr>
            <w:r>
              <w:t>消防救援事务</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35</w:t>
            </w:r>
          </w:p>
        </w:tc>
        <w:tc>
          <w:tcPr>
            <w:tcW w:w="992" w:type="dxa"/>
            <w:vAlign w:val="center"/>
          </w:tcPr>
          <w:p>
            <w:pPr>
              <w:pStyle w:val="14"/>
            </w:pPr>
            <w:r>
              <w:t>2240299</w:t>
            </w:r>
          </w:p>
        </w:tc>
        <w:tc>
          <w:tcPr>
            <w:tcW w:w="1559" w:type="dxa"/>
            <w:vAlign w:val="center"/>
          </w:tcPr>
          <w:p>
            <w:pPr>
              <w:pStyle w:val="14"/>
            </w:pPr>
            <w:r>
              <w:t>其他消防救援事务支出</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36</w:t>
            </w:r>
          </w:p>
        </w:tc>
        <w:tc>
          <w:tcPr>
            <w:tcW w:w="992" w:type="dxa"/>
            <w:vAlign w:val="center"/>
          </w:tcPr>
          <w:p>
            <w:pPr>
              <w:pStyle w:val="14"/>
            </w:pPr>
            <w:r>
              <w:t>22406</w:t>
            </w:r>
          </w:p>
        </w:tc>
        <w:tc>
          <w:tcPr>
            <w:tcW w:w="1559" w:type="dxa"/>
            <w:vAlign w:val="center"/>
          </w:tcPr>
          <w:p>
            <w:pPr>
              <w:pStyle w:val="14"/>
            </w:pPr>
            <w:r>
              <w:t>自然灾害防治</w:t>
            </w:r>
          </w:p>
        </w:tc>
        <w:tc>
          <w:tcPr>
            <w:tcW w:w="1134" w:type="dxa"/>
            <w:vAlign w:val="center"/>
          </w:tcPr>
          <w:p>
            <w:pPr>
              <w:pStyle w:val="13"/>
            </w:pPr>
            <w:r>
              <w:t>31.75</w:t>
            </w:r>
          </w:p>
        </w:tc>
        <w:tc>
          <w:tcPr>
            <w:tcW w:w="1134" w:type="dxa"/>
            <w:vAlign w:val="center"/>
          </w:tcPr>
          <w:p>
            <w:pPr>
              <w:pStyle w:val="13"/>
            </w:pPr>
            <w:r>
              <w:t>31.75</w:t>
            </w:r>
          </w:p>
        </w:tc>
        <w:tc>
          <w:tcPr>
            <w:tcW w:w="1134" w:type="dxa"/>
            <w:vAlign w:val="center"/>
          </w:tcPr>
          <w:p>
            <w:pPr>
              <w:pStyle w:val="13"/>
            </w:pPr>
            <w:r>
              <w:t>31.75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37</w:t>
            </w:r>
          </w:p>
        </w:tc>
        <w:tc>
          <w:tcPr>
            <w:tcW w:w="992" w:type="dxa"/>
            <w:vAlign w:val="center"/>
          </w:tcPr>
          <w:p>
            <w:pPr>
              <w:pStyle w:val="14"/>
            </w:pPr>
            <w:r>
              <w:t>2240602</w:t>
            </w:r>
          </w:p>
        </w:tc>
        <w:tc>
          <w:tcPr>
            <w:tcW w:w="1559" w:type="dxa"/>
            <w:vAlign w:val="center"/>
          </w:tcPr>
          <w:p>
            <w:pPr>
              <w:pStyle w:val="14"/>
            </w:pPr>
            <w:r>
              <w:t>森林草原防灾减灾</w:t>
            </w:r>
          </w:p>
        </w:tc>
        <w:tc>
          <w:tcPr>
            <w:tcW w:w="1134" w:type="dxa"/>
            <w:vAlign w:val="center"/>
          </w:tcPr>
          <w:p>
            <w:pPr>
              <w:pStyle w:val="13"/>
            </w:pPr>
            <w:r>
              <w:t>31.75</w:t>
            </w:r>
          </w:p>
        </w:tc>
        <w:tc>
          <w:tcPr>
            <w:tcW w:w="1134" w:type="dxa"/>
            <w:vAlign w:val="center"/>
          </w:tcPr>
          <w:p>
            <w:pPr>
              <w:pStyle w:val="13"/>
            </w:pPr>
            <w:r>
              <w:t>31.75</w:t>
            </w:r>
          </w:p>
        </w:tc>
        <w:tc>
          <w:tcPr>
            <w:tcW w:w="1134" w:type="dxa"/>
            <w:vAlign w:val="center"/>
          </w:tcPr>
          <w:p>
            <w:pPr>
              <w:pStyle w:val="13"/>
            </w:pPr>
            <w:r>
              <w:t>31.75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pPr>
            <w:r>
              <w:t>986涞源县白石山镇人民政府</w:t>
            </w:r>
          </w:p>
        </w:tc>
        <w:tc>
          <w:tcPr>
            <w:tcW w:w="2721" w:type="dxa"/>
            <w:gridSpan w:val="2"/>
            <w:tcBorders>
              <w:top w:val="single" w:color="FFFFFF" w:sz="6" w:space="0"/>
              <w:left w:val="single" w:color="FFFFFF" w:sz="6" w:space="0"/>
              <w:right w:val="single" w:color="FFFFFF" w:sz="6" w:space="0"/>
            </w:tcBorders>
            <w:vAlign w:val="center"/>
          </w:tcPr>
          <w:p>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840.20</w:t>
            </w:r>
          </w:p>
        </w:tc>
        <w:tc>
          <w:tcPr>
            <w:tcW w:w="1361" w:type="dxa"/>
            <w:vAlign w:val="center"/>
          </w:tcPr>
          <w:p>
            <w:pPr>
              <w:pStyle w:val="17"/>
            </w:pPr>
            <w:r>
              <w:t>584.45</w:t>
            </w:r>
          </w:p>
        </w:tc>
        <w:tc>
          <w:tcPr>
            <w:tcW w:w="1361" w:type="dxa"/>
            <w:vAlign w:val="center"/>
          </w:tcPr>
          <w:p>
            <w:pPr>
              <w:pStyle w:val="17"/>
            </w:pPr>
            <w:r>
              <w:t>255.75</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201</w:t>
            </w:r>
          </w:p>
        </w:tc>
        <w:tc>
          <w:tcPr>
            <w:tcW w:w="4535" w:type="dxa"/>
            <w:vAlign w:val="center"/>
          </w:tcPr>
          <w:p>
            <w:pPr>
              <w:pStyle w:val="14"/>
            </w:pPr>
            <w:r>
              <w:t>一般公共服务支出</w:t>
            </w:r>
          </w:p>
        </w:tc>
        <w:tc>
          <w:tcPr>
            <w:tcW w:w="1361" w:type="dxa"/>
            <w:vAlign w:val="center"/>
          </w:tcPr>
          <w:p>
            <w:pPr>
              <w:pStyle w:val="13"/>
            </w:pPr>
            <w:r>
              <w:t>484.58</w:t>
            </w:r>
          </w:p>
        </w:tc>
        <w:tc>
          <w:tcPr>
            <w:tcW w:w="1361" w:type="dxa"/>
            <w:vAlign w:val="center"/>
          </w:tcPr>
          <w:p>
            <w:pPr>
              <w:pStyle w:val="13"/>
            </w:pPr>
            <w:r>
              <w:t>478.58</w:t>
            </w: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20103</w:t>
            </w:r>
          </w:p>
        </w:tc>
        <w:tc>
          <w:tcPr>
            <w:tcW w:w="4535" w:type="dxa"/>
            <w:vAlign w:val="center"/>
          </w:tcPr>
          <w:p>
            <w:pPr>
              <w:pStyle w:val="14"/>
            </w:pPr>
            <w:r>
              <w:t>政府办公厅（室）及相关机构事务</w:t>
            </w:r>
          </w:p>
        </w:tc>
        <w:tc>
          <w:tcPr>
            <w:tcW w:w="1361" w:type="dxa"/>
            <w:vAlign w:val="center"/>
          </w:tcPr>
          <w:p>
            <w:pPr>
              <w:pStyle w:val="13"/>
            </w:pPr>
            <w:r>
              <w:t>484.58</w:t>
            </w:r>
          </w:p>
        </w:tc>
        <w:tc>
          <w:tcPr>
            <w:tcW w:w="1361" w:type="dxa"/>
            <w:vAlign w:val="center"/>
          </w:tcPr>
          <w:p>
            <w:pPr>
              <w:pStyle w:val="13"/>
            </w:pPr>
            <w:r>
              <w:t>478.58</w:t>
            </w: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2010301</w:t>
            </w:r>
          </w:p>
        </w:tc>
        <w:tc>
          <w:tcPr>
            <w:tcW w:w="4535" w:type="dxa"/>
            <w:vAlign w:val="center"/>
          </w:tcPr>
          <w:p>
            <w:pPr>
              <w:pStyle w:val="14"/>
            </w:pPr>
            <w:r>
              <w:t>行政运行</w:t>
            </w:r>
          </w:p>
        </w:tc>
        <w:tc>
          <w:tcPr>
            <w:tcW w:w="1361" w:type="dxa"/>
            <w:vAlign w:val="center"/>
          </w:tcPr>
          <w:p>
            <w:pPr>
              <w:pStyle w:val="13"/>
            </w:pPr>
            <w:r>
              <w:t>478.58</w:t>
            </w:r>
          </w:p>
        </w:tc>
        <w:tc>
          <w:tcPr>
            <w:tcW w:w="1361" w:type="dxa"/>
            <w:vAlign w:val="center"/>
          </w:tcPr>
          <w:p>
            <w:pPr>
              <w:pStyle w:val="13"/>
            </w:pPr>
            <w:r>
              <w:t>478.58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2010308</w:t>
            </w:r>
          </w:p>
        </w:tc>
        <w:tc>
          <w:tcPr>
            <w:tcW w:w="4535" w:type="dxa"/>
            <w:vAlign w:val="center"/>
          </w:tcPr>
          <w:p>
            <w:pPr>
              <w:pStyle w:val="14"/>
            </w:pPr>
            <w:r>
              <w:t>信访事务</w:t>
            </w: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87.44</w:t>
            </w:r>
          </w:p>
        </w:tc>
        <w:tc>
          <w:tcPr>
            <w:tcW w:w="1361" w:type="dxa"/>
            <w:vAlign w:val="center"/>
          </w:tcPr>
          <w:p>
            <w:pPr>
              <w:pStyle w:val="13"/>
            </w:pPr>
            <w:r>
              <w:t>86.57</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20802</w:t>
            </w:r>
          </w:p>
        </w:tc>
        <w:tc>
          <w:tcPr>
            <w:tcW w:w="4535" w:type="dxa"/>
            <w:vAlign w:val="center"/>
          </w:tcPr>
          <w:p>
            <w:pPr>
              <w:pStyle w:val="14"/>
            </w:pPr>
            <w:r>
              <w:t>民政管理事务</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2080201</w:t>
            </w:r>
          </w:p>
        </w:tc>
        <w:tc>
          <w:tcPr>
            <w:tcW w:w="4535" w:type="dxa"/>
            <w:vAlign w:val="center"/>
          </w:tcPr>
          <w:p>
            <w:pPr>
              <w:pStyle w:val="14"/>
            </w:pPr>
            <w:r>
              <w:t>行政运行</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86.57</w:t>
            </w:r>
          </w:p>
        </w:tc>
        <w:tc>
          <w:tcPr>
            <w:tcW w:w="1361" w:type="dxa"/>
            <w:vAlign w:val="center"/>
          </w:tcPr>
          <w:p>
            <w:pPr>
              <w:pStyle w:val="13"/>
            </w:pPr>
            <w:r>
              <w:t>86.57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2080501</w:t>
            </w:r>
          </w:p>
        </w:tc>
        <w:tc>
          <w:tcPr>
            <w:tcW w:w="4535" w:type="dxa"/>
            <w:vAlign w:val="center"/>
          </w:tcPr>
          <w:p>
            <w:pPr>
              <w:pStyle w:val="14"/>
            </w:pPr>
            <w:r>
              <w:t>行政单位离退休</w:t>
            </w:r>
          </w:p>
        </w:tc>
        <w:tc>
          <w:tcPr>
            <w:tcW w:w="1361" w:type="dxa"/>
            <w:vAlign w:val="center"/>
          </w:tcPr>
          <w:p>
            <w:pPr>
              <w:pStyle w:val="13"/>
            </w:pPr>
            <w:r>
              <w:t>28.68</w:t>
            </w:r>
          </w:p>
        </w:tc>
        <w:tc>
          <w:tcPr>
            <w:tcW w:w="1361" w:type="dxa"/>
            <w:vAlign w:val="center"/>
          </w:tcPr>
          <w:p>
            <w:pPr>
              <w:pStyle w:val="13"/>
            </w:pPr>
            <w:r>
              <w:t>28.68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38.59</w:t>
            </w:r>
          </w:p>
        </w:tc>
        <w:tc>
          <w:tcPr>
            <w:tcW w:w="1361" w:type="dxa"/>
            <w:vAlign w:val="center"/>
          </w:tcPr>
          <w:p>
            <w:pPr>
              <w:pStyle w:val="13"/>
            </w:pPr>
            <w:r>
              <w:t>38.59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19.30</w:t>
            </w:r>
          </w:p>
        </w:tc>
        <w:tc>
          <w:tcPr>
            <w:tcW w:w="1361" w:type="dxa"/>
            <w:vAlign w:val="center"/>
          </w:tcPr>
          <w:p>
            <w:pPr>
              <w:pStyle w:val="13"/>
            </w:pPr>
            <w:r>
              <w:t>19.30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210</w:t>
            </w:r>
          </w:p>
        </w:tc>
        <w:tc>
          <w:tcPr>
            <w:tcW w:w="4535" w:type="dxa"/>
            <w:vAlign w:val="center"/>
          </w:tcPr>
          <w:p>
            <w:pPr>
              <w:pStyle w:val="14"/>
            </w:pPr>
            <w:r>
              <w:t>卫生健康支出</w:t>
            </w:r>
          </w:p>
        </w:tc>
        <w:tc>
          <w:tcPr>
            <w:tcW w:w="1361" w:type="dxa"/>
            <w:vAlign w:val="center"/>
          </w:tcPr>
          <w:p>
            <w:pPr>
              <w:pStyle w:val="13"/>
            </w:pPr>
            <w:r>
              <w:t>2.61</w:t>
            </w:r>
          </w:p>
        </w:tc>
        <w:tc>
          <w:tcPr>
            <w:tcW w:w="1361" w:type="dxa"/>
            <w:vAlign w:val="center"/>
          </w:tcPr>
          <w:p>
            <w:pPr>
              <w:pStyle w:val="13"/>
            </w:pPr>
          </w:p>
        </w:tc>
        <w:tc>
          <w:tcPr>
            <w:tcW w:w="1361" w:type="dxa"/>
            <w:vAlign w:val="center"/>
          </w:tcPr>
          <w:p>
            <w:pPr>
              <w:pStyle w:val="13"/>
            </w:pPr>
            <w:r>
              <w:t>2.61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21007</w:t>
            </w:r>
          </w:p>
        </w:tc>
        <w:tc>
          <w:tcPr>
            <w:tcW w:w="4535" w:type="dxa"/>
            <w:vAlign w:val="center"/>
          </w:tcPr>
          <w:p>
            <w:pPr>
              <w:pStyle w:val="14"/>
            </w:pPr>
            <w:r>
              <w:t>计划生育事务</w:t>
            </w:r>
          </w:p>
        </w:tc>
        <w:tc>
          <w:tcPr>
            <w:tcW w:w="1361" w:type="dxa"/>
            <w:vAlign w:val="center"/>
          </w:tcPr>
          <w:p>
            <w:pPr>
              <w:pStyle w:val="13"/>
            </w:pPr>
            <w:r>
              <w:t>1.74</w:t>
            </w:r>
          </w:p>
        </w:tc>
        <w:tc>
          <w:tcPr>
            <w:tcW w:w="1361" w:type="dxa"/>
            <w:vAlign w:val="center"/>
          </w:tcPr>
          <w:p>
            <w:pPr>
              <w:pStyle w:val="13"/>
            </w:pPr>
          </w:p>
        </w:tc>
        <w:tc>
          <w:tcPr>
            <w:tcW w:w="1361" w:type="dxa"/>
            <w:vAlign w:val="center"/>
          </w:tcPr>
          <w:p>
            <w:pPr>
              <w:pStyle w:val="13"/>
            </w:pPr>
            <w:r>
              <w:t>1.74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2100717</w:t>
            </w:r>
          </w:p>
        </w:tc>
        <w:tc>
          <w:tcPr>
            <w:tcW w:w="4535" w:type="dxa"/>
            <w:vAlign w:val="center"/>
          </w:tcPr>
          <w:p>
            <w:pPr>
              <w:pStyle w:val="14"/>
            </w:pPr>
            <w:r>
              <w:t>计划生育服务</w:t>
            </w:r>
          </w:p>
        </w:tc>
        <w:tc>
          <w:tcPr>
            <w:tcW w:w="1361" w:type="dxa"/>
            <w:vAlign w:val="center"/>
          </w:tcPr>
          <w:p>
            <w:pPr>
              <w:pStyle w:val="13"/>
            </w:pPr>
            <w:r>
              <w:t>1.74</w:t>
            </w:r>
          </w:p>
        </w:tc>
        <w:tc>
          <w:tcPr>
            <w:tcW w:w="1361" w:type="dxa"/>
            <w:vAlign w:val="center"/>
          </w:tcPr>
          <w:p>
            <w:pPr>
              <w:pStyle w:val="13"/>
            </w:pPr>
          </w:p>
        </w:tc>
        <w:tc>
          <w:tcPr>
            <w:tcW w:w="1361" w:type="dxa"/>
            <w:vAlign w:val="center"/>
          </w:tcPr>
          <w:p>
            <w:pPr>
              <w:pStyle w:val="13"/>
            </w:pPr>
            <w:r>
              <w:t>1.74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21099</w:t>
            </w:r>
          </w:p>
        </w:tc>
        <w:tc>
          <w:tcPr>
            <w:tcW w:w="4535" w:type="dxa"/>
            <w:vAlign w:val="center"/>
          </w:tcPr>
          <w:p>
            <w:pPr>
              <w:pStyle w:val="14"/>
            </w:pPr>
            <w:r>
              <w:t>其他卫生健康支出</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2109999</w:t>
            </w:r>
          </w:p>
        </w:tc>
        <w:tc>
          <w:tcPr>
            <w:tcW w:w="4535" w:type="dxa"/>
            <w:vAlign w:val="center"/>
          </w:tcPr>
          <w:p>
            <w:pPr>
              <w:pStyle w:val="14"/>
            </w:pPr>
            <w:r>
              <w:t>其他卫生健康支出</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992" w:type="dxa"/>
            <w:vAlign w:val="center"/>
          </w:tcPr>
          <w:p>
            <w:pPr>
              <w:pStyle w:val="14"/>
            </w:pPr>
            <w:r>
              <w:t>211</w:t>
            </w:r>
          </w:p>
        </w:tc>
        <w:tc>
          <w:tcPr>
            <w:tcW w:w="4535" w:type="dxa"/>
            <w:vAlign w:val="center"/>
          </w:tcPr>
          <w:p>
            <w:pPr>
              <w:pStyle w:val="14"/>
            </w:pPr>
            <w:r>
              <w:t>节能环保支出</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992" w:type="dxa"/>
            <w:vAlign w:val="center"/>
          </w:tcPr>
          <w:p>
            <w:pPr>
              <w:pStyle w:val="14"/>
            </w:pPr>
            <w:r>
              <w:t>21104</w:t>
            </w:r>
          </w:p>
        </w:tc>
        <w:tc>
          <w:tcPr>
            <w:tcW w:w="4535" w:type="dxa"/>
            <w:vAlign w:val="center"/>
          </w:tcPr>
          <w:p>
            <w:pPr>
              <w:pStyle w:val="14"/>
            </w:pPr>
            <w:r>
              <w:t>自然生态保护</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992" w:type="dxa"/>
            <w:vAlign w:val="center"/>
          </w:tcPr>
          <w:p>
            <w:pPr>
              <w:pStyle w:val="14"/>
            </w:pPr>
            <w:r>
              <w:t>2110402</w:t>
            </w:r>
          </w:p>
        </w:tc>
        <w:tc>
          <w:tcPr>
            <w:tcW w:w="4535" w:type="dxa"/>
            <w:vAlign w:val="center"/>
          </w:tcPr>
          <w:p>
            <w:pPr>
              <w:pStyle w:val="14"/>
            </w:pPr>
            <w:r>
              <w:t>农村环境保护</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992" w:type="dxa"/>
            <w:vAlign w:val="center"/>
          </w:tcPr>
          <w:p>
            <w:pPr>
              <w:pStyle w:val="14"/>
            </w:pPr>
            <w:r>
              <w:t>213</w:t>
            </w:r>
          </w:p>
        </w:tc>
        <w:tc>
          <w:tcPr>
            <w:tcW w:w="4535" w:type="dxa"/>
            <w:vAlign w:val="center"/>
          </w:tcPr>
          <w:p>
            <w:pPr>
              <w:pStyle w:val="14"/>
            </w:pPr>
            <w:r>
              <w:t>农林水支出</w:t>
            </w:r>
          </w:p>
        </w:tc>
        <w:tc>
          <w:tcPr>
            <w:tcW w:w="1361" w:type="dxa"/>
            <w:vAlign w:val="center"/>
          </w:tcPr>
          <w:p>
            <w:pPr>
              <w:pStyle w:val="13"/>
            </w:pPr>
            <w:r>
              <w:t>171.72</w:t>
            </w:r>
          </w:p>
        </w:tc>
        <w:tc>
          <w:tcPr>
            <w:tcW w:w="1361" w:type="dxa"/>
            <w:vAlign w:val="center"/>
          </w:tcPr>
          <w:p>
            <w:pPr>
              <w:pStyle w:val="13"/>
            </w:pPr>
          </w:p>
        </w:tc>
        <w:tc>
          <w:tcPr>
            <w:tcW w:w="1361" w:type="dxa"/>
            <w:vAlign w:val="center"/>
          </w:tcPr>
          <w:p>
            <w:pPr>
              <w:pStyle w:val="13"/>
            </w:pPr>
            <w:r>
              <w:t>171.72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992" w:type="dxa"/>
            <w:vAlign w:val="center"/>
          </w:tcPr>
          <w:p>
            <w:pPr>
              <w:pStyle w:val="14"/>
            </w:pPr>
            <w:r>
              <w:t>21303</w:t>
            </w:r>
          </w:p>
        </w:tc>
        <w:tc>
          <w:tcPr>
            <w:tcW w:w="4535" w:type="dxa"/>
            <w:vAlign w:val="center"/>
          </w:tcPr>
          <w:p>
            <w:pPr>
              <w:pStyle w:val="14"/>
            </w:pPr>
            <w:r>
              <w:t>水利</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992" w:type="dxa"/>
            <w:vAlign w:val="center"/>
          </w:tcPr>
          <w:p>
            <w:pPr>
              <w:pStyle w:val="14"/>
            </w:pPr>
            <w:r>
              <w:t>2130314</w:t>
            </w:r>
          </w:p>
        </w:tc>
        <w:tc>
          <w:tcPr>
            <w:tcW w:w="4535" w:type="dxa"/>
            <w:vAlign w:val="center"/>
          </w:tcPr>
          <w:p>
            <w:pPr>
              <w:pStyle w:val="14"/>
            </w:pPr>
            <w:r>
              <w:t>防汛</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992" w:type="dxa"/>
            <w:vAlign w:val="center"/>
          </w:tcPr>
          <w:p>
            <w:pPr>
              <w:pStyle w:val="14"/>
            </w:pPr>
            <w:r>
              <w:t>21305</w:t>
            </w:r>
          </w:p>
        </w:tc>
        <w:tc>
          <w:tcPr>
            <w:tcW w:w="4535" w:type="dxa"/>
            <w:vAlign w:val="center"/>
          </w:tcPr>
          <w:p>
            <w:pPr>
              <w:pStyle w:val="14"/>
            </w:pPr>
            <w:r>
              <w:t>巩固脱贫攻坚成果衔接乡村振兴</w:t>
            </w:r>
          </w:p>
        </w:tc>
        <w:tc>
          <w:tcPr>
            <w:tcW w:w="1361" w:type="dxa"/>
            <w:vAlign w:val="center"/>
          </w:tcPr>
          <w:p>
            <w:pPr>
              <w:pStyle w:val="13"/>
            </w:pPr>
            <w:r>
              <w:t>28.44</w:t>
            </w:r>
          </w:p>
        </w:tc>
        <w:tc>
          <w:tcPr>
            <w:tcW w:w="1361" w:type="dxa"/>
            <w:vAlign w:val="center"/>
          </w:tcPr>
          <w:p>
            <w:pPr>
              <w:pStyle w:val="13"/>
            </w:pPr>
          </w:p>
        </w:tc>
        <w:tc>
          <w:tcPr>
            <w:tcW w:w="1361" w:type="dxa"/>
            <w:vAlign w:val="center"/>
          </w:tcPr>
          <w:p>
            <w:pPr>
              <w:pStyle w:val="13"/>
            </w:pPr>
            <w:r>
              <w:t>28.44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992" w:type="dxa"/>
            <w:vAlign w:val="center"/>
          </w:tcPr>
          <w:p>
            <w:pPr>
              <w:pStyle w:val="14"/>
            </w:pPr>
            <w:r>
              <w:t>2130599</w:t>
            </w:r>
          </w:p>
        </w:tc>
        <w:tc>
          <w:tcPr>
            <w:tcW w:w="4535" w:type="dxa"/>
            <w:vAlign w:val="center"/>
          </w:tcPr>
          <w:p>
            <w:pPr>
              <w:pStyle w:val="14"/>
            </w:pPr>
            <w:r>
              <w:t>其他巩固脱贫攻坚成果衔接乡村振兴支出</w:t>
            </w:r>
          </w:p>
        </w:tc>
        <w:tc>
          <w:tcPr>
            <w:tcW w:w="1361" w:type="dxa"/>
            <w:vAlign w:val="center"/>
          </w:tcPr>
          <w:p>
            <w:pPr>
              <w:pStyle w:val="13"/>
            </w:pPr>
            <w:r>
              <w:t>28.44</w:t>
            </w:r>
          </w:p>
        </w:tc>
        <w:tc>
          <w:tcPr>
            <w:tcW w:w="1361" w:type="dxa"/>
            <w:vAlign w:val="center"/>
          </w:tcPr>
          <w:p>
            <w:pPr>
              <w:pStyle w:val="13"/>
            </w:pPr>
          </w:p>
        </w:tc>
        <w:tc>
          <w:tcPr>
            <w:tcW w:w="1361" w:type="dxa"/>
            <w:vAlign w:val="center"/>
          </w:tcPr>
          <w:p>
            <w:pPr>
              <w:pStyle w:val="13"/>
            </w:pPr>
            <w:r>
              <w:t>28.44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992" w:type="dxa"/>
            <w:vAlign w:val="center"/>
          </w:tcPr>
          <w:p>
            <w:pPr>
              <w:pStyle w:val="14"/>
            </w:pPr>
            <w:r>
              <w:t>21307</w:t>
            </w:r>
          </w:p>
        </w:tc>
        <w:tc>
          <w:tcPr>
            <w:tcW w:w="4535" w:type="dxa"/>
            <w:vAlign w:val="center"/>
          </w:tcPr>
          <w:p>
            <w:pPr>
              <w:pStyle w:val="14"/>
            </w:pPr>
            <w:r>
              <w:t>农村综合改革</w:t>
            </w:r>
          </w:p>
        </w:tc>
        <w:tc>
          <w:tcPr>
            <w:tcW w:w="1361" w:type="dxa"/>
            <w:vAlign w:val="center"/>
          </w:tcPr>
          <w:p>
            <w:pPr>
              <w:pStyle w:val="13"/>
            </w:pPr>
            <w:r>
              <w:t>142.28</w:t>
            </w:r>
          </w:p>
        </w:tc>
        <w:tc>
          <w:tcPr>
            <w:tcW w:w="1361" w:type="dxa"/>
            <w:vAlign w:val="center"/>
          </w:tcPr>
          <w:p>
            <w:pPr>
              <w:pStyle w:val="13"/>
            </w:pPr>
          </w:p>
        </w:tc>
        <w:tc>
          <w:tcPr>
            <w:tcW w:w="1361" w:type="dxa"/>
            <w:vAlign w:val="center"/>
          </w:tcPr>
          <w:p>
            <w:pPr>
              <w:pStyle w:val="13"/>
            </w:pPr>
            <w:r>
              <w:t>142.28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992" w:type="dxa"/>
            <w:vAlign w:val="center"/>
          </w:tcPr>
          <w:p>
            <w:pPr>
              <w:pStyle w:val="14"/>
            </w:pPr>
            <w:r>
              <w:t>2130705</w:t>
            </w:r>
          </w:p>
        </w:tc>
        <w:tc>
          <w:tcPr>
            <w:tcW w:w="4535" w:type="dxa"/>
            <w:vAlign w:val="center"/>
          </w:tcPr>
          <w:p>
            <w:pPr>
              <w:pStyle w:val="14"/>
            </w:pPr>
            <w:r>
              <w:t>对村民委员会和村党支部的补助</w:t>
            </w:r>
          </w:p>
        </w:tc>
        <w:tc>
          <w:tcPr>
            <w:tcW w:w="1361" w:type="dxa"/>
            <w:vAlign w:val="center"/>
          </w:tcPr>
          <w:p>
            <w:pPr>
              <w:pStyle w:val="13"/>
            </w:pPr>
            <w:r>
              <w:t>142.28</w:t>
            </w:r>
          </w:p>
        </w:tc>
        <w:tc>
          <w:tcPr>
            <w:tcW w:w="1361" w:type="dxa"/>
            <w:vAlign w:val="center"/>
          </w:tcPr>
          <w:p>
            <w:pPr>
              <w:pStyle w:val="13"/>
            </w:pPr>
          </w:p>
        </w:tc>
        <w:tc>
          <w:tcPr>
            <w:tcW w:w="1361" w:type="dxa"/>
            <w:vAlign w:val="center"/>
          </w:tcPr>
          <w:p>
            <w:pPr>
              <w:pStyle w:val="13"/>
            </w:pPr>
            <w:r>
              <w:t>142.28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19.30</w:t>
            </w:r>
          </w:p>
        </w:tc>
        <w:tc>
          <w:tcPr>
            <w:tcW w:w="1361" w:type="dxa"/>
            <w:vAlign w:val="center"/>
          </w:tcPr>
          <w:p>
            <w:pPr>
              <w:pStyle w:val="13"/>
            </w:pPr>
            <w:r>
              <w:t>19.30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19.30</w:t>
            </w:r>
          </w:p>
        </w:tc>
        <w:tc>
          <w:tcPr>
            <w:tcW w:w="1361" w:type="dxa"/>
            <w:vAlign w:val="center"/>
          </w:tcPr>
          <w:p>
            <w:pPr>
              <w:pStyle w:val="13"/>
            </w:pPr>
            <w:r>
              <w:t>19.30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19.30</w:t>
            </w:r>
          </w:p>
        </w:tc>
        <w:tc>
          <w:tcPr>
            <w:tcW w:w="1361" w:type="dxa"/>
            <w:vAlign w:val="center"/>
          </w:tcPr>
          <w:p>
            <w:pPr>
              <w:pStyle w:val="13"/>
            </w:pPr>
            <w:r>
              <w:t>19.30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992" w:type="dxa"/>
            <w:vAlign w:val="center"/>
          </w:tcPr>
          <w:p>
            <w:pPr>
              <w:pStyle w:val="14"/>
            </w:pPr>
            <w:r>
              <w:t>224</w:t>
            </w:r>
          </w:p>
        </w:tc>
        <w:tc>
          <w:tcPr>
            <w:tcW w:w="4535" w:type="dxa"/>
            <w:vAlign w:val="center"/>
          </w:tcPr>
          <w:p>
            <w:pPr>
              <w:pStyle w:val="14"/>
            </w:pPr>
            <w:r>
              <w:t>灾害防治及应急管理支出</w:t>
            </w:r>
          </w:p>
        </w:tc>
        <w:tc>
          <w:tcPr>
            <w:tcW w:w="1361" w:type="dxa"/>
            <w:vAlign w:val="center"/>
          </w:tcPr>
          <w:p>
            <w:pPr>
              <w:pStyle w:val="13"/>
            </w:pPr>
            <w:r>
              <w:t>72.55</w:t>
            </w:r>
          </w:p>
        </w:tc>
        <w:tc>
          <w:tcPr>
            <w:tcW w:w="1361" w:type="dxa"/>
            <w:vAlign w:val="center"/>
          </w:tcPr>
          <w:p>
            <w:pPr>
              <w:pStyle w:val="13"/>
            </w:pPr>
          </w:p>
        </w:tc>
        <w:tc>
          <w:tcPr>
            <w:tcW w:w="1361" w:type="dxa"/>
            <w:vAlign w:val="center"/>
          </w:tcPr>
          <w:p>
            <w:pPr>
              <w:pStyle w:val="13"/>
            </w:pPr>
            <w:r>
              <w:t>72.55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992" w:type="dxa"/>
            <w:vAlign w:val="center"/>
          </w:tcPr>
          <w:p>
            <w:pPr>
              <w:pStyle w:val="14"/>
            </w:pPr>
            <w:r>
              <w:t>22401</w:t>
            </w:r>
          </w:p>
        </w:tc>
        <w:tc>
          <w:tcPr>
            <w:tcW w:w="4535" w:type="dxa"/>
            <w:vAlign w:val="center"/>
          </w:tcPr>
          <w:p>
            <w:pPr>
              <w:pStyle w:val="14"/>
            </w:pPr>
            <w:r>
              <w:t>应急管理事务</w:t>
            </w: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992" w:type="dxa"/>
            <w:vAlign w:val="center"/>
          </w:tcPr>
          <w:p>
            <w:pPr>
              <w:pStyle w:val="14"/>
            </w:pPr>
            <w:r>
              <w:t>2240104</w:t>
            </w:r>
          </w:p>
        </w:tc>
        <w:tc>
          <w:tcPr>
            <w:tcW w:w="4535" w:type="dxa"/>
            <w:vAlign w:val="center"/>
          </w:tcPr>
          <w:p>
            <w:pPr>
              <w:pStyle w:val="14"/>
            </w:pPr>
            <w:r>
              <w:t>灾害风险防治</w:t>
            </w: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992" w:type="dxa"/>
            <w:vAlign w:val="center"/>
          </w:tcPr>
          <w:p>
            <w:pPr>
              <w:pStyle w:val="14"/>
            </w:pPr>
            <w:r>
              <w:t>22402</w:t>
            </w:r>
          </w:p>
        </w:tc>
        <w:tc>
          <w:tcPr>
            <w:tcW w:w="4535" w:type="dxa"/>
            <w:vAlign w:val="center"/>
          </w:tcPr>
          <w:p>
            <w:pPr>
              <w:pStyle w:val="14"/>
            </w:pPr>
            <w:r>
              <w:t>消防救援事务</w:t>
            </w: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992" w:type="dxa"/>
            <w:vAlign w:val="center"/>
          </w:tcPr>
          <w:p>
            <w:pPr>
              <w:pStyle w:val="14"/>
            </w:pPr>
            <w:r>
              <w:t>2240299</w:t>
            </w:r>
          </w:p>
        </w:tc>
        <w:tc>
          <w:tcPr>
            <w:tcW w:w="4535" w:type="dxa"/>
            <w:vAlign w:val="center"/>
          </w:tcPr>
          <w:p>
            <w:pPr>
              <w:pStyle w:val="14"/>
            </w:pPr>
            <w:r>
              <w:t>其他消防救援事务支出</w:t>
            </w: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992" w:type="dxa"/>
            <w:vAlign w:val="center"/>
          </w:tcPr>
          <w:p>
            <w:pPr>
              <w:pStyle w:val="14"/>
            </w:pPr>
            <w:r>
              <w:t>22406</w:t>
            </w:r>
          </w:p>
        </w:tc>
        <w:tc>
          <w:tcPr>
            <w:tcW w:w="4535" w:type="dxa"/>
            <w:vAlign w:val="center"/>
          </w:tcPr>
          <w:p>
            <w:pPr>
              <w:pStyle w:val="14"/>
            </w:pPr>
            <w:r>
              <w:t>自然灾害防治</w:t>
            </w:r>
          </w:p>
        </w:tc>
        <w:tc>
          <w:tcPr>
            <w:tcW w:w="1361" w:type="dxa"/>
            <w:vAlign w:val="center"/>
          </w:tcPr>
          <w:p>
            <w:pPr>
              <w:pStyle w:val="13"/>
            </w:pPr>
            <w:r>
              <w:t>31.75</w:t>
            </w:r>
          </w:p>
        </w:tc>
        <w:tc>
          <w:tcPr>
            <w:tcW w:w="1361" w:type="dxa"/>
            <w:vAlign w:val="center"/>
          </w:tcPr>
          <w:p>
            <w:pPr>
              <w:pStyle w:val="13"/>
            </w:pPr>
          </w:p>
        </w:tc>
        <w:tc>
          <w:tcPr>
            <w:tcW w:w="1361" w:type="dxa"/>
            <w:vAlign w:val="center"/>
          </w:tcPr>
          <w:p>
            <w:pPr>
              <w:pStyle w:val="13"/>
            </w:pPr>
            <w:r>
              <w:t>31.75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992" w:type="dxa"/>
            <w:vAlign w:val="center"/>
          </w:tcPr>
          <w:p>
            <w:pPr>
              <w:pStyle w:val="14"/>
            </w:pPr>
            <w:r>
              <w:t>2240602</w:t>
            </w:r>
          </w:p>
        </w:tc>
        <w:tc>
          <w:tcPr>
            <w:tcW w:w="4535" w:type="dxa"/>
            <w:vAlign w:val="center"/>
          </w:tcPr>
          <w:p>
            <w:pPr>
              <w:pStyle w:val="14"/>
            </w:pPr>
            <w:r>
              <w:t>森林草原防灾减灾</w:t>
            </w:r>
          </w:p>
        </w:tc>
        <w:tc>
          <w:tcPr>
            <w:tcW w:w="1361" w:type="dxa"/>
            <w:vAlign w:val="center"/>
          </w:tcPr>
          <w:p>
            <w:pPr>
              <w:pStyle w:val="13"/>
            </w:pPr>
            <w:r>
              <w:t>31.75</w:t>
            </w:r>
          </w:p>
        </w:tc>
        <w:tc>
          <w:tcPr>
            <w:tcW w:w="1361" w:type="dxa"/>
            <w:vAlign w:val="center"/>
          </w:tcPr>
          <w:p>
            <w:pPr>
              <w:pStyle w:val="13"/>
            </w:pPr>
          </w:p>
        </w:tc>
        <w:tc>
          <w:tcPr>
            <w:tcW w:w="1361" w:type="dxa"/>
            <w:vAlign w:val="center"/>
          </w:tcPr>
          <w:p>
            <w:pPr>
              <w:pStyle w:val="13"/>
            </w:pPr>
            <w:r>
              <w:t>31.75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986涞源县白石山镇人民政府</w:t>
            </w:r>
          </w:p>
        </w:tc>
        <w:tc>
          <w:tcPr>
            <w:tcW w:w="3402" w:type="dxa"/>
            <w:tcBorders>
              <w:top w:val="single" w:color="FFFFFF" w:sz="6" w:space="0"/>
              <w:left w:val="single" w:color="FFFFFF" w:sz="6" w:space="0"/>
              <w:right w:val="single" w:color="FFFFFF" w:sz="6" w:space="0"/>
            </w:tcBorders>
            <w:vAlign w:val="center"/>
          </w:tcPr>
          <w:p>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840.20</w:t>
            </w:r>
          </w:p>
        </w:tc>
        <w:tc>
          <w:tcPr>
            <w:tcW w:w="3402" w:type="dxa"/>
            <w:vAlign w:val="center"/>
          </w:tcPr>
          <w:p>
            <w:pPr>
              <w:pStyle w:val="14"/>
            </w:pPr>
            <w:r>
              <w:t>一、一般公共服务支出</w:t>
            </w:r>
          </w:p>
        </w:tc>
        <w:tc>
          <w:tcPr>
            <w:tcW w:w="1474" w:type="dxa"/>
            <w:vAlign w:val="center"/>
          </w:tcPr>
          <w:p>
            <w:pPr>
              <w:pStyle w:val="13"/>
            </w:pPr>
            <w:r>
              <w:t>484.58</w:t>
            </w:r>
          </w:p>
        </w:tc>
        <w:tc>
          <w:tcPr>
            <w:tcW w:w="1474" w:type="dxa"/>
            <w:vAlign w:val="center"/>
          </w:tcPr>
          <w:p>
            <w:pPr>
              <w:pStyle w:val="13"/>
            </w:pPr>
            <w:r>
              <w:t>484.58</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87.44</w:t>
            </w:r>
          </w:p>
        </w:tc>
        <w:tc>
          <w:tcPr>
            <w:tcW w:w="1474" w:type="dxa"/>
            <w:vAlign w:val="center"/>
          </w:tcPr>
          <w:p>
            <w:pPr>
              <w:pStyle w:val="13"/>
            </w:pPr>
            <w:r>
              <w:t>87.44</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r>
              <w:t>2.61</w:t>
            </w:r>
          </w:p>
        </w:tc>
        <w:tc>
          <w:tcPr>
            <w:tcW w:w="1474" w:type="dxa"/>
            <w:vAlign w:val="center"/>
          </w:tcPr>
          <w:p>
            <w:pPr>
              <w:pStyle w:val="13"/>
            </w:pPr>
            <w:r>
              <w:t>2.61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r>
              <w:t>2.00</w:t>
            </w:r>
          </w:p>
        </w:tc>
        <w:tc>
          <w:tcPr>
            <w:tcW w:w="1474" w:type="dxa"/>
            <w:vAlign w:val="center"/>
          </w:tcPr>
          <w:p>
            <w:pPr>
              <w:pStyle w:val="13"/>
            </w:pPr>
            <w:r>
              <w:t>2.00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r>
              <w:t>171.72</w:t>
            </w:r>
          </w:p>
        </w:tc>
        <w:tc>
          <w:tcPr>
            <w:tcW w:w="1474" w:type="dxa"/>
            <w:vAlign w:val="center"/>
          </w:tcPr>
          <w:p>
            <w:pPr>
              <w:pStyle w:val="13"/>
            </w:pPr>
            <w:r>
              <w:t>171.72</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19.30</w:t>
            </w:r>
          </w:p>
        </w:tc>
        <w:tc>
          <w:tcPr>
            <w:tcW w:w="1474" w:type="dxa"/>
            <w:vAlign w:val="center"/>
          </w:tcPr>
          <w:p>
            <w:pPr>
              <w:pStyle w:val="13"/>
            </w:pPr>
            <w:r>
              <w:t>19.30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r>
              <w:t>72.55</w:t>
            </w:r>
          </w:p>
        </w:tc>
        <w:tc>
          <w:tcPr>
            <w:tcW w:w="1474" w:type="dxa"/>
            <w:vAlign w:val="center"/>
          </w:tcPr>
          <w:p>
            <w:pPr>
              <w:pStyle w:val="13"/>
            </w:pPr>
            <w:r>
              <w:t>72.55</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840.20</w:t>
            </w:r>
          </w:p>
        </w:tc>
        <w:tc>
          <w:tcPr>
            <w:tcW w:w="3402" w:type="dxa"/>
            <w:vAlign w:val="center"/>
          </w:tcPr>
          <w:p>
            <w:pPr>
              <w:pStyle w:val="16"/>
            </w:pPr>
            <w:r>
              <w:t>本年支出合计</w:t>
            </w:r>
          </w:p>
        </w:tc>
        <w:tc>
          <w:tcPr>
            <w:tcW w:w="1474" w:type="dxa"/>
            <w:vAlign w:val="center"/>
          </w:tcPr>
          <w:p>
            <w:pPr>
              <w:pStyle w:val="17"/>
            </w:pPr>
            <w:r>
              <w:t>840.20</w:t>
            </w:r>
          </w:p>
        </w:tc>
        <w:tc>
          <w:tcPr>
            <w:tcW w:w="1474" w:type="dxa"/>
            <w:vAlign w:val="center"/>
          </w:tcPr>
          <w:p>
            <w:pPr>
              <w:pStyle w:val="17"/>
            </w:pPr>
            <w:r>
              <w:t>840.20</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840.20</w:t>
            </w:r>
          </w:p>
        </w:tc>
        <w:tc>
          <w:tcPr>
            <w:tcW w:w="3402" w:type="dxa"/>
            <w:vAlign w:val="center"/>
          </w:tcPr>
          <w:p>
            <w:pPr>
              <w:pStyle w:val="16"/>
            </w:pPr>
            <w:r>
              <w:t>支出总计</w:t>
            </w:r>
          </w:p>
        </w:tc>
        <w:tc>
          <w:tcPr>
            <w:tcW w:w="1474" w:type="dxa"/>
            <w:vAlign w:val="center"/>
          </w:tcPr>
          <w:p>
            <w:pPr>
              <w:pStyle w:val="17"/>
            </w:pPr>
            <w:r>
              <w:t>840.20</w:t>
            </w:r>
          </w:p>
        </w:tc>
        <w:tc>
          <w:tcPr>
            <w:tcW w:w="1474" w:type="dxa"/>
            <w:vAlign w:val="center"/>
          </w:tcPr>
          <w:p>
            <w:pPr>
              <w:pStyle w:val="17"/>
            </w:pPr>
            <w:r>
              <w:t>840.20</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986涞源县白石山镇人民政府</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840.20</w:t>
            </w:r>
          </w:p>
        </w:tc>
        <w:tc>
          <w:tcPr>
            <w:tcW w:w="2551" w:type="dxa"/>
            <w:vAlign w:val="center"/>
          </w:tcPr>
          <w:p>
            <w:pPr>
              <w:pStyle w:val="17"/>
            </w:pPr>
            <w:r>
              <w:t>584.45</w:t>
            </w:r>
          </w:p>
        </w:tc>
        <w:tc>
          <w:tcPr>
            <w:tcW w:w="2551" w:type="dxa"/>
            <w:vAlign w:val="center"/>
          </w:tcPr>
          <w:p>
            <w:pPr>
              <w:pStyle w:val="17"/>
            </w:pPr>
            <w:r>
              <w:t>255.75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201</w:t>
            </w:r>
          </w:p>
        </w:tc>
        <w:tc>
          <w:tcPr>
            <w:tcW w:w="4535" w:type="dxa"/>
            <w:vAlign w:val="center"/>
          </w:tcPr>
          <w:p>
            <w:pPr>
              <w:pStyle w:val="14"/>
            </w:pPr>
            <w:r>
              <w:t>一般公共服务支出</w:t>
            </w:r>
          </w:p>
        </w:tc>
        <w:tc>
          <w:tcPr>
            <w:tcW w:w="2551" w:type="dxa"/>
            <w:vAlign w:val="center"/>
          </w:tcPr>
          <w:p>
            <w:pPr>
              <w:pStyle w:val="13"/>
            </w:pPr>
            <w:r>
              <w:t>484.58</w:t>
            </w:r>
          </w:p>
        </w:tc>
        <w:tc>
          <w:tcPr>
            <w:tcW w:w="2551" w:type="dxa"/>
            <w:vAlign w:val="center"/>
          </w:tcPr>
          <w:p>
            <w:pPr>
              <w:pStyle w:val="13"/>
            </w:pPr>
            <w:r>
              <w:t>478.58</w:t>
            </w: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20103</w:t>
            </w:r>
          </w:p>
        </w:tc>
        <w:tc>
          <w:tcPr>
            <w:tcW w:w="4535" w:type="dxa"/>
            <w:vAlign w:val="center"/>
          </w:tcPr>
          <w:p>
            <w:pPr>
              <w:pStyle w:val="14"/>
            </w:pPr>
            <w:r>
              <w:t>政府办公厅（室）及相关机构事务</w:t>
            </w:r>
          </w:p>
        </w:tc>
        <w:tc>
          <w:tcPr>
            <w:tcW w:w="2551" w:type="dxa"/>
            <w:vAlign w:val="center"/>
          </w:tcPr>
          <w:p>
            <w:pPr>
              <w:pStyle w:val="13"/>
            </w:pPr>
            <w:r>
              <w:t>484.58</w:t>
            </w:r>
          </w:p>
        </w:tc>
        <w:tc>
          <w:tcPr>
            <w:tcW w:w="2551" w:type="dxa"/>
            <w:vAlign w:val="center"/>
          </w:tcPr>
          <w:p>
            <w:pPr>
              <w:pStyle w:val="13"/>
            </w:pPr>
            <w:r>
              <w:t>478.58</w:t>
            </w: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2010301</w:t>
            </w:r>
          </w:p>
        </w:tc>
        <w:tc>
          <w:tcPr>
            <w:tcW w:w="4535" w:type="dxa"/>
            <w:vAlign w:val="center"/>
          </w:tcPr>
          <w:p>
            <w:pPr>
              <w:pStyle w:val="14"/>
            </w:pPr>
            <w:r>
              <w:t>行政运行</w:t>
            </w:r>
          </w:p>
        </w:tc>
        <w:tc>
          <w:tcPr>
            <w:tcW w:w="2551" w:type="dxa"/>
            <w:vAlign w:val="center"/>
          </w:tcPr>
          <w:p>
            <w:pPr>
              <w:pStyle w:val="13"/>
            </w:pPr>
            <w:r>
              <w:t>478.58</w:t>
            </w:r>
          </w:p>
        </w:tc>
        <w:tc>
          <w:tcPr>
            <w:tcW w:w="2551" w:type="dxa"/>
            <w:vAlign w:val="center"/>
          </w:tcPr>
          <w:p>
            <w:pPr>
              <w:pStyle w:val="13"/>
            </w:pPr>
            <w:r>
              <w:t>478.58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2010308</w:t>
            </w:r>
          </w:p>
        </w:tc>
        <w:tc>
          <w:tcPr>
            <w:tcW w:w="4535" w:type="dxa"/>
            <w:vAlign w:val="center"/>
          </w:tcPr>
          <w:p>
            <w:pPr>
              <w:pStyle w:val="14"/>
            </w:pPr>
            <w:r>
              <w:t>信访事务</w:t>
            </w:r>
          </w:p>
        </w:tc>
        <w:tc>
          <w:tcPr>
            <w:tcW w:w="2551" w:type="dxa"/>
            <w:vAlign w:val="center"/>
          </w:tcPr>
          <w:p>
            <w:pPr>
              <w:pStyle w:val="13"/>
            </w:pPr>
            <w:r>
              <w:t>6.00</w:t>
            </w:r>
          </w:p>
        </w:tc>
        <w:tc>
          <w:tcPr>
            <w:tcW w:w="2551" w:type="dxa"/>
            <w:vAlign w:val="center"/>
          </w:tcPr>
          <w:p>
            <w:pPr>
              <w:pStyle w:val="13"/>
            </w:pP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87.44</w:t>
            </w:r>
          </w:p>
        </w:tc>
        <w:tc>
          <w:tcPr>
            <w:tcW w:w="2551" w:type="dxa"/>
            <w:vAlign w:val="center"/>
          </w:tcPr>
          <w:p>
            <w:pPr>
              <w:pStyle w:val="13"/>
            </w:pPr>
            <w:r>
              <w:t>86.57</w:t>
            </w:r>
          </w:p>
        </w:tc>
        <w:tc>
          <w:tcPr>
            <w:tcW w:w="2551" w:type="dxa"/>
            <w:vAlign w:val="center"/>
          </w:tcPr>
          <w:p>
            <w:pPr>
              <w:pStyle w:val="13"/>
            </w:pPr>
            <w:r>
              <w:t>0.87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20802</w:t>
            </w:r>
          </w:p>
        </w:tc>
        <w:tc>
          <w:tcPr>
            <w:tcW w:w="4535" w:type="dxa"/>
            <w:vAlign w:val="center"/>
          </w:tcPr>
          <w:p>
            <w:pPr>
              <w:pStyle w:val="14"/>
            </w:pPr>
            <w:r>
              <w:t>民政管理事务</w:t>
            </w:r>
          </w:p>
        </w:tc>
        <w:tc>
          <w:tcPr>
            <w:tcW w:w="2551" w:type="dxa"/>
            <w:vAlign w:val="center"/>
          </w:tcPr>
          <w:p>
            <w:pPr>
              <w:pStyle w:val="13"/>
            </w:pPr>
            <w:r>
              <w:t>0.87</w:t>
            </w:r>
          </w:p>
        </w:tc>
        <w:tc>
          <w:tcPr>
            <w:tcW w:w="2551" w:type="dxa"/>
            <w:vAlign w:val="center"/>
          </w:tcPr>
          <w:p>
            <w:pPr>
              <w:pStyle w:val="13"/>
            </w:pPr>
          </w:p>
        </w:tc>
        <w:tc>
          <w:tcPr>
            <w:tcW w:w="2551" w:type="dxa"/>
            <w:vAlign w:val="center"/>
          </w:tcPr>
          <w:p>
            <w:pPr>
              <w:pStyle w:val="13"/>
            </w:pPr>
            <w:r>
              <w:t>0.87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2080201</w:t>
            </w:r>
          </w:p>
        </w:tc>
        <w:tc>
          <w:tcPr>
            <w:tcW w:w="4535" w:type="dxa"/>
            <w:vAlign w:val="center"/>
          </w:tcPr>
          <w:p>
            <w:pPr>
              <w:pStyle w:val="14"/>
            </w:pPr>
            <w:r>
              <w:t>行政运行</w:t>
            </w:r>
          </w:p>
        </w:tc>
        <w:tc>
          <w:tcPr>
            <w:tcW w:w="2551" w:type="dxa"/>
            <w:vAlign w:val="center"/>
          </w:tcPr>
          <w:p>
            <w:pPr>
              <w:pStyle w:val="13"/>
            </w:pPr>
            <w:r>
              <w:t>0.87</w:t>
            </w:r>
          </w:p>
        </w:tc>
        <w:tc>
          <w:tcPr>
            <w:tcW w:w="2551" w:type="dxa"/>
            <w:vAlign w:val="center"/>
          </w:tcPr>
          <w:p>
            <w:pPr>
              <w:pStyle w:val="13"/>
            </w:pPr>
          </w:p>
        </w:tc>
        <w:tc>
          <w:tcPr>
            <w:tcW w:w="2551" w:type="dxa"/>
            <w:vAlign w:val="center"/>
          </w:tcPr>
          <w:p>
            <w:pPr>
              <w:pStyle w:val="13"/>
            </w:pPr>
            <w:r>
              <w:t>0.87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86.57</w:t>
            </w:r>
          </w:p>
        </w:tc>
        <w:tc>
          <w:tcPr>
            <w:tcW w:w="2551" w:type="dxa"/>
            <w:vAlign w:val="center"/>
          </w:tcPr>
          <w:p>
            <w:pPr>
              <w:pStyle w:val="13"/>
            </w:pPr>
            <w:r>
              <w:t>86.57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2080501</w:t>
            </w:r>
          </w:p>
        </w:tc>
        <w:tc>
          <w:tcPr>
            <w:tcW w:w="4535" w:type="dxa"/>
            <w:vAlign w:val="center"/>
          </w:tcPr>
          <w:p>
            <w:pPr>
              <w:pStyle w:val="14"/>
            </w:pPr>
            <w:r>
              <w:t>行政单位离退休</w:t>
            </w:r>
          </w:p>
        </w:tc>
        <w:tc>
          <w:tcPr>
            <w:tcW w:w="2551" w:type="dxa"/>
            <w:vAlign w:val="center"/>
          </w:tcPr>
          <w:p>
            <w:pPr>
              <w:pStyle w:val="13"/>
            </w:pPr>
            <w:r>
              <w:t>28.68</w:t>
            </w:r>
          </w:p>
        </w:tc>
        <w:tc>
          <w:tcPr>
            <w:tcW w:w="2551" w:type="dxa"/>
            <w:vAlign w:val="center"/>
          </w:tcPr>
          <w:p>
            <w:pPr>
              <w:pStyle w:val="13"/>
            </w:pPr>
            <w:r>
              <w:t>28.68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38.59</w:t>
            </w:r>
          </w:p>
        </w:tc>
        <w:tc>
          <w:tcPr>
            <w:tcW w:w="2551" w:type="dxa"/>
            <w:vAlign w:val="center"/>
          </w:tcPr>
          <w:p>
            <w:pPr>
              <w:pStyle w:val="13"/>
            </w:pPr>
            <w:r>
              <w:t>38.59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19.30</w:t>
            </w:r>
          </w:p>
        </w:tc>
        <w:tc>
          <w:tcPr>
            <w:tcW w:w="2551" w:type="dxa"/>
            <w:vAlign w:val="center"/>
          </w:tcPr>
          <w:p>
            <w:pPr>
              <w:pStyle w:val="13"/>
            </w:pPr>
            <w:r>
              <w:t>19.30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210</w:t>
            </w:r>
          </w:p>
        </w:tc>
        <w:tc>
          <w:tcPr>
            <w:tcW w:w="4535" w:type="dxa"/>
            <w:vAlign w:val="center"/>
          </w:tcPr>
          <w:p>
            <w:pPr>
              <w:pStyle w:val="14"/>
            </w:pPr>
            <w:r>
              <w:t>卫生健康支出</w:t>
            </w:r>
          </w:p>
        </w:tc>
        <w:tc>
          <w:tcPr>
            <w:tcW w:w="2551" w:type="dxa"/>
            <w:vAlign w:val="center"/>
          </w:tcPr>
          <w:p>
            <w:pPr>
              <w:pStyle w:val="13"/>
            </w:pPr>
            <w:r>
              <w:t>2.61</w:t>
            </w:r>
          </w:p>
        </w:tc>
        <w:tc>
          <w:tcPr>
            <w:tcW w:w="2551" w:type="dxa"/>
            <w:vAlign w:val="center"/>
          </w:tcPr>
          <w:p>
            <w:pPr>
              <w:pStyle w:val="13"/>
            </w:pPr>
          </w:p>
        </w:tc>
        <w:tc>
          <w:tcPr>
            <w:tcW w:w="2551" w:type="dxa"/>
            <w:vAlign w:val="center"/>
          </w:tcPr>
          <w:p>
            <w:pPr>
              <w:pStyle w:val="13"/>
            </w:pPr>
            <w:r>
              <w:t>2.61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21007</w:t>
            </w:r>
          </w:p>
        </w:tc>
        <w:tc>
          <w:tcPr>
            <w:tcW w:w="4535" w:type="dxa"/>
            <w:vAlign w:val="center"/>
          </w:tcPr>
          <w:p>
            <w:pPr>
              <w:pStyle w:val="14"/>
            </w:pPr>
            <w:r>
              <w:t>计划生育事务</w:t>
            </w:r>
          </w:p>
        </w:tc>
        <w:tc>
          <w:tcPr>
            <w:tcW w:w="2551" w:type="dxa"/>
            <w:vAlign w:val="center"/>
          </w:tcPr>
          <w:p>
            <w:pPr>
              <w:pStyle w:val="13"/>
            </w:pPr>
            <w:r>
              <w:t>1.74</w:t>
            </w:r>
          </w:p>
        </w:tc>
        <w:tc>
          <w:tcPr>
            <w:tcW w:w="2551" w:type="dxa"/>
            <w:vAlign w:val="center"/>
          </w:tcPr>
          <w:p>
            <w:pPr>
              <w:pStyle w:val="13"/>
            </w:pPr>
          </w:p>
        </w:tc>
        <w:tc>
          <w:tcPr>
            <w:tcW w:w="2551" w:type="dxa"/>
            <w:vAlign w:val="center"/>
          </w:tcPr>
          <w:p>
            <w:pPr>
              <w:pStyle w:val="13"/>
            </w:pPr>
            <w:r>
              <w:t>1.74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2100717</w:t>
            </w:r>
          </w:p>
        </w:tc>
        <w:tc>
          <w:tcPr>
            <w:tcW w:w="4535" w:type="dxa"/>
            <w:vAlign w:val="center"/>
          </w:tcPr>
          <w:p>
            <w:pPr>
              <w:pStyle w:val="14"/>
            </w:pPr>
            <w:r>
              <w:t>计划生育服务</w:t>
            </w:r>
          </w:p>
        </w:tc>
        <w:tc>
          <w:tcPr>
            <w:tcW w:w="2551" w:type="dxa"/>
            <w:vAlign w:val="center"/>
          </w:tcPr>
          <w:p>
            <w:pPr>
              <w:pStyle w:val="13"/>
            </w:pPr>
            <w:r>
              <w:t>1.74</w:t>
            </w:r>
          </w:p>
        </w:tc>
        <w:tc>
          <w:tcPr>
            <w:tcW w:w="2551" w:type="dxa"/>
            <w:vAlign w:val="center"/>
          </w:tcPr>
          <w:p>
            <w:pPr>
              <w:pStyle w:val="13"/>
            </w:pPr>
          </w:p>
        </w:tc>
        <w:tc>
          <w:tcPr>
            <w:tcW w:w="2551" w:type="dxa"/>
            <w:vAlign w:val="center"/>
          </w:tcPr>
          <w:p>
            <w:pPr>
              <w:pStyle w:val="13"/>
            </w:pPr>
            <w:r>
              <w:t>1.74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21099</w:t>
            </w:r>
          </w:p>
        </w:tc>
        <w:tc>
          <w:tcPr>
            <w:tcW w:w="4535" w:type="dxa"/>
            <w:vAlign w:val="center"/>
          </w:tcPr>
          <w:p>
            <w:pPr>
              <w:pStyle w:val="14"/>
            </w:pPr>
            <w:r>
              <w:t>其他卫生健康支出</w:t>
            </w:r>
          </w:p>
        </w:tc>
        <w:tc>
          <w:tcPr>
            <w:tcW w:w="2551" w:type="dxa"/>
            <w:vAlign w:val="center"/>
          </w:tcPr>
          <w:p>
            <w:pPr>
              <w:pStyle w:val="13"/>
            </w:pPr>
            <w:r>
              <w:t>0.87</w:t>
            </w:r>
          </w:p>
        </w:tc>
        <w:tc>
          <w:tcPr>
            <w:tcW w:w="2551" w:type="dxa"/>
            <w:vAlign w:val="center"/>
          </w:tcPr>
          <w:p>
            <w:pPr>
              <w:pStyle w:val="13"/>
            </w:pPr>
          </w:p>
        </w:tc>
        <w:tc>
          <w:tcPr>
            <w:tcW w:w="2551" w:type="dxa"/>
            <w:vAlign w:val="center"/>
          </w:tcPr>
          <w:p>
            <w:pPr>
              <w:pStyle w:val="13"/>
            </w:pPr>
            <w:r>
              <w:t>0.87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2109999</w:t>
            </w:r>
          </w:p>
        </w:tc>
        <w:tc>
          <w:tcPr>
            <w:tcW w:w="4535" w:type="dxa"/>
            <w:vAlign w:val="center"/>
          </w:tcPr>
          <w:p>
            <w:pPr>
              <w:pStyle w:val="14"/>
            </w:pPr>
            <w:r>
              <w:t>其他卫生健康支出</w:t>
            </w:r>
          </w:p>
        </w:tc>
        <w:tc>
          <w:tcPr>
            <w:tcW w:w="2551" w:type="dxa"/>
            <w:vAlign w:val="center"/>
          </w:tcPr>
          <w:p>
            <w:pPr>
              <w:pStyle w:val="13"/>
            </w:pPr>
            <w:r>
              <w:t>0.87</w:t>
            </w:r>
          </w:p>
        </w:tc>
        <w:tc>
          <w:tcPr>
            <w:tcW w:w="2551" w:type="dxa"/>
            <w:vAlign w:val="center"/>
          </w:tcPr>
          <w:p>
            <w:pPr>
              <w:pStyle w:val="13"/>
            </w:pPr>
          </w:p>
        </w:tc>
        <w:tc>
          <w:tcPr>
            <w:tcW w:w="2551" w:type="dxa"/>
            <w:vAlign w:val="center"/>
          </w:tcPr>
          <w:p>
            <w:pPr>
              <w:pStyle w:val="13"/>
            </w:pPr>
            <w:r>
              <w:t>0.87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211</w:t>
            </w:r>
          </w:p>
        </w:tc>
        <w:tc>
          <w:tcPr>
            <w:tcW w:w="4535" w:type="dxa"/>
            <w:vAlign w:val="center"/>
          </w:tcPr>
          <w:p>
            <w:pPr>
              <w:pStyle w:val="14"/>
            </w:pPr>
            <w:r>
              <w:t>节能环保支出</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21104</w:t>
            </w:r>
          </w:p>
        </w:tc>
        <w:tc>
          <w:tcPr>
            <w:tcW w:w="4535" w:type="dxa"/>
            <w:vAlign w:val="center"/>
          </w:tcPr>
          <w:p>
            <w:pPr>
              <w:pStyle w:val="14"/>
            </w:pPr>
            <w:r>
              <w:t>自然生态保护</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2110402</w:t>
            </w:r>
          </w:p>
        </w:tc>
        <w:tc>
          <w:tcPr>
            <w:tcW w:w="4535" w:type="dxa"/>
            <w:vAlign w:val="center"/>
          </w:tcPr>
          <w:p>
            <w:pPr>
              <w:pStyle w:val="14"/>
            </w:pPr>
            <w:r>
              <w:t>农村环境保护</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213</w:t>
            </w:r>
          </w:p>
        </w:tc>
        <w:tc>
          <w:tcPr>
            <w:tcW w:w="4535" w:type="dxa"/>
            <w:vAlign w:val="center"/>
          </w:tcPr>
          <w:p>
            <w:pPr>
              <w:pStyle w:val="14"/>
            </w:pPr>
            <w:r>
              <w:t>农林水支出</w:t>
            </w:r>
          </w:p>
        </w:tc>
        <w:tc>
          <w:tcPr>
            <w:tcW w:w="2551" w:type="dxa"/>
            <w:vAlign w:val="center"/>
          </w:tcPr>
          <w:p>
            <w:pPr>
              <w:pStyle w:val="13"/>
            </w:pPr>
            <w:r>
              <w:t>171.72</w:t>
            </w:r>
          </w:p>
        </w:tc>
        <w:tc>
          <w:tcPr>
            <w:tcW w:w="2551" w:type="dxa"/>
            <w:vAlign w:val="center"/>
          </w:tcPr>
          <w:p>
            <w:pPr>
              <w:pStyle w:val="13"/>
            </w:pPr>
          </w:p>
        </w:tc>
        <w:tc>
          <w:tcPr>
            <w:tcW w:w="2551" w:type="dxa"/>
            <w:vAlign w:val="center"/>
          </w:tcPr>
          <w:p>
            <w:pPr>
              <w:pStyle w:val="13"/>
            </w:pPr>
            <w:r>
              <w:t>171.72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21303</w:t>
            </w:r>
          </w:p>
        </w:tc>
        <w:tc>
          <w:tcPr>
            <w:tcW w:w="4535" w:type="dxa"/>
            <w:vAlign w:val="center"/>
          </w:tcPr>
          <w:p>
            <w:pPr>
              <w:pStyle w:val="14"/>
            </w:pPr>
            <w:r>
              <w:t>水利</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2130314</w:t>
            </w:r>
          </w:p>
        </w:tc>
        <w:tc>
          <w:tcPr>
            <w:tcW w:w="4535" w:type="dxa"/>
            <w:vAlign w:val="center"/>
          </w:tcPr>
          <w:p>
            <w:pPr>
              <w:pStyle w:val="14"/>
            </w:pPr>
            <w:r>
              <w:t>防汛</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21305</w:t>
            </w:r>
          </w:p>
        </w:tc>
        <w:tc>
          <w:tcPr>
            <w:tcW w:w="4535" w:type="dxa"/>
            <w:vAlign w:val="center"/>
          </w:tcPr>
          <w:p>
            <w:pPr>
              <w:pStyle w:val="14"/>
            </w:pPr>
            <w:r>
              <w:t>巩固脱贫攻坚成果衔接乡村振兴</w:t>
            </w:r>
          </w:p>
        </w:tc>
        <w:tc>
          <w:tcPr>
            <w:tcW w:w="2551" w:type="dxa"/>
            <w:vAlign w:val="center"/>
          </w:tcPr>
          <w:p>
            <w:pPr>
              <w:pStyle w:val="13"/>
            </w:pPr>
            <w:r>
              <w:t>28.44</w:t>
            </w:r>
          </w:p>
        </w:tc>
        <w:tc>
          <w:tcPr>
            <w:tcW w:w="2551" w:type="dxa"/>
            <w:vAlign w:val="center"/>
          </w:tcPr>
          <w:p>
            <w:pPr>
              <w:pStyle w:val="13"/>
            </w:pPr>
          </w:p>
        </w:tc>
        <w:tc>
          <w:tcPr>
            <w:tcW w:w="2551" w:type="dxa"/>
            <w:vAlign w:val="center"/>
          </w:tcPr>
          <w:p>
            <w:pPr>
              <w:pStyle w:val="13"/>
            </w:pPr>
            <w:r>
              <w:t>28.44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2130599</w:t>
            </w:r>
          </w:p>
        </w:tc>
        <w:tc>
          <w:tcPr>
            <w:tcW w:w="4535" w:type="dxa"/>
            <w:vAlign w:val="center"/>
          </w:tcPr>
          <w:p>
            <w:pPr>
              <w:pStyle w:val="14"/>
            </w:pPr>
            <w:r>
              <w:t>其他巩固脱贫攻坚成果衔接乡村振兴支出</w:t>
            </w:r>
          </w:p>
        </w:tc>
        <w:tc>
          <w:tcPr>
            <w:tcW w:w="2551" w:type="dxa"/>
            <w:vAlign w:val="center"/>
          </w:tcPr>
          <w:p>
            <w:pPr>
              <w:pStyle w:val="13"/>
            </w:pPr>
            <w:r>
              <w:t>28.44</w:t>
            </w:r>
          </w:p>
        </w:tc>
        <w:tc>
          <w:tcPr>
            <w:tcW w:w="2551" w:type="dxa"/>
            <w:vAlign w:val="center"/>
          </w:tcPr>
          <w:p>
            <w:pPr>
              <w:pStyle w:val="13"/>
            </w:pPr>
          </w:p>
        </w:tc>
        <w:tc>
          <w:tcPr>
            <w:tcW w:w="2551" w:type="dxa"/>
            <w:vAlign w:val="center"/>
          </w:tcPr>
          <w:p>
            <w:pPr>
              <w:pStyle w:val="13"/>
            </w:pPr>
            <w:r>
              <w:t>28.44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1191" w:type="dxa"/>
            <w:vAlign w:val="center"/>
          </w:tcPr>
          <w:p>
            <w:pPr>
              <w:pStyle w:val="14"/>
            </w:pPr>
            <w:r>
              <w:t>21307</w:t>
            </w:r>
          </w:p>
        </w:tc>
        <w:tc>
          <w:tcPr>
            <w:tcW w:w="4535" w:type="dxa"/>
            <w:vAlign w:val="center"/>
          </w:tcPr>
          <w:p>
            <w:pPr>
              <w:pStyle w:val="14"/>
            </w:pPr>
            <w:r>
              <w:t>农村综合改革</w:t>
            </w:r>
          </w:p>
        </w:tc>
        <w:tc>
          <w:tcPr>
            <w:tcW w:w="2551" w:type="dxa"/>
            <w:vAlign w:val="center"/>
          </w:tcPr>
          <w:p>
            <w:pPr>
              <w:pStyle w:val="13"/>
            </w:pPr>
            <w:r>
              <w:t>142.28</w:t>
            </w:r>
          </w:p>
        </w:tc>
        <w:tc>
          <w:tcPr>
            <w:tcW w:w="2551" w:type="dxa"/>
            <w:vAlign w:val="center"/>
          </w:tcPr>
          <w:p>
            <w:pPr>
              <w:pStyle w:val="13"/>
            </w:pPr>
          </w:p>
        </w:tc>
        <w:tc>
          <w:tcPr>
            <w:tcW w:w="2551" w:type="dxa"/>
            <w:vAlign w:val="center"/>
          </w:tcPr>
          <w:p>
            <w:pPr>
              <w:pStyle w:val="13"/>
            </w:pPr>
            <w:r>
              <w:t>142.28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1191" w:type="dxa"/>
            <w:vAlign w:val="center"/>
          </w:tcPr>
          <w:p>
            <w:pPr>
              <w:pStyle w:val="14"/>
            </w:pPr>
            <w:r>
              <w:t>2130705</w:t>
            </w:r>
          </w:p>
        </w:tc>
        <w:tc>
          <w:tcPr>
            <w:tcW w:w="4535" w:type="dxa"/>
            <w:vAlign w:val="center"/>
          </w:tcPr>
          <w:p>
            <w:pPr>
              <w:pStyle w:val="14"/>
            </w:pPr>
            <w:r>
              <w:t>对村民委员会和村党支部的补助</w:t>
            </w:r>
          </w:p>
        </w:tc>
        <w:tc>
          <w:tcPr>
            <w:tcW w:w="2551" w:type="dxa"/>
            <w:vAlign w:val="center"/>
          </w:tcPr>
          <w:p>
            <w:pPr>
              <w:pStyle w:val="13"/>
            </w:pPr>
            <w:r>
              <w:t>142.28</w:t>
            </w:r>
          </w:p>
        </w:tc>
        <w:tc>
          <w:tcPr>
            <w:tcW w:w="2551" w:type="dxa"/>
            <w:vAlign w:val="center"/>
          </w:tcPr>
          <w:p>
            <w:pPr>
              <w:pStyle w:val="13"/>
            </w:pPr>
          </w:p>
        </w:tc>
        <w:tc>
          <w:tcPr>
            <w:tcW w:w="2551" w:type="dxa"/>
            <w:vAlign w:val="center"/>
          </w:tcPr>
          <w:p>
            <w:pPr>
              <w:pStyle w:val="13"/>
            </w:pPr>
            <w:r>
              <w:t>142.28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19.30</w:t>
            </w:r>
          </w:p>
        </w:tc>
        <w:tc>
          <w:tcPr>
            <w:tcW w:w="2551" w:type="dxa"/>
            <w:vAlign w:val="center"/>
          </w:tcPr>
          <w:p>
            <w:pPr>
              <w:pStyle w:val="13"/>
            </w:pPr>
            <w:r>
              <w:t>19.30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19.30</w:t>
            </w:r>
          </w:p>
        </w:tc>
        <w:tc>
          <w:tcPr>
            <w:tcW w:w="2551" w:type="dxa"/>
            <w:vAlign w:val="center"/>
          </w:tcPr>
          <w:p>
            <w:pPr>
              <w:pStyle w:val="13"/>
            </w:pPr>
            <w:r>
              <w:t>19.30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19.30</w:t>
            </w:r>
          </w:p>
        </w:tc>
        <w:tc>
          <w:tcPr>
            <w:tcW w:w="2551" w:type="dxa"/>
            <w:vAlign w:val="center"/>
          </w:tcPr>
          <w:p>
            <w:pPr>
              <w:pStyle w:val="13"/>
            </w:pPr>
            <w:r>
              <w:t>19.30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1191" w:type="dxa"/>
            <w:vAlign w:val="center"/>
          </w:tcPr>
          <w:p>
            <w:pPr>
              <w:pStyle w:val="14"/>
            </w:pPr>
            <w:r>
              <w:t>224</w:t>
            </w:r>
          </w:p>
        </w:tc>
        <w:tc>
          <w:tcPr>
            <w:tcW w:w="4535" w:type="dxa"/>
            <w:vAlign w:val="center"/>
          </w:tcPr>
          <w:p>
            <w:pPr>
              <w:pStyle w:val="14"/>
            </w:pPr>
            <w:r>
              <w:t>灾害防治及应急管理支出</w:t>
            </w:r>
          </w:p>
        </w:tc>
        <w:tc>
          <w:tcPr>
            <w:tcW w:w="2551" w:type="dxa"/>
            <w:vAlign w:val="center"/>
          </w:tcPr>
          <w:p>
            <w:pPr>
              <w:pStyle w:val="13"/>
            </w:pPr>
            <w:r>
              <w:t>72.55</w:t>
            </w:r>
          </w:p>
        </w:tc>
        <w:tc>
          <w:tcPr>
            <w:tcW w:w="2551" w:type="dxa"/>
            <w:vAlign w:val="center"/>
          </w:tcPr>
          <w:p>
            <w:pPr>
              <w:pStyle w:val="13"/>
            </w:pPr>
          </w:p>
        </w:tc>
        <w:tc>
          <w:tcPr>
            <w:tcW w:w="2551" w:type="dxa"/>
            <w:vAlign w:val="center"/>
          </w:tcPr>
          <w:p>
            <w:pPr>
              <w:pStyle w:val="13"/>
            </w:pPr>
            <w:r>
              <w:t>72.55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1191" w:type="dxa"/>
            <w:vAlign w:val="center"/>
          </w:tcPr>
          <w:p>
            <w:pPr>
              <w:pStyle w:val="14"/>
            </w:pPr>
            <w:r>
              <w:t>22401</w:t>
            </w:r>
          </w:p>
        </w:tc>
        <w:tc>
          <w:tcPr>
            <w:tcW w:w="4535" w:type="dxa"/>
            <w:vAlign w:val="center"/>
          </w:tcPr>
          <w:p>
            <w:pPr>
              <w:pStyle w:val="14"/>
            </w:pPr>
            <w:r>
              <w:t>应急管理事务</w:t>
            </w:r>
          </w:p>
        </w:tc>
        <w:tc>
          <w:tcPr>
            <w:tcW w:w="2551" w:type="dxa"/>
            <w:vAlign w:val="center"/>
          </w:tcPr>
          <w:p>
            <w:pPr>
              <w:pStyle w:val="13"/>
            </w:pPr>
            <w:r>
              <w:t>4.00</w:t>
            </w:r>
          </w:p>
        </w:tc>
        <w:tc>
          <w:tcPr>
            <w:tcW w:w="2551" w:type="dxa"/>
            <w:vAlign w:val="center"/>
          </w:tcPr>
          <w:p>
            <w:pPr>
              <w:pStyle w:val="13"/>
            </w:pPr>
          </w:p>
        </w:tc>
        <w:tc>
          <w:tcPr>
            <w:tcW w:w="2551" w:type="dxa"/>
            <w:vAlign w:val="center"/>
          </w:tcPr>
          <w:p>
            <w:pPr>
              <w:pStyle w:val="13"/>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1191" w:type="dxa"/>
            <w:vAlign w:val="center"/>
          </w:tcPr>
          <w:p>
            <w:pPr>
              <w:pStyle w:val="14"/>
            </w:pPr>
            <w:r>
              <w:t>2240104</w:t>
            </w:r>
          </w:p>
        </w:tc>
        <w:tc>
          <w:tcPr>
            <w:tcW w:w="4535" w:type="dxa"/>
            <w:vAlign w:val="center"/>
          </w:tcPr>
          <w:p>
            <w:pPr>
              <w:pStyle w:val="14"/>
            </w:pPr>
            <w:r>
              <w:t>灾害风险防治</w:t>
            </w:r>
          </w:p>
        </w:tc>
        <w:tc>
          <w:tcPr>
            <w:tcW w:w="2551" w:type="dxa"/>
            <w:vAlign w:val="center"/>
          </w:tcPr>
          <w:p>
            <w:pPr>
              <w:pStyle w:val="13"/>
            </w:pPr>
            <w:r>
              <w:t>4.00</w:t>
            </w:r>
          </w:p>
        </w:tc>
        <w:tc>
          <w:tcPr>
            <w:tcW w:w="2551" w:type="dxa"/>
            <w:vAlign w:val="center"/>
          </w:tcPr>
          <w:p>
            <w:pPr>
              <w:pStyle w:val="13"/>
            </w:pPr>
          </w:p>
        </w:tc>
        <w:tc>
          <w:tcPr>
            <w:tcW w:w="2551" w:type="dxa"/>
            <w:vAlign w:val="center"/>
          </w:tcPr>
          <w:p>
            <w:pPr>
              <w:pStyle w:val="13"/>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1191" w:type="dxa"/>
            <w:vAlign w:val="center"/>
          </w:tcPr>
          <w:p>
            <w:pPr>
              <w:pStyle w:val="14"/>
            </w:pPr>
            <w:r>
              <w:t>22402</w:t>
            </w:r>
          </w:p>
        </w:tc>
        <w:tc>
          <w:tcPr>
            <w:tcW w:w="4535" w:type="dxa"/>
            <w:vAlign w:val="center"/>
          </w:tcPr>
          <w:p>
            <w:pPr>
              <w:pStyle w:val="14"/>
            </w:pPr>
            <w:r>
              <w:t>消防救援事务</w:t>
            </w:r>
          </w:p>
        </w:tc>
        <w:tc>
          <w:tcPr>
            <w:tcW w:w="2551" w:type="dxa"/>
            <w:vAlign w:val="center"/>
          </w:tcPr>
          <w:p>
            <w:pPr>
              <w:pStyle w:val="13"/>
            </w:pPr>
            <w:r>
              <w:t>36.80</w:t>
            </w:r>
          </w:p>
        </w:tc>
        <w:tc>
          <w:tcPr>
            <w:tcW w:w="2551" w:type="dxa"/>
            <w:vAlign w:val="center"/>
          </w:tcPr>
          <w:p>
            <w:pPr>
              <w:pStyle w:val="13"/>
            </w:pPr>
          </w:p>
        </w:tc>
        <w:tc>
          <w:tcPr>
            <w:tcW w:w="2551" w:type="dxa"/>
            <w:vAlign w:val="center"/>
          </w:tcPr>
          <w:p>
            <w:pPr>
              <w:pStyle w:val="13"/>
            </w:pPr>
            <w:r>
              <w:t>36.80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1191" w:type="dxa"/>
            <w:vAlign w:val="center"/>
          </w:tcPr>
          <w:p>
            <w:pPr>
              <w:pStyle w:val="14"/>
            </w:pPr>
            <w:r>
              <w:t>2240299</w:t>
            </w:r>
          </w:p>
        </w:tc>
        <w:tc>
          <w:tcPr>
            <w:tcW w:w="4535" w:type="dxa"/>
            <w:vAlign w:val="center"/>
          </w:tcPr>
          <w:p>
            <w:pPr>
              <w:pStyle w:val="14"/>
            </w:pPr>
            <w:r>
              <w:t>其他消防救援事务支出</w:t>
            </w:r>
          </w:p>
        </w:tc>
        <w:tc>
          <w:tcPr>
            <w:tcW w:w="2551" w:type="dxa"/>
            <w:vAlign w:val="center"/>
          </w:tcPr>
          <w:p>
            <w:pPr>
              <w:pStyle w:val="13"/>
            </w:pPr>
            <w:r>
              <w:t>36.80</w:t>
            </w:r>
          </w:p>
        </w:tc>
        <w:tc>
          <w:tcPr>
            <w:tcW w:w="2551" w:type="dxa"/>
            <w:vAlign w:val="center"/>
          </w:tcPr>
          <w:p>
            <w:pPr>
              <w:pStyle w:val="13"/>
            </w:pPr>
          </w:p>
        </w:tc>
        <w:tc>
          <w:tcPr>
            <w:tcW w:w="2551" w:type="dxa"/>
            <w:vAlign w:val="center"/>
          </w:tcPr>
          <w:p>
            <w:pPr>
              <w:pStyle w:val="13"/>
            </w:pPr>
            <w:r>
              <w:t>36.80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1191" w:type="dxa"/>
            <w:vAlign w:val="center"/>
          </w:tcPr>
          <w:p>
            <w:pPr>
              <w:pStyle w:val="14"/>
            </w:pPr>
            <w:r>
              <w:t>22406</w:t>
            </w:r>
          </w:p>
        </w:tc>
        <w:tc>
          <w:tcPr>
            <w:tcW w:w="4535" w:type="dxa"/>
            <w:vAlign w:val="center"/>
          </w:tcPr>
          <w:p>
            <w:pPr>
              <w:pStyle w:val="14"/>
            </w:pPr>
            <w:r>
              <w:t>自然灾害防治</w:t>
            </w:r>
          </w:p>
        </w:tc>
        <w:tc>
          <w:tcPr>
            <w:tcW w:w="2551" w:type="dxa"/>
            <w:vAlign w:val="center"/>
          </w:tcPr>
          <w:p>
            <w:pPr>
              <w:pStyle w:val="13"/>
            </w:pPr>
            <w:r>
              <w:t>31.75</w:t>
            </w:r>
          </w:p>
        </w:tc>
        <w:tc>
          <w:tcPr>
            <w:tcW w:w="2551" w:type="dxa"/>
            <w:vAlign w:val="center"/>
          </w:tcPr>
          <w:p>
            <w:pPr>
              <w:pStyle w:val="13"/>
            </w:pPr>
          </w:p>
        </w:tc>
        <w:tc>
          <w:tcPr>
            <w:tcW w:w="2551" w:type="dxa"/>
            <w:vAlign w:val="center"/>
          </w:tcPr>
          <w:p>
            <w:pPr>
              <w:pStyle w:val="13"/>
            </w:pPr>
            <w:r>
              <w:t>31.75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1191" w:type="dxa"/>
            <w:vAlign w:val="center"/>
          </w:tcPr>
          <w:p>
            <w:pPr>
              <w:pStyle w:val="14"/>
            </w:pPr>
            <w:r>
              <w:t>2240602</w:t>
            </w:r>
          </w:p>
        </w:tc>
        <w:tc>
          <w:tcPr>
            <w:tcW w:w="4535" w:type="dxa"/>
            <w:vAlign w:val="center"/>
          </w:tcPr>
          <w:p>
            <w:pPr>
              <w:pStyle w:val="14"/>
            </w:pPr>
            <w:r>
              <w:t>森林草原防灾减灾</w:t>
            </w:r>
          </w:p>
        </w:tc>
        <w:tc>
          <w:tcPr>
            <w:tcW w:w="2551" w:type="dxa"/>
            <w:vAlign w:val="center"/>
          </w:tcPr>
          <w:p>
            <w:pPr>
              <w:pStyle w:val="13"/>
            </w:pPr>
            <w:r>
              <w:t>31.75</w:t>
            </w:r>
          </w:p>
        </w:tc>
        <w:tc>
          <w:tcPr>
            <w:tcW w:w="2551" w:type="dxa"/>
            <w:vAlign w:val="center"/>
          </w:tcPr>
          <w:p>
            <w:pPr>
              <w:pStyle w:val="13"/>
            </w:pPr>
          </w:p>
        </w:tc>
        <w:tc>
          <w:tcPr>
            <w:tcW w:w="2551" w:type="dxa"/>
            <w:vAlign w:val="center"/>
          </w:tcPr>
          <w:p>
            <w:pPr>
              <w:pStyle w:val="13"/>
            </w:pPr>
            <w:r>
              <w:t>31.75</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986涞源县白石山镇人民政府</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584.45</w:t>
            </w:r>
          </w:p>
        </w:tc>
        <w:tc>
          <w:tcPr>
            <w:tcW w:w="2551" w:type="dxa"/>
            <w:vAlign w:val="center"/>
          </w:tcPr>
          <w:p>
            <w:pPr>
              <w:pStyle w:val="17"/>
            </w:pPr>
            <w:r>
              <w:t>537.85</w:t>
            </w:r>
          </w:p>
        </w:tc>
        <w:tc>
          <w:tcPr>
            <w:tcW w:w="2551" w:type="dxa"/>
            <w:vAlign w:val="center"/>
          </w:tcPr>
          <w:p>
            <w:pPr>
              <w:pStyle w:val="17"/>
            </w:pPr>
            <w:r>
              <w:t>46.60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494.41</w:t>
            </w:r>
          </w:p>
        </w:tc>
        <w:tc>
          <w:tcPr>
            <w:tcW w:w="2551" w:type="dxa"/>
            <w:vAlign w:val="center"/>
          </w:tcPr>
          <w:p>
            <w:pPr>
              <w:pStyle w:val="13"/>
            </w:pPr>
            <w:r>
              <w:t>494.41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100.15</w:t>
            </w:r>
          </w:p>
        </w:tc>
        <w:tc>
          <w:tcPr>
            <w:tcW w:w="2551" w:type="dxa"/>
            <w:vAlign w:val="center"/>
          </w:tcPr>
          <w:p>
            <w:pPr>
              <w:pStyle w:val="13"/>
            </w:pPr>
            <w:r>
              <w:t>100.15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139.53</w:t>
            </w:r>
          </w:p>
        </w:tc>
        <w:tc>
          <w:tcPr>
            <w:tcW w:w="2551" w:type="dxa"/>
            <w:vAlign w:val="center"/>
          </w:tcPr>
          <w:p>
            <w:pPr>
              <w:pStyle w:val="13"/>
            </w:pPr>
            <w:r>
              <w:t>139.53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23.17</w:t>
            </w:r>
          </w:p>
        </w:tc>
        <w:tc>
          <w:tcPr>
            <w:tcW w:w="2551" w:type="dxa"/>
            <w:vAlign w:val="center"/>
          </w:tcPr>
          <w:p>
            <w:pPr>
              <w:pStyle w:val="13"/>
            </w:pPr>
            <w:r>
              <w:t>23.17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30107</w:t>
            </w:r>
          </w:p>
        </w:tc>
        <w:tc>
          <w:tcPr>
            <w:tcW w:w="4535" w:type="dxa"/>
            <w:vAlign w:val="center"/>
          </w:tcPr>
          <w:p>
            <w:pPr>
              <w:pStyle w:val="14"/>
            </w:pPr>
            <w:r>
              <w:t>绩效工资</w:t>
            </w:r>
          </w:p>
        </w:tc>
        <w:tc>
          <w:tcPr>
            <w:tcW w:w="2551" w:type="dxa"/>
            <w:vAlign w:val="center"/>
          </w:tcPr>
          <w:p>
            <w:pPr>
              <w:pStyle w:val="13"/>
            </w:pPr>
            <w:r>
              <w:t>4.70</w:t>
            </w:r>
          </w:p>
        </w:tc>
        <w:tc>
          <w:tcPr>
            <w:tcW w:w="2551" w:type="dxa"/>
            <w:vAlign w:val="center"/>
          </w:tcPr>
          <w:p>
            <w:pPr>
              <w:pStyle w:val="13"/>
            </w:pPr>
            <w:r>
              <w:t>4.70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38.59</w:t>
            </w:r>
          </w:p>
        </w:tc>
        <w:tc>
          <w:tcPr>
            <w:tcW w:w="2551" w:type="dxa"/>
            <w:vAlign w:val="center"/>
          </w:tcPr>
          <w:p>
            <w:pPr>
              <w:pStyle w:val="13"/>
            </w:pPr>
            <w:r>
              <w:t>38.59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19.30</w:t>
            </w:r>
          </w:p>
        </w:tc>
        <w:tc>
          <w:tcPr>
            <w:tcW w:w="2551" w:type="dxa"/>
            <w:vAlign w:val="center"/>
          </w:tcPr>
          <w:p>
            <w:pPr>
              <w:pStyle w:val="13"/>
            </w:pPr>
            <w:r>
              <w:t>19.30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15.78</w:t>
            </w:r>
          </w:p>
        </w:tc>
        <w:tc>
          <w:tcPr>
            <w:tcW w:w="2551" w:type="dxa"/>
            <w:vAlign w:val="center"/>
          </w:tcPr>
          <w:p>
            <w:pPr>
              <w:pStyle w:val="13"/>
            </w:pPr>
            <w:r>
              <w:t>15.78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2.90</w:t>
            </w:r>
          </w:p>
        </w:tc>
        <w:tc>
          <w:tcPr>
            <w:tcW w:w="2551" w:type="dxa"/>
            <w:vAlign w:val="center"/>
          </w:tcPr>
          <w:p>
            <w:pPr>
              <w:pStyle w:val="13"/>
            </w:pPr>
            <w:r>
              <w:t>2.90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19.30</w:t>
            </w:r>
          </w:p>
        </w:tc>
        <w:tc>
          <w:tcPr>
            <w:tcW w:w="2551" w:type="dxa"/>
            <w:vAlign w:val="center"/>
          </w:tcPr>
          <w:p>
            <w:pPr>
              <w:pStyle w:val="13"/>
            </w:pPr>
            <w:r>
              <w:t>19.30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30199</w:t>
            </w:r>
          </w:p>
        </w:tc>
        <w:tc>
          <w:tcPr>
            <w:tcW w:w="4535" w:type="dxa"/>
            <w:vAlign w:val="center"/>
          </w:tcPr>
          <w:p>
            <w:pPr>
              <w:pStyle w:val="14"/>
            </w:pPr>
            <w:r>
              <w:t>其他工资福利支出</w:t>
            </w:r>
          </w:p>
        </w:tc>
        <w:tc>
          <w:tcPr>
            <w:tcW w:w="2551" w:type="dxa"/>
            <w:vAlign w:val="center"/>
          </w:tcPr>
          <w:p>
            <w:pPr>
              <w:pStyle w:val="13"/>
            </w:pPr>
            <w:r>
              <w:t>130.99</w:t>
            </w:r>
          </w:p>
        </w:tc>
        <w:tc>
          <w:tcPr>
            <w:tcW w:w="2551" w:type="dxa"/>
            <w:vAlign w:val="center"/>
          </w:tcPr>
          <w:p>
            <w:pPr>
              <w:pStyle w:val="13"/>
            </w:pPr>
            <w:r>
              <w:t>130.99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58.48</w:t>
            </w:r>
          </w:p>
        </w:tc>
        <w:tc>
          <w:tcPr>
            <w:tcW w:w="2551" w:type="dxa"/>
            <w:vAlign w:val="center"/>
          </w:tcPr>
          <w:p>
            <w:pPr>
              <w:pStyle w:val="13"/>
            </w:pPr>
            <w:r>
              <w:t>11.88</w:t>
            </w:r>
          </w:p>
        </w:tc>
        <w:tc>
          <w:tcPr>
            <w:tcW w:w="2551" w:type="dxa"/>
            <w:vAlign w:val="center"/>
          </w:tcPr>
          <w:p>
            <w:pPr>
              <w:pStyle w:val="13"/>
            </w:pPr>
            <w:r>
              <w:t>46.60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16.70</w:t>
            </w:r>
          </w:p>
        </w:tc>
        <w:tc>
          <w:tcPr>
            <w:tcW w:w="2551" w:type="dxa"/>
            <w:vAlign w:val="center"/>
          </w:tcPr>
          <w:p>
            <w:pPr>
              <w:pStyle w:val="13"/>
            </w:pPr>
          </w:p>
        </w:tc>
        <w:tc>
          <w:tcPr>
            <w:tcW w:w="2551" w:type="dxa"/>
            <w:vAlign w:val="center"/>
          </w:tcPr>
          <w:p>
            <w:pPr>
              <w:pStyle w:val="13"/>
            </w:pPr>
            <w:r>
              <w:t>16.70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30202</w:t>
            </w:r>
          </w:p>
        </w:tc>
        <w:tc>
          <w:tcPr>
            <w:tcW w:w="4535" w:type="dxa"/>
            <w:vAlign w:val="center"/>
          </w:tcPr>
          <w:p>
            <w:pPr>
              <w:pStyle w:val="14"/>
            </w:pPr>
            <w:r>
              <w:t>印刷费</w:t>
            </w:r>
          </w:p>
        </w:tc>
        <w:tc>
          <w:tcPr>
            <w:tcW w:w="2551" w:type="dxa"/>
            <w:vAlign w:val="center"/>
          </w:tcPr>
          <w:p>
            <w:pPr>
              <w:pStyle w:val="13"/>
            </w:pPr>
            <w:r>
              <w:t>3.00</w:t>
            </w:r>
          </w:p>
        </w:tc>
        <w:tc>
          <w:tcPr>
            <w:tcW w:w="2551" w:type="dxa"/>
            <w:vAlign w:val="center"/>
          </w:tcPr>
          <w:p>
            <w:pPr>
              <w:pStyle w:val="13"/>
            </w:pPr>
          </w:p>
        </w:tc>
        <w:tc>
          <w:tcPr>
            <w:tcW w:w="2551"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1.90</w:t>
            </w:r>
          </w:p>
        </w:tc>
        <w:tc>
          <w:tcPr>
            <w:tcW w:w="2551" w:type="dxa"/>
            <w:vAlign w:val="center"/>
          </w:tcPr>
          <w:p>
            <w:pPr>
              <w:pStyle w:val="13"/>
            </w:pPr>
          </w:p>
        </w:tc>
        <w:tc>
          <w:tcPr>
            <w:tcW w:w="2551" w:type="dxa"/>
            <w:vAlign w:val="center"/>
          </w:tcPr>
          <w:p>
            <w:pPr>
              <w:pStyle w:val="13"/>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1.60</w:t>
            </w:r>
          </w:p>
        </w:tc>
        <w:tc>
          <w:tcPr>
            <w:tcW w:w="2551" w:type="dxa"/>
            <w:vAlign w:val="center"/>
          </w:tcPr>
          <w:p>
            <w:pPr>
              <w:pStyle w:val="13"/>
            </w:pPr>
          </w:p>
        </w:tc>
        <w:tc>
          <w:tcPr>
            <w:tcW w:w="2551" w:type="dxa"/>
            <w:vAlign w:val="center"/>
          </w:tcPr>
          <w:p>
            <w:pPr>
              <w:pStyle w:val="13"/>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30208</w:t>
            </w:r>
          </w:p>
        </w:tc>
        <w:tc>
          <w:tcPr>
            <w:tcW w:w="4535" w:type="dxa"/>
            <w:vAlign w:val="center"/>
          </w:tcPr>
          <w:p>
            <w:pPr>
              <w:pStyle w:val="14"/>
            </w:pPr>
            <w:r>
              <w:t>取暖费</w:t>
            </w:r>
          </w:p>
        </w:tc>
        <w:tc>
          <w:tcPr>
            <w:tcW w:w="2551" w:type="dxa"/>
            <w:vAlign w:val="center"/>
          </w:tcPr>
          <w:p>
            <w:pPr>
              <w:pStyle w:val="13"/>
            </w:pPr>
            <w:r>
              <w:t>10.00</w:t>
            </w:r>
          </w:p>
        </w:tc>
        <w:tc>
          <w:tcPr>
            <w:tcW w:w="2551" w:type="dxa"/>
            <w:vAlign w:val="center"/>
          </w:tcPr>
          <w:p>
            <w:pPr>
              <w:pStyle w:val="13"/>
            </w:pPr>
          </w:p>
        </w:tc>
        <w:tc>
          <w:tcPr>
            <w:tcW w:w="2551" w:type="dxa"/>
            <w:vAlign w:val="center"/>
          </w:tcPr>
          <w:p>
            <w:pPr>
              <w:pStyle w:val="13"/>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4.00</w:t>
            </w:r>
          </w:p>
        </w:tc>
        <w:tc>
          <w:tcPr>
            <w:tcW w:w="2551" w:type="dxa"/>
            <w:vAlign w:val="center"/>
          </w:tcPr>
          <w:p>
            <w:pPr>
              <w:pStyle w:val="13"/>
            </w:pPr>
          </w:p>
        </w:tc>
        <w:tc>
          <w:tcPr>
            <w:tcW w:w="2551" w:type="dxa"/>
            <w:vAlign w:val="center"/>
          </w:tcPr>
          <w:p>
            <w:pPr>
              <w:pStyle w:val="13"/>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7.00</w:t>
            </w:r>
          </w:p>
        </w:tc>
        <w:tc>
          <w:tcPr>
            <w:tcW w:w="2551" w:type="dxa"/>
            <w:vAlign w:val="center"/>
          </w:tcPr>
          <w:p>
            <w:pPr>
              <w:pStyle w:val="13"/>
            </w:pPr>
          </w:p>
        </w:tc>
        <w:tc>
          <w:tcPr>
            <w:tcW w:w="2551" w:type="dxa"/>
            <w:vAlign w:val="center"/>
          </w:tcPr>
          <w:p>
            <w:pPr>
              <w:pStyle w:val="13"/>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11.88</w:t>
            </w:r>
          </w:p>
        </w:tc>
        <w:tc>
          <w:tcPr>
            <w:tcW w:w="2551" w:type="dxa"/>
            <w:vAlign w:val="center"/>
          </w:tcPr>
          <w:p>
            <w:pPr>
              <w:pStyle w:val="13"/>
            </w:pPr>
            <w:r>
              <w:t>11.88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30299</w:t>
            </w:r>
          </w:p>
        </w:tc>
        <w:tc>
          <w:tcPr>
            <w:tcW w:w="4535" w:type="dxa"/>
            <w:vAlign w:val="center"/>
          </w:tcPr>
          <w:p>
            <w:pPr>
              <w:pStyle w:val="14"/>
            </w:pPr>
            <w:r>
              <w:t>其他商品和服务支出</w:t>
            </w:r>
          </w:p>
        </w:tc>
        <w:tc>
          <w:tcPr>
            <w:tcW w:w="2551" w:type="dxa"/>
            <w:vAlign w:val="center"/>
          </w:tcPr>
          <w:p>
            <w:pPr>
              <w:pStyle w:val="13"/>
            </w:pPr>
            <w:r>
              <w:t>1.40</w:t>
            </w:r>
          </w:p>
        </w:tc>
        <w:tc>
          <w:tcPr>
            <w:tcW w:w="2551" w:type="dxa"/>
            <w:vAlign w:val="center"/>
          </w:tcPr>
          <w:p>
            <w:pPr>
              <w:pStyle w:val="13"/>
            </w:pPr>
          </w:p>
        </w:tc>
        <w:tc>
          <w:tcPr>
            <w:tcW w:w="2551" w:type="dxa"/>
            <w:vAlign w:val="center"/>
          </w:tcPr>
          <w:p>
            <w:pPr>
              <w:pStyle w:val="13"/>
            </w:pPr>
            <w:r>
              <w:t>1.40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31.56</w:t>
            </w:r>
          </w:p>
        </w:tc>
        <w:tc>
          <w:tcPr>
            <w:tcW w:w="2551" w:type="dxa"/>
            <w:vAlign w:val="center"/>
          </w:tcPr>
          <w:p>
            <w:pPr>
              <w:pStyle w:val="13"/>
            </w:pPr>
            <w:r>
              <w:t>31.56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30302</w:t>
            </w:r>
          </w:p>
        </w:tc>
        <w:tc>
          <w:tcPr>
            <w:tcW w:w="4535" w:type="dxa"/>
            <w:vAlign w:val="center"/>
          </w:tcPr>
          <w:p>
            <w:pPr>
              <w:pStyle w:val="14"/>
            </w:pPr>
            <w:r>
              <w:t>退休费</w:t>
            </w:r>
          </w:p>
        </w:tc>
        <w:tc>
          <w:tcPr>
            <w:tcW w:w="2551" w:type="dxa"/>
            <w:vAlign w:val="center"/>
          </w:tcPr>
          <w:p>
            <w:pPr>
              <w:pStyle w:val="13"/>
            </w:pPr>
            <w:r>
              <w:t>28.68</w:t>
            </w:r>
          </w:p>
        </w:tc>
        <w:tc>
          <w:tcPr>
            <w:tcW w:w="2551" w:type="dxa"/>
            <w:vAlign w:val="center"/>
          </w:tcPr>
          <w:p>
            <w:pPr>
              <w:pStyle w:val="13"/>
            </w:pPr>
            <w:r>
              <w:t>28.68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1191" w:type="dxa"/>
            <w:vAlign w:val="center"/>
          </w:tcPr>
          <w:p>
            <w:pPr>
              <w:pStyle w:val="14"/>
            </w:pPr>
            <w:r>
              <w:t>30305</w:t>
            </w:r>
          </w:p>
        </w:tc>
        <w:tc>
          <w:tcPr>
            <w:tcW w:w="4535" w:type="dxa"/>
            <w:vAlign w:val="center"/>
          </w:tcPr>
          <w:p>
            <w:pPr>
              <w:pStyle w:val="14"/>
            </w:pPr>
            <w:r>
              <w:t>生活补助</w:t>
            </w:r>
          </w:p>
        </w:tc>
        <w:tc>
          <w:tcPr>
            <w:tcW w:w="2551" w:type="dxa"/>
            <w:vAlign w:val="center"/>
          </w:tcPr>
          <w:p>
            <w:pPr>
              <w:pStyle w:val="13"/>
            </w:pPr>
            <w:r>
              <w:t>2.88</w:t>
            </w:r>
          </w:p>
        </w:tc>
        <w:tc>
          <w:tcPr>
            <w:tcW w:w="2551" w:type="dxa"/>
            <w:vAlign w:val="center"/>
          </w:tcPr>
          <w:p>
            <w:pPr>
              <w:pStyle w:val="13"/>
            </w:pPr>
            <w:r>
              <w:t>2.88</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986涞源县白石山镇人民政府</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986涞源县白石山镇人民政府</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1"/>
            </w:pPr>
            <w:r>
              <w:t>986涞源县白石山镇人民政府</w:t>
            </w:r>
          </w:p>
        </w:tc>
        <w:tc>
          <w:tcPr>
            <w:tcW w:w="1643" w:type="dxa"/>
            <w:tcBorders>
              <w:top w:val="single" w:color="FFFFFF" w:sz="6" w:space="0"/>
              <w:left w:val="single" w:color="FFFFFF" w:sz="6" w:space="0"/>
              <w:right w:val="single" w:color="FFFFFF" w:sz="6" w:space="0"/>
            </w:tcBorders>
            <w:vAlign w:val="center"/>
          </w:tcPr>
          <w:p>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2"/>
            </w:pPr>
            <w:r>
              <w:t>序号</w:t>
            </w:r>
          </w:p>
        </w:tc>
        <w:tc>
          <w:tcPr>
            <w:tcW w:w="1643" w:type="dxa"/>
            <w:vMerge w:val="restart"/>
            <w:vAlign w:val="center"/>
          </w:tcPr>
          <w:p>
            <w:pPr>
              <w:pStyle w:val="12"/>
            </w:pPr>
            <w:r>
              <w:t>项  目</w:t>
            </w:r>
          </w:p>
        </w:tc>
        <w:tc>
          <w:tcPr>
            <w:tcW w:w="6572"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tc>
        <w:tc>
          <w:tcPr>
            <w:tcW w:w="1643" w:type="dxa"/>
            <w:vMerge w:val="continue"/>
          </w:tcPr>
          <w:p/>
        </w:tc>
        <w:tc>
          <w:tcPr>
            <w:tcW w:w="1643" w:type="dxa"/>
            <w:vAlign w:val="center"/>
          </w:tcPr>
          <w:p>
            <w:pPr>
              <w:pStyle w:val="12"/>
            </w:pPr>
            <w:r>
              <w:t>合计</w:t>
            </w:r>
          </w:p>
        </w:tc>
        <w:tc>
          <w:tcPr>
            <w:tcW w:w="1643" w:type="dxa"/>
            <w:vAlign w:val="center"/>
          </w:tcPr>
          <w:p>
            <w:pPr>
              <w:pStyle w:val="12"/>
            </w:pPr>
            <w:r>
              <w:t>一般公共预算              财政拨款</w:t>
            </w:r>
          </w:p>
        </w:tc>
        <w:tc>
          <w:tcPr>
            <w:tcW w:w="1643" w:type="dxa"/>
            <w:vAlign w:val="center"/>
          </w:tcPr>
          <w:p>
            <w:pPr>
              <w:pStyle w:val="12"/>
            </w:pPr>
            <w:r>
              <w:t>政府性基金                  预算拨款</w:t>
            </w:r>
          </w:p>
        </w:tc>
        <w:tc>
          <w:tcPr>
            <w:tcW w:w="1643"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1643"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合计</w:t>
            </w: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11</w:t>
            </w: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11</w:t>
            </w: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1643"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一、因公出国（境）费</w:t>
            </w:r>
          </w:p>
        </w:tc>
        <w:tc>
          <w:tcPr>
            <w:tcW w:w="1643"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p>
        </w:tc>
        <w:tc>
          <w:tcPr>
            <w:tcW w:w="1643"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w:t>
            </w:r>
          </w:p>
        </w:tc>
        <w:tc>
          <w:tcPr>
            <w:tcW w:w="1643"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二、公务用车购置及运维费</w:t>
            </w:r>
          </w:p>
        </w:tc>
        <w:tc>
          <w:tcPr>
            <w:tcW w:w="1643"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7</w:t>
            </w:r>
          </w:p>
        </w:tc>
        <w:tc>
          <w:tcPr>
            <w:tcW w:w="1643"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7</w:t>
            </w: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w:t>
            </w:r>
          </w:p>
        </w:tc>
        <w:tc>
          <w:tcPr>
            <w:tcW w:w="1643"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其中：公务用车购置费</w:t>
            </w:r>
          </w:p>
        </w:tc>
        <w:tc>
          <w:tcPr>
            <w:tcW w:w="1643"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p>
        </w:tc>
        <w:tc>
          <w:tcPr>
            <w:tcW w:w="1643"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5</w:t>
            </w:r>
          </w:p>
        </w:tc>
        <w:tc>
          <w:tcPr>
            <w:tcW w:w="1643"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公务用车运行维护费</w:t>
            </w:r>
          </w:p>
        </w:tc>
        <w:tc>
          <w:tcPr>
            <w:tcW w:w="1643"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7</w:t>
            </w:r>
          </w:p>
        </w:tc>
        <w:tc>
          <w:tcPr>
            <w:tcW w:w="1643"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7</w:t>
            </w: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6</w:t>
            </w:r>
          </w:p>
        </w:tc>
        <w:tc>
          <w:tcPr>
            <w:tcW w:w="1643"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三、公务接待费</w:t>
            </w: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w:t>
            </w: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w:t>
            </w:r>
          </w:p>
        </w:tc>
        <w:tc>
          <w:tcPr>
            <w:tcW w:w="1643" w:type="dxa"/>
            <w:vAlign w:val="center"/>
          </w:tcPr>
          <w:p>
            <w:pPr>
              <w:pStyle w:val="13"/>
            </w:pPr>
          </w:p>
        </w:tc>
        <w:tc>
          <w:tcPr>
            <w:tcW w:w="1643" w:type="dxa"/>
            <w:vAlign w:val="center"/>
          </w:tcPr>
          <w:p>
            <w:pPr>
              <w:pStyle w:val="13"/>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涞源县白石山镇人民政府2023年部门预算信息公开情况说明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涞源县白石山镇人民政府2023年部门预算信息公开情况说明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按照《预算法》、《地方预决算公开操作规程》和《关于进一步推进预算公开工作的实施意见》规定，现将涞源县白石山镇人民政府2023年部门预算公开如下：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9"/>
      </w:pPr>
      <w:r>
        <w:t>（一）基层政权建设。宣传贯彻执行党的路线、方针、政策和国家的法律法规，执行本级人民代表大会的决议和上级国家行政机关的决定和命令；</w:t>
      </w:r>
    </w:p>
    <w:p>
      <w:pPr>
        <w:pStyle w:val="19"/>
      </w:pPr>
      <w:r>
        <w:t>（二）党组织建设和基层民主整治建设。搞好党组织建设和基层民主整治建设；</w:t>
      </w:r>
    </w:p>
    <w:p>
      <w:pPr>
        <w:pStyle w:val="19"/>
      </w:pPr>
      <w:r>
        <w:t>（三）指导、协调、联络工作。协调与其他单位、部门单位之间的关系；</w:t>
      </w:r>
    </w:p>
    <w:p>
      <w:pPr>
        <w:pStyle w:val="19"/>
      </w:pPr>
      <w:r>
        <w:t>（四）信访、维稳及乡村法制建设。建立完善协调联动机制，建立健全调解防范体制，完善村、乡两级组织，充分发挥村级自治和司法解释的作用；</w:t>
      </w:r>
    </w:p>
    <w:p>
      <w:pPr>
        <w:pStyle w:val="19"/>
      </w:pPr>
      <w:r>
        <w:t>（五）制定产业规划，调整发展模式，发展村级经济。科学制定本乡产业规划，谋划适应乡镇实际的发展模式，并组织实施；</w:t>
      </w:r>
    </w:p>
    <w:p>
      <w:pPr>
        <w:pStyle w:val="19"/>
      </w:pPr>
      <w:r>
        <w:t>（六）乡村财政资金管理。加强乡村财政资金管理；</w:t>
      </w:r>
    </w:p>
    <w:p>
      <w:pPr>
        <w:pStyle w:val="19"/>
      </w:pPr>
      <w:r>
        <w:t>（七）社会事务管理和社会保障。协助县直有关部门做好农村社会保障工作，建立健全农村合作医疗、低保、救济等制度，搞好优抚工作，解除农民后顾之忧；</w:t>
      </w:r>
    </w:p>
    <w:p>
      <w:pPr>
        <w:pStyle w:val="19"/>
      </w:pPr>
      <w:r>
        <w:t>（八）计划生育。提供各类计划生育技术服务，建立利益导向机制，开展出生人口性别比治理以及流动人口计划生育管理等各项工作；</w:t>
      </w:r>
    </w:p>
    <w:p>
      <w:pPr>
        <w:pStyle w:val="19"/>
      </w:pPr>
      <w:r>
        <w:t>（九）农村文化、精神文明奖建设。宣传国家的方针政策、活跃农村文化生活，负责群众文化工作，组织各种群众文化活动。</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涞源县白石山镇人民政府本级</w:t>
            </w:r>
          </w:p>
        </w:tc>
        <w:tc>
          <w:tcPr>
            <w:tcW w:w="1843" w:type="dxa"/>
            <w:vAlign w:val="center"/>
          </w:tcPr>
          <w:p>
            <w:pPr>
              <w:pStyle w:val="15"/>
            </w:pPr>
            <w:r>
              <w:t>行政</w:t>
            </w:r>
          </w:p>
        </w:tc>
        <w:tc>
          <w:tcPr>
            <w:tcW w:w="2126" w:type="dxa"/>
            <w:vAlign w:val="center"/>
          </w:tcPr>
          <w:p>
            <w:pPr>
              <w:pStyle w:val="15"/>
            </w:pPr>
            <w:r>
              <w:t>正科级</w:t>
            </w:r>
          </w:p>
        </w:tc>
        <w:tc>
          <w:tcPr>
            <w:tcW w:w="3827" w:type="dxa"/>
            <w:vAlign w:val="center"/>
          </w:tcPr>
          <w:p>
            <w:pPr>
              <w:pStyle w:val="15"/>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20"/>
      </w:pPr>
      <w:r>
        <w:t>按照预算管理有关规定，目前我县部门预算的编制实行综合预算管理，即全部收入和支出都反映在预算中。涞源县白石山镇人民政府的收支包含在部门预算中。</w:t>
      </w:r>
    </w:p>
    <w:p>
      <w:pPr>
        <w:pStyle w:val="20"/>
      </w:pPr>
      <w:r>
        <w:t>1、收入说明</w:t>
      </w:r>
    </w:p>
    <w:p>
      <w:pPr>
        <w:pStyle w:val="20"/>
      </w:pPr>
      <w:r>
        <w:t>反映本单位当年全部收入。2023年预算收入840.20万元，其中：一般公共预算收入840.20万元，基金预算收入0万元，国有资本经营预算收入0万元，财政专户核拨收入0万元，单位资金收入0万元，上年结转结余42.29万元。</w:t>
      </w:r>
    </w:p>
    <w:p>
      <w:pPr>
        <w:pStyle w:val="20"/>
      </w:pPr>
      <w:r>
        <w:t>2、支出说明</w:t>
      </w:r>
    </w:p>
    <w:p>
      <w:pPr>
        <w:pStyle w:val="20"/>
      </w:pPr>
      <w:r>
        <w:t>收支预算总表支出栏、基本支出表、项目支出表按经济分类和支出功能分类科目编制，反映本级年度单位预算中支出预算的总体情况。2023年支出预算840.20万元，其中基本支出584.45万元，包括人员经费537.85万元和日常公用经费46.60万元；项目支出255.75万元，主要为两委干部绩效及村级转移支付、村级党组织活动经费、村级服务群众专项经费、防火隔离带资金。</w:t>
      </w:r>
    </w:p>
    <w:p>
      <w:pPr>
        <w:pStyle w:val="20"/>
      </w:pPr>
      <w:r>
        <w:t>3、比上年增减情况</w:t>
      </w:r>
    </w:p>
    <w:p>
      <w:pPr>
        <w:pStyle w:val="20"/>
      </w:pPr>
      <w:r>
        <w:t>2023年预算收支安排840.20万元，较2022年预算减少72.61万元，其中：基本支出减少36.2万元，主要为减少人员经费支出；项目支出减少36.41万元，主要是土地流转项目减少。</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1"/>
      </w:pPr>
      <w:r>
        <w:t>2023年，我部门运行经费共计安排46.6万元，主要用于日常维修、办公用房水电费、办公用房取暖费、办公用房物业管理费等日常运行支出。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2"/>
      </w:pPr>
      <w:r>
        <w:t>2023年，我部门财政拨款“三公”经费预算安排11万元，其中因公出国（境）费0万元；公务用车购置及运维费7万元（其中：公务用车购置费为0万元，公务用车运维费7万元)；公务接待费4万元。与2022年相比减少1万元，减少的主要原因是：公务接待费减少。</w:t>
      </w:r>
    </w:p>
    <w:p>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3"/>
      </w:pPr>
      <w:r>
        <w:t>总体绩效目标</w:t>
      </w:r>
    </w:p>
    <w:p>
      <w:pPr>
        <w:pStyle w:val="23"/>
      </w:pPr>
    </w:p>
    <w:p>
      <w:pPr>
        <w:pStyle w:val="23"/>
      </w:pPr>
      <w:r>
        <w:t>今年，在县委、县政府的正确领导下，我乡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pPr>
        <w:pStyle w:val="23"/>
      </w:pPr>
      <w:r>
        <w:t>一、抓党建夯基础，提供组织保障</w:t>
      </w:r>
    </w:p>
    <w:p>
      <w:pPr>
        <w:pStyle w:val="23"/>
      </w:pPr>
      <w:r>
        <w:t>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pPr>
        <w:pStyle w:val="23"/>
      </w:pPr>
      <w:r>
        <w:t>二、抓扶贫强产业，推进结构调整</w:t>
      </w:r>
    </w:p>
    <w:p>
      <w:pPr>
        <w:pStyle w:val="23"/>
      </w:pPr>
      <w:r>
        <w:t>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pPr>
        <w:pStyle w:val="23"/>
      </w:pPr>
      <w:r>
        <w:t>三、抓民生促和谐，共享发展成果</w:t>
      </w:r>
    </w:p>
    <w:p>
      <w:pPr>
        <w:pStyle w:val="23"/>
      </w:pPr>
      <w:r>
        <w:t>以抓民生为重点，加大工作力度，与扶贫措施落实相结合，落实各项惠民政策，从解决人民群众最关心、最现实的重点难点实事做起，完善基础设施、健全保障机制、提升服务水平，实现发展成果人人共享，打造和谐上庄。</w:t>
      </w:r>
    </w:p>
    <w:p>
      <w:pPr>
        <w:pStyle w:val="23"/>
      </w:pPr>
      <w:r>
        <w:t>四、抓稳定求发展，加强社会管理</w:t>
      </w:r>
    </w:p>
    <w:p>
      <w:pPr>
        <w:pStyle w:val="23"/>
      </w:pPr>
      <w:r>
        <w:t>树立“大综治”格局理念，将社会综合治理工作作为各项工作重中之重，落实责任、健全制度、强化措施，以建设“和谐上庄”为目标，加强创新社会管理，营造安全稳定和谐的生产生活环境。</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4"/>
      </w:pPr>
      <w:r>
        <w:t>白石山镇职责分类绩效目标的情况说明</w:t>
      </w:r>
    </w:p>
    <w:p>
      <w:pPr>
        <w:pStyle w:val="24"/>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pPr>
        <w:pStyle w:val="24"/>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pStyle w:val="24"/>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pStyle w:val="24"/>
      </w:pPr>
      <w:r>
        <w:t>社会事务办公室（同时挂计划生育办公室牌子）：负责乡镇的拥军拥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pStyle w:val="24"/>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pStyle w:val="24"/>
      </w:pPr>
      <w:r>
        <w:t>财政所：负责乡镇财政预算及执行，监管乡镇、村专项资金的使用，开展绩效分析，搞好定期定补人员的管理。</w:t>
      </w:r>
    </w:p>
    <w:p>
      <w:pPr>
        <w:pStyle w:val="24"/>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pStyle w:val="24"/>
      </w:pPr>
      <w:r>
        <w:t>计划生育服务中心：贯彻执行计划生育基本国策，控制人口增长，提供生殖健康服务。</w:t>
      </w:r>
    </w:p>
    <w:p>
      <w:pPr>
        <w:pStyle w:val="24"/>
      </w:pP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5"/>
      </w:pPr>
      <w:r>
        <w:t>白石山镇年度发展规划目标实施保障措施</w:t>
      </w:r>
    </w:p>
    <w:p>
      <w:pPr>
        <w:pStyle w:val="25"/>
      </w:pPr>
      <w:r>
        <w:t>为更好为“三农”服务，将工作放在促进经济发展、加强社会管理、提供公共服务和维护农村稳定四项职能上来，具体保障措施如下：</w:t>
      </w:r>
    </w:p>
    <w:p>
      <w:pPr>
        <w:pStyle w:val="25"/>
      </w:pPr>
      <w:r>
        <w:t>一、促进经济发展。主要包括：(1)科学制定本地产业发展规划，谋划适应乡镇实际的经济发展模式；(2)推进农业结构调整，努力提高农业产业化和农民进入市场的组织化水平，促进粮食生产稳定发展，农民持续增收；(3)营造良好的发展环境，促进招商引资和项目建设；(4)增强农村集体组织经济实力，大力发展民营经济，促进中小企业相对集中，培育和发展农民专业合作组织和中介组织，壮大第二、第三产业，加快城镇化进程。</w:t>
      </w:r>
    </w:p>
    <w:p>
      <w:pPr>
        <w:pStyle w:val="25"/>
      </w:pPr>
      <w:r>
        <w:t>二、加强社会管理。主要包括：(1)组织、监督国家基本公共政策的实施，加强乡村财政资金监管，加强义务教育、公共卫生、计划生育、乡村建设等社会事务的行政管理；促进各项社会事业的发展；协助县直有关部门做好国土资源管理、环境保护、动物防疫、减灾救灾等工作；(2)保障法律法规赋予公民的经济、政治、文化权利，落实公民在选举、决策、管理和监督方面的民主权利，依法行政；(3)加强农村党组织建设和基层民主政治建设，依法推进农民组织自治，加强农村宣传文化工作，抓好农村的思想政治建设和精神文明建设；(4)制定文明生态村建设和构建和谐社会的相关措施，抓好组织实施。</w:t>
      </w:r>
    </w:p>
    <w:p>
      <w:pPr>
        <w:pStyle w:val="25"/>
      </w:pPr>
      <w:r>
        <w:t>三、提供公共服务。主要包括：(1)加强农村市场体系建设，增强市场服务能力；(2)加强农田水利基本建设，增强农业抗御自然灾害的能力；(3)加强基础设施建设，改善农民生产生活环境；(4)搞好科技、信息服务，提高农民现代信息技术水平；(5)加强对农村劳动力的职业培训，扩大农村富余劳动力就业；(6)协助县直有关部门做好农村社会保障工作，建立健全农村合作医疗、低保、救济等制度，解除农民后顾之忧。</w:t>
      </w:r>
    </w:p>
    <w:p>
      <w:pPr>
        <w:pStyle w:val="25"/>
      </w:pPr>
      <w:r>
        <w:t>四、维护农村稳定。主要包括：(1)贯彻执行国家法律法规和政策，增强农民法律意识，教育农民知法、懂法、守法；(2)建立完善协调联动机制，搞好农村矛盾的纠纷排查调处，加强社会治安综合治理，维护社会安全秩序；(3)妥善处理突发性、集体性事件，协助司法机关打击各类刑事犯罪活动；(4)抓好农村安全生产的监督管理</w:t>
      </w:r>
    </w:p>
    <w:p>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pPr>
        <w:spacing w:before="0" w:after="0"/>
        <w:ind w:firstLine="560"/>
        <w:jc w:val="left"/>
        <w:outlineLvl w:val="9"/>
      </w:pPr>
      <w:r>
        <w:rPr>
          <w:rFonts w:ascii="方正仿宋_GBK" w:hAnsi="方正仿宋_GBK" w:eastAsia="方正仿宋_GBK" w:cs="方正仿宋_GBK"/>
          <w:b/>
          <w:color w:val="000000"/>
          <w:sz w:val="28"/>
        </w:rPr>
        <w:t>1、白石山镇2023年村级服务群众专项经费绩效目标表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补助涉及村数</w:t>
            </w:r>
          </w:p>
        </w:tc>
        <w:tc>
          <w:tcPr>
            <w:tcW w:w="2835" w:type="dxa"/>
            <w:vAlign w:val="center"/>
          </w:tcPr>
          <w:p>
            <w:pPr>
              <w:pStyle w:val="14"/>
            </w:pPr>
            <w:r>
              <w:t>补助涉及村数</w:t>
            </w:r>
          </w:p>
        </w:tc>
        <w:tc>
          <w:tcPr>
            <w:tcW w:w="2551" w:type="dxa"/>
            <w:vAlign w:val="center"/>
          </w:tcPr>
          <w:p>
            <w:pPr>
              <w:pStyle w:val="14"/>
            </w:pPr>
            <w:r>
              <w:t xml:space="preserve">≥20个 </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群众来访接待率</w:t>
            </w:r>
          </w:p>
        </w:tc>
        <w:tc>
          <w:tcPr>
            <w:tcW w:w="2835" w:type="dxa"/>
            <w:vAlign w:val="center"/>
          </w:tcPr>
          <w:p>
            <w:pPr>
              <w:pStyle w:val="14"/>
            </w:pPr>
            <w:r>
              <w:t>群众来访接待率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总计发放额</w:t>
            </w:r>
          </w:p>
        </w:tc>
        <w:tc>
          <w:tcPr>
            <w:tcW w:w="2835" w:type="dxa"/>
            <w:vAlign w:val="center"/>
          </w:tcPr>
          <w:p>
            <w:pPr>
              <w:pStyle w:val="14"/>
            </w:pPr>
            <w:r>
              <w:t>总计发放额</w:t>
            </w:r>
          </w:p>
        </w:tc>
        <w:tc>
          <w:tcPr>
            <w:tcW w:w="2551" w:type="dxa"/>
            <w:vAlign w:val="center"/>
          </w:tcPr>
          <w:p>
            <w:pPr>
              <w:pStyle w:val="14"/>
            </w:pPr>
            <w:r>
              <w:t>≥100万元</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交通事故财产损失下降率</w:t>
            </w:r>
          </w:p>
        </w:tc>
        <w:tc>
          <w:tcPr>
            <w:tcW w:w="2835" w:type="dxa"/>
            <w:vAlign w:val="center"/>
          </w:tcPr>
          <w:p>
            <w:pPr>
              <w:pStyle w:val="14"/>
            </w:pPr>
            <w:r>
              <w:t>交通事故财产损失下降率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群众投诉下降率（%）</w:t>
            </w:r>
          </w:p>
        </w:tc>
        <w:tc>
          <w:tcPr>
            <w:tcW w:w="2835" w:type="dxa"/>
            <w:vAlign w:val="center"/>
          </w:tcPr>
          <w:p>
            <w:pPr>
              <w:pStyle w:val="14"/>
            </w:pPr>
            <w:r>
              <w:t>群众投诉下降率（%）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秸秆综合利用率</w:t>
            </w:r>
          </w:p>
        </w:tc>
        <w:tc>
          <w:tcPr>
            <w:tcW w:w="2835" w:type="dxa"/>
            <w:vAlign w:val="center"/>
          </w:tcPr>
          <w:p>
            <w:pPr>
              <w:pStyle w:val="14"/>
            </w:pPr>
            <w:r>
              <w:t>秸秆综合利用率</w:t>
            </w:r>
          </w:p>
        </w:tc>
        <w:tc>
          <w:tcPr>
            <w:tcW w:w="2551" w:type="dxa"/>
            <w:vAlign w:val="center"/>
          </w:tcPr>
          <w:p>
            <w:pPr>
              <w:pStyle w:val="14"/>
            </w:pPr>
            <w:r>
              <w:t>≥60%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广大群众遵守交通规则的比率（%</w:t>
            </w:r>
          </w:p>
        </w:tc>
        <w:tc>
          <w:tcPr>
            <w:tcW w:w="2835" w:type="dxa"/>
            <w:vAlign w:val="center"/>
          </w:tcPr>
          <w:p>
            <w:pPr>
              <w:pStyle w:val="14"/>
            </w:pPr>
            <w:r>
              <w:t>广大群众遵守交通规则的比率（%）</w:t>
            </w:r>
          </w:p>
        </w:tc>
        <w:tc>
          <w:tcPr>
            <w:tcW w:w="2551" w:type="dxa"/>
            <w:vAlign w:val="center"/>
          </w:tcPr>
          <w:p>
            <w:pPr>
              <w:pStyle w:val="14"/>
            </w:pPr>
            <w:r>
              <w:t>≥80%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≥90%</w:t>
            </w:r>
          </w:p>
        </w:tc>
        <w:tc>
          <w:tcPr>
            <w:tcW w:w="2268" w:type="dxa"/>
            <w:vAlign w:val="center"/>
          </w:tcPr>
          <w:p>
            <w:pPr>
              <w:pStyle w:val="14"/>
            </w:pPr>
            <w:r>
              <w:t>依据年初预算</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2、白石山镇2023年村级组织办公经费绩效目标表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补助涉及村数</w:t>
            </w:r>
          </w:p>
        </w:tc>
        <w:tc>
          <w:tcPr>
            <w:tcW w:w="2835" w:type="dxa"/>
            <w:vAlign w:val="center"/>
          </w:tcPr>
          <w:p>
            <w:pPr>
              <w:pStyle w:val="14"/>
            </w:pPr>
            <w:r>
              <w:t>补助涉及村数</w:t>
            </w:r>
          </w:p>
        </w:tc>
        <w:tc>
          <w:tcPr>
            <w:tcW w:w="2551" w:type="dxa"/>
            <w:vAlign w:val="center"/>
          </w:tcPr>
          <w:p>
            <w:pPr>
              <w:pStyle w:val="14"/>
            </w:pPr>
            <w:r>
              <w:t xml:space="preserve">≥20个 </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群众来访接待率</w:t>
            </w:r>
          </w:p>
        </w:tc>
        <w:tc>
          <w:tcPr>
            <w:tcW w:w="2835" w:type="dxa"/>
            <w:vAlign w:val="center"/>
          </w:tcPr>
          <w:p>
            <w:pPr>
              <w:pStyle w:val="14"/>
            </w:pPr>
            <w:r>
              <w:t>群众来访接待率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总计发放额</w:t>
            </w:r>
          </w:p>
        </w:tc>
        <w:tc>
          <w:tcPr>
            <w:tcW w:w="2835" w:type="dxa"/>
            <w:vAlign w:val="center"/>
          </w:tcPr>
          <w:p>
            <w:pPr>
              <w:pStyle w:val="14"/>
            </w:pPr>
            <w:r>
              <w:t>总计发放额</w:t>
            </w:r>
          </w:p>
        </w:tc>
        <w:tc>
          <w:tcPr>
            <w:tcW w:w="2551" w:type="dxa"/>
            <w:vAlign w:val="center"/>
          </w:tcPr>
          <w:p>
            <w:pPr>
              <w:pStyle w:val="14"/>
            </w:pPr>
            <w:r>
              <w:t>≥40.68万元</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交通事故财产损失下降率</w:t>
            </w:r>
          </w:p>
        </w:tc>
        <w:tc>
          <w:tcPr>
            <w:tcW w:w="2835" w:type="dxa"/>
            <w:vAlign w:val="center"/>
          </w:tcPr>
          <w:p>
            <w:pPr>
              <w:pStyle w:val="14"/>
            </w:pPr>
            <w:r>
              <w:t>交通事故财产损失下降率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群众投诉下降率（%）</w:t>
            </w:r>
          </w:p>
        </w:tc>
        <w:tc>
          <w:tcPr>
            <w:tcW w:w="2835" w:type="dxa"/>
            <w:vAlign w:val="center"/>
          </w:tcPr>
          <w:p>
            <w:pPr>
              <w:pStyle w:val="14"/>
            </w:pPr>
            <w:r>
              <w:t>群众投诉下降率（%）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秸秆综合利用率</w:t>
            </w:r>
          </w:p>
        </w:tc>
        <w:tc>
          <w:tcPr>
            <w:tcW w:w="2835" w:type="dxa"/>
            <w:vAlign w:val="center"/>
          </w:tcPr>
          <w:p>
            <w:pPr>
              <w:pStyle w:val="14"/>
            </w:pPr>
            <w:r>
              <w:t>秸秆综合利用率</w:t>
            </w:r>
          </w:p>
        </w:tc>
        <w:tc>
          <w:tcPr>
            <w:tcW w:w="2551" w:type="dxa"/>
            <w:vAlign w:val="center"/>
          </w:tcPr>
          <w:p>
            <w:pPr>
              <w:pStyle w:val="14"/>
            </w:pPr>
            <w:r>
              <w:t>≥60%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广大群众遵守交通规则的比率（%</w:t>
            </w:r>
          </w:p>
        </w:tc>
        <w:tc>
          <w:tcPr>
            <w:tcW w:w="2835" w:type="dxa"/>
            <w:vAlign w:val="center"/>
          </w:tcPr>
          <w:p>
            <w:pPr>
              <w:pStyle w:val="14"/>
            </w:pPr>
            <w:r>
              <w:t>广大群众遵守交通规则的比率（%）</w:t>
            </w:r>
          </w:p>
        </w:tc>
        <w:tc>
          <w:tcPr>
            <w:tcW w:w="2551" w:type="dxa"/>
            <w:vAlign w:val="center"/>
          </w:tcPr>
          <w:p>
            <w:pPr>
              <w:pStyle w:val="14"/>
            </w:pPr>
            <w:r>
              <w:t>≥80%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≥90%</w:t>
            </w:r>
          </w:p>
        </w:tc>
        <w:tc>
          <w:tcPr>
            <w:tcW w:w="2268" w:type="dxa"/>
            <w:vAlign w:val="center"/>
          </w:tcPr>
          <w:p>
            <w:pPr>
              <w:pStyle w:val="14"/>
            </w:pPr>
            <w:r>
              <w:t>依据年初预算</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3、白石山镇2023年防火经费绩效目标表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镇机关工作人员人数</w:t>
            </w:r>
          </w:p>
        </w:tc>
        <w:tc>
          <w:tcPr>
            <w:tcW w:w="2835" w:type="dxa"/>
            <w:vAlign w:val="center"/>
          </w:tcPr>
          <w:p>
            <w:pPr>
              <w:pStyle w:val="14"/>
            </w:pPr>
            <w:r>
              <w:t>镇机关工作人员人数</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2万元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4、白石山镇2023年防汛经费绩效目标表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镇机关工作人员人数</w:t>
            </w:r>
          </w:p>
        </w:tc>
        <w:tc>
          <w:tcPr>
            <w:tcW w:w="2835" w:type="dxa"/>
            <w:vAlign w:val="center"/>
          </w:tcPr>
          <w:p>
            <w:pPr>
              <w:pStyle w:val="14"/>
            </w:pPr>
            <w:r>
              <w:t>镇机关工作人员人数</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1万元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5、白石山镇2023年计划生育专项经费绩效目标表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镇机关工作人员人数</w:t>
            </w:r>
          </w:p>
        </w:tc>
        <w:tc>
          <w:tcPr>
            <w:tcW w:w="2835" w:type="dxa"/>
            <w:vAlign w:val="center"/>
          </w:tcPr>
          <w:p>
            <w:pPr>
              <w:pStyle w:val="14"/>
            </w:pPr>
            <w:r>
              <w:t>镇机关工作人员人数</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1.74万元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6、白石山镇2023年民政统筹绩效目标表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镇机关工作人员人数</w:t>
            </w:r>
          </w:p>
        </w:tc>
        <w:tc>
          <w:tcPr>
            <w:tcW w:w="2835" w:type="dxa"/>
            <w:vAlign w:val="center"/>
          </w:tcPr>
          <w:p>
            <w:pPr>
              <w:pStyle w:val="14"/>
            </w:pPr>
            <w:r>
              <w:t>镇机关工作人员人数</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0.87万元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7、白石山镇2023年农村环境治理经费绩效目标表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镇机关工作人员人数</w:t>
            </w:r>
          </w:p>
        </w:tc>
        <w:tc>
          <w:tcPr>
            <w:tcW w:w="2835" w:type="dxa"/>
            <w:vAlign w:val="center"/>
          </w:tcPr>
          <w:p>
            <w:pPr>
              <w:pStyle w:val="14"/>
            </w:pPr>
            <w:r>
              <w:t>镇机关工作人员人数</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2万元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8、白石山镇2023年农村现任两委干部养老保险绩效目标表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补贴涉及村数</w:t>
            </w:r>
          </w:p>
        </w:tc>
        <w:tc>
          <w:tcPr>
            <w:tcW w:w="2835" w:type="dxa"/>
            <w:vAlign w:val="center"/>
          </w:tcPr>
          <w:p>
            <w:pPr>
              <w:pStyle w:val="14"/>
            </w:pPr>
            <w:r>
              <w:t>补贴涉及村数</w:t>
            </w:r>
          </w:p>
        </w:tc>
        <w:tc>
          <w:tcPr>
            <w:tcW w:w="2551" w:type="dxa"/>
            <w:vAlign w:val="center"/>
          </w:tcPr>
          <w:p>
            <w:pPr>
              <w:pStyle w:val="14"/>
            </w:pPr>
            <w:r>
              <w:t xml:space="preserve">≥20个 </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群众来访接待率</w:t>
            </w:r>
          </w:p>
        </w:tc>
        <w:tc>
          <w:tcPr>
            <w:tcW w:w="2835" w:type="dxa"/>
            <w:vAlign w:val="center"/>
          </w:tcPr>
          <w:p>
            <w:pPr>
              <w:pStyle w:val="14"/>
            </w:pPr>
            <w:r>
              <w:t>群众来访接待率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养老保险补贴总金额</w:t>
            </w:r>
          </w:p>
        </w:tc>
        <w:tc>
          <w:tcPr>
            <w:tcW w:w="2835" w:type="dxa"/>
            <w:vAlign w:val="center"/>
          </w:tcPr>
          <w:p>
            <w:pPr>
              <w:pStyle w:val="14"/>
            </w:pPr>
            <w:r>
              <w:t>养老保险补贴总金额</w:t>
            </w:r>
          </w:p>
        </w:tc>
        <w:tc>
          <w:tcPr>
            <w:tcW w:w="2551" w:type="dxa"/>
            <w:vAlign w:val="center"/>
          </w:tcPr>
          <w:p>
            <w:pPr>
              <w:pStyle w:val="14"/>
            </w:pPr>
            <w:r>
              <w:t>≥1.6万元</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交通事故财产损失下降率</w:t>
            </w:r>
          </w:p>
        </w:tc>
        <w:tc>
          <w:tcPr>
            <w:tcW w:w="2835" w:type="dxa"/>
            <w:vAlign w:val="center"/>
          </w:tcPr>
          <w:p>
            <w:pPr>
              <w:pStyle w:val="14"/>
            </w:pPr>
            <w:r>
              <w:t>交通事故财产损失下降率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群众投诉下降率（%）</w:t>
            </w:r>
          </w:p>
        </w:tc>
        <w:tc>
          <w:tcPr>
            <w:tcW w:w="2835" w:type="dxa"/>
            <w:vAlign w:val="center"/>
          </w:tcPr>
          <w:p>
            <w:pPr>
              <w:pStyle w:val="14"/>
            </w:pPr>
            <w:r>
              <w:t>群众投诉下降率（%）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秸秆综合利用率</w:t>
            </w:r>
          </w:p>
        </w:tc>
        <w:tc>
          <w:tcPr>
            <w:tcW w:w="2835" w:type="dxa"/>
            <w:vAlign w:val="center"/>
          </w:tcPr>
          <w:p>
            <w:pPr>
              <w:pStyle w:val="14"/>
            </w:pPr>
            <w:r>
              <w:t>秸秆综合利用率</w:t>
            </w:r>
          </w:p>
        </w:tc>
        <w:tc>
          <w:tcPr>
            <w:tcW w:w="2551" w:type="dxa"/>
            <w:vAlign w:val="center"/>
          </w:tcPr>
          <w:p>
            <w:pPr>
              <w:pStyle w:val="14"/>
            </w:pPr>
            <w:r>
              <w:t>≥60%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广大群众遵守交通规则的比率（%</w:t>
            </w:r>
          </w:p>
        </w:tc>
        <w:tc>
          <w:tcPr>
            <w:tcW w:w="2835" w:type="dxa"/>
            <w:vAlign w:val="center"/>
          </w:tcPr>
          <w:p>
            <w:pPr>
              <w:pStyle w:val="14"/>
            </w:pPr>
            <w:r>
              <w:t>广大群众遵守交通规则的比率（%）</w:t>
            </w:r>
          </w:p>
        </w:tc>
        <w:tc>
          <w:tcPr>
            <w:tcW w:w="2551" w:type="dxa"/>
            <w:vAlign w:val="center"/>
          </w:tcPr>
          <w:p>
            <w:pPr>
              <w:pStyle w:val="14"/>
            </w:pPr>
            <w:r>
              <w:t>≥80%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≥90%</w:t>
            </w:r>
          </w:p>
        </w:tc>
        <w:tc>
          <w:tcPr>
            <w:tcW w:w="2268" w:type="dxa"/>
            <w:vAlign w:val="center"/>
          </w:tcPr>
          <w:p>
            <w:pPr>
              <w:pStyle w:val="14"/>
            </w:pPr>
            <w:r>
              <w:t>依据年初预算</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9、白石山镇2023年卫生补助专项经费绩效目标表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镇机关工作人员人数</w:t>
            </w:r>
          </w:p>
        </w:tc>
        <w:tc>
          <w:tcPr>
            <w:tcW w:w="2835" w:type="dxa"/>
            <w:vAlign w:val="center"/>
          </w:tcPr>
          <w:p>
            <w:pPr>
              <w:pStyle w:val="14"/>
            </w:pPr>
            <w:r>
              <w:t>镇机关工作人员人数</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0.87万元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10、白石山镇2023年乡镇防火队员8个月防火期工资绩效目标表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巡逻次数</w:t>
            </w:r>
          </w:p>
        </w:tc>
        <w:tc>
          <w:tcPr>
            <w:tcW w:w="2835" w:type="dxa"/>
            <w:vAlign w:val="center"/>
          </w:tcPr>
          <w:p>
            <w:pPr>
              <w:pStyle w:val="14"/>
            </w:pPr>
            <w:r>
              <w:t>巡逻次数</w:t>
            </w:r>
          </w:p>
        </w:tc>
        <w:tc>
          <w:tcPr>
            <w:tcW w:w="2551" w:type="dxa"/>
            <w:vAlign w:val="center"/>
          </w:tcPr>
          <w:p>
            <w:pPr>
              <w:pStyle w:val="14"/>
            </w:pPr>
            <w:r>
              <w:t>≥40次</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11、白石山镇2023年信访稳定经费绩效目标表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镇机关工作人员数量</w:t>
            </w:r>
          </w:p>
        </w:tc>
        <w:tc>
          <w:tcPr>
            <w:tcW w:w="2835" w:type="dxa"/>
            <w:vAlign w:val="center"/>
          </w:tcPr>
          <w:p>
            <w:pPr>
              <w:pStyle w:val="14"/>
            </w:pPr>
            <w:r>
              <w:t>镇机关工作人员数量</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6万元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12、白石山镇防贫监测员2022年1-12月劳务报酬绩效目标表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发放津补贴人数</w:t>
            </w:r>
          </w:p>
        </w:tc>
        <w:tc>
          <w:tcPr>
            <w:tcW w:w="2835" w:type="dxa"/>
            <w:vAlign w:val="center"/>
          </w:tcPr>
          <w:p>
            <w:pPr>
              <w:pStyle w:val="14"/>
            </w:pPr>
            <w:r>
              <w:t>发放津补贴人数</w:t>
            </w:r>
          </w:p>
        </w:tc>
        <w:tc>
          <w:tcPr>
            <w:tcW w:w="2551" w:type="dxa"/>
            <w:vAlign w:val="center"/>
          </w:tcPr>
          <w:p>
            <w:pPr>
              <w:pStyle w:val="14"/>
            </w:pPr>
            <w:r>
              <w:t>15人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13、白石山镇2023年防火隔离带资金绩效目标表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巡逻次数</w:t>
            </w:r>
          </w:p>
        </w:tc>
        <w:tc>
          <w:tcPr>
            <w:tcW w:w="2835" w:type="dxa"/>
            <w:vAlign w:val="center"/>
          </w:tcPr>
          <w:p>
            <w:pPr>
              <w:pStyle w:val="14"/>
            </w:pPr>
            <w:r>
              <w:t>巡逻次数</w:t>
            </w:r>
          </w:p>
        </w:tc>
        <w:tc>
          <w:tcPr>
            <w:tcW w:w="2551" w:type="dxa"/>
            <w:vAlign w:val="center"/>
          </w:tcPr>
          <w:p>
            <w:pPr>
              <w:pStyle w:val="14"/>
            </w:pPr>
            <w:r>
              <w:t>≥40次</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14、白石山镇2023年防火检查站工资绩效目标表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巡逻次数</w:t>
            </w:r>
          </w:p>
        </w:tc>
        <w:tc>
          <w:tcPr>
            <w:tcW w:w="2835" w:type="dxa"/>
            <w:vAlign w:val="center"/>
          </w:tcPr>
          <w:p>
            <w:pPr>
              <w:pStyle w:val="14"/>
            </w:pPr>
            <w:r>
              <w:t>巡逻次数</w:t>
            </w:r>
          </w:p>
        </w:tc>
        <w:tc>
          <w:tcPr>
            <w:tcW w:w="2551" w:type="dxa"/>
            <w:vAlign w:val="center"/>
          </w:tcPr>
          <w:p>
            <w:pPr>
              <w:pStyle w:val="14"/>
            </w:pPr>
            <w:r>
              <w:t>≥40次</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pPr>
        <w:spacing w:before="0" w:after="0" w:line="500" w:lineRule="exact"/>
        <w:ind w:firstLine="560"/>
        <w:jc w:val="left"/>
        <w:outlineLvl w:val="9"/>
      </w:pPr>
      <w:r>
        <w:rPr>
          <w:rFonts w:ascii="Times New Roman" w:hAnsi="Times New Roman" w:eastAsia="方正仿宋_GBK" w:cs="Times New Roman"/>
          <w:b w:val="0"/>
          <w:color w:val="000000"/>
          <w:sz w:val="28"/>
        </w:rPr>
        <w:t>2023年，涞源县白石山镇人民政府安排政府采购预算0.00万元。具体内容见下表。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986涞源县白石山镇人民政府</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pPr>
        <w:spacing w:before="0" w:after="0" w:line="500" w:lineRule="exact"/>
        <w:ind w:firstLine="560"/>
        <w:jc w:val="left"/>
        <w:outlineLvl w:val="9"/>
      </w:pPr>
      <w:r>
        <w:rPr>
          <w:rFonts w:ascii="Times New Roman" w:hAnsi="Times New Roman" w:eastAsia="方正仿宋_GBK" w:cs="Times New Roman"/>
          <w:b w:val="0"/>
          <w:color w:val="000000"/>
          <w:sz w:val="28"/>
        </w:rPr>
        <w:t>涞源县白石山镇人民政府（含所属单位）上年末固定资产金额为102.30万元（详见下表）。本年度拟购置固定资产总额为0.00万元，已按要求列入政府采购预算，详见政府采购预算表。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986涞源县白石山镇人民政府</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102.30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r>
              <w:t>910</w:t>
            </w:r>
          </w:p>
        </w:tc>
        <w:tc>
          <w:tcPr>
            <w:tcW w:w="2835" w:type="dxa"/>
            <w:vAlign w:val="center"/>
          </w:tcPr>
          <w:p>
            <w:pPr>
              <w:pStyle w:val="13"/>
            </w:pPr>
            <w:r>
              <w:t>16.80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r>
              <w:t>800</w:t>
            </w:r>
          </w:p>
        </w:tc>
        <w:tc>
          <w:tcPr>
            <w:tcW w:w="2835" w:type="dxa"/>
            <w:vAlign w:val="center"/>
          </w:tcPr>
          <w:p>
            <w:pPr>
              <w:pStyle w:val="13"/>
            </w:pPr>
            <w:r>
              <w:t>14.70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r>
              <w:t>8</w:t>
            </w:r>
          </w:p>
        </w:tc>
        <w:tc>
          <w:tcPr>
            <w:tcW w:w="2835" w:type="dxa"/>
            <w:vAlign w:val="center"/>
          </w:tcPr>
          <w:p>
            <w:pPr>
              <w:pStyle w:val="13"/>
            </w:pPr>
            <w:r>
              <w:t>55.93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pPr>
            <w:r>
              <w:t>29.56</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县级</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wYzI2OGUxNTI2NjdhMDkwMTczZjI5OWI4NTE3OGIifQ=="/>
  </w:docVars>
  <w:rsids>
    <w:rsidRoot w:val="00000000"/>
    <w:rsid w:val="0D0D2C41"/>
    <w:rsid w:val="11655345"/>
    <w:rsid w:val="2AAA2D2C"/>
    <w:rsid w:val="32D23C3E"/>
    <w:rsid w:val="54926373"/>
    <w:rsid w:val="5E91288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2" Type="http://schemas.openxmlformats.org/officeDocument/2006/relationships/fontTable" Target="fontTable.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2023-03-08T15:11:34Z</dcterms:created>
  <dcterms:modified xsi:type="dcterms:W3CDTF">2023-03-08T07:11:34Z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2023-03-08T15:11:20Z</dcterms:created>
  <dcterms:modified xsi:type="dcterms:W3CDTF">2023-03-08T07:11:20Z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2023-03-08T15:11:22Z</dcterms:created>
  <dcterms:modified xsi:type="dcterms:W3CDTF">2023-03-08T07:11:22Z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2023-03-08T15:11:24Z</dcterms:created>
  <dcterms:modified xsi:type="dcterms:W3CDTF">2023-03-08T07:11:24Z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2023-03-08T15:11:24Z</dcterms:created>
  <dcterms:modified xsi:type="dcterms:W3CDTF">2023-03-08T07:11:24Z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2023-03-08T15:11:24Z</dcterms:created>
  <dcterms:modified xsi:type="dcterms:W3CDTF">2023-03-08T07:11:24Z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2023-03-08T15:11:22Z</dcterms:created>
  <dcterms:modified xsi:type="dcterms:W3CDTF">2023-03-08T07:11:22Z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2023-03-08T15:11:24Z</dcterms:created>
  <dcterms:modified xsi:type="dcterms:W3CDTF">2023-03-08T07:11:24Z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2023-03-08T15:11:25Z</dcterms:created>
  <dcterms:modified xsi:type="dcterms:W3CDTF">2023-03-08T07:11:25Z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2023-03-08T15:11:28Z</dcterms:created>
  <dcterms:modified xsi:type="dcterms:W3CDTF">2023-03-08T07:11:28Z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2023-03-08T15:11:30Z</dcterms:created>
  <dcterms:modified xsi:type="dcterms:W3CDTF">2023-03-08T07:11:30Z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2023-03-08T15:11:31Z</dcterms:created>
  <dcterms:modified xsi:type="dcterms:W3CDTF">2023-03-08T07:11:31Z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2023-03-08T15:11:31Z</dcterms:created>
  <dcterms:modified xsi:type="dcterms:W3CDTF">2023-03-08T07:11:31Z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2023-03-08T15:11:31Z</dcterms:created>
  <dcterms:modified xsi:type="dcterms:W3CDTF">2023-03-08T07:11:31Z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2023-03-08T15:11:31Z</dcterms:created>
  <dcterms:modified xsi:type="dcterms:W3CDTF">2023-03-08T07:11:31Z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2023-03-08T15:11:31Z</dcterms:created>
  <dcterms:modified xsi:type="dcterms:W3CDTF">2023-03-08T07:11:31Z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2023-03-08T15:11:31Z</dcterms:created>
  <dcterms:modified xsi:type="dcterms:W3CDTF">2023-03-08T07:11:31Z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2023-03-08T15:11:22Z</dcterms:created>
  <dcterms:modified xsi:type="dcterms:W3CDTF">2023-03-08T07:11:22Z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2023-03-08T15:11:32Z</dcterms:created>
  <dcterms:modified xsi:type="dcterms:W3CDTF">2023-03-08T07:11:32Z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2023-03-08T15:11:32Z</dcterms:created>
  <dcterms:modified xsi:type="dcterms:W3CDTF">2023-03-08T07:11:32Z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2023-03-08T15:11:32Z</dcterms:created>
  <dcterms:modified xsi:type="dcterms:W3CDTF">2023-03-08T07:11:32Z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2023-03-08T15:11:32Z</dcterms:created>
  <dcterms:modified xsi:type="dcterms:W3CDTF">2023-03-08T07:11:32Z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2023-03-08T15:11:32Z</dcterms:created>
  <dcterms:modified xsi:type="dcterms:W3CDTF">2023-03-08T07:11:32Z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2023-03-08T15:11:34Z</dcterms:created>
  <dcterms:modified xsi:type="dcterms:W3CDTF">2023-03-08T07:11:34Z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2023-03-08T15:11:34Z</dcterms:created>
  <dcterms:modified xsi:type="dcterms:W3CDTF">2023-03-08T07:11:34Z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2023-03-08T15:11:22Z</dcterms:created>
  <dcterms:modified xsi:type="dcterms:W3CDTF">2023-03-08T07:11:22Z</dcterms:modified>
</cp:coreProperties>
</file>

<file path=customXml/itemProps1.xml><?xml version="1.0" encoding="utf-8"?>
<ds:datastoreItem xmlns:ds="http://schemas.openxmlformats.org/officeDocument/2006/customXml" ds:itemID="{548c251e-9e7b-4c8f-8cde-d3e9c03ec5e2}">
  <ds:schemaRefs/>
</ds:datastoreItem>
</file>

<file path=customXml/itemProps2.xml><?xml version="1.0" encoding="utf-8"?>
<ds:datastoreItem xmlns:ds="http://schemas.openxmlformats.org/officeDocument/2006/customXml" ds:itemID="{cb65ab7d-d6ee-475d-bbb1-367a0529f3c3}">
  <ds:schemaRefs/>
</ds:datastoreItem>
</file>

<file path=customXml/itemProps3.xml><?xml version="1.0" encoding="utf-8"?>
<ds:datastoreItem xmlns:ds="http://schemas.openxmlformats.org/officeDocument/2006/customXml" ds:itemID="{ccfe8d70-72f8-4ffe-a841-043b21273cba}">
  <ds:schemaRefs/>
</ds:datastoreItem>
</file>

<file path=customXml/itemProps4.xml><?xml version="1.0" encoding="utf-8"?>
<ds:datastoreItem xmlns:ds="http://schemas.openxmlformats.org/officeDocument/2006/customXml" ds:itemID="{987502f7-8065-4b6f-b780-4747cb40b9ab}">
  <ds:schemaRefs/>
</ds:datastoreItem>
</file>

<file path=customXml/itemProps5.xml><?xml version="1.0" encoding="utf-8"?>
<ds:datastoreItem xmlns:ds="http://schemas.openxmlformats.org/officeDocument/2006/customXml" ds:itemID="{ffe88bb4-aada-4fca-8ff6-3ba044786844}">
  <ds:schemaRefs/>
</ds:datastoreItem>
</file>

<file path=customXml/itemProps6.xml><?xml version="1.0" encoding="utf-8"?>
<ds:datastoreItem xmlns:ds="http://schemas.openxmlformats.org/officeDocument/2006/customXml" ds:itemID="{6b309351-c65c-428b-881b-8b1c745d21e7}">
  <ds:schemaRefs/>
</ds:datastoreItem>
</file>

<file path=customXml/itemProps7.xml><?xml version="1.0" encoding="utf-8"?>
<ds:datastoreItem xmlns:ds="http://schemas.openxmlformats.org/officeDocument/2006/customXml" ds:itemID="{35e64307-23cb-4e34-8d6d-7eb24a42aeb7}">
  <ds:schemaRefs/>
</ds:datastoreItem>
</file>

<file path=customXml/itemProps8.xml><?xml version="1.0" encoding="utf-8"?>
<ds:datastoreItem xmlns:ds="http://schemas.openxmlformats.org/officeDocument/2006/customXml" ds:itemID="{3a535b9d-a649-4d68-8d72-142a7d5f2a1f}">
  <ds:schemaRefs/>
</ds:datastoreItem>
</file>

<file path=customXml/itemProps9.xml><?xml version="1.0" encoding="utf-8"?>
<ds:datastoreItem xmlns:ds="http://schemas.openxmlformats.org/officeDocument/2006/customXml" ds:itemID="{50d685da-8e18-421b-84d5-8e26851b2be7}">
  <ds:schemaRefs/>
</ds:datastoreItem>
</file>

<file path=customXml/itemProps10.xml><?xml version="1.0" encoding="utf-8"?>
<ds:datastoreItem xmlns:ds="http://schemas.openxmlformats.org/officeDocument/2006/customXml" ds:itemID="{8e8e8ddf-7aa0-4654-905a-46f2678cb7ac}">
  <ds:schemaRefs/>
</ds:datastoreItem>
</file>

<file path=customXml/itemProps11.xml><?xml version="1.0" encoding="utf-8"?>
<ds:datastoreItem xmlns:ds="http://schemas.openxmlformats.org/officeDocument/2006/customXml" ds:itemID="{4ee87ee7-15d6-41b3-80a7-05b0d653290c}">
  <ds:schemaRefs/>
</ds:datastoreItem>
</file>

<file path=customXml/itemProps12.xml><?xml version="1.0" encoding="utf-8"?>
<ds:datastoreItem xmlns:ds="http://schemas.openxmlformats.org/officeDocument/2006/customXml" ds:itemID="{2f5cf024-80fd-492e-97de-c977d4a85261}">
  <ds:schemaRefs/>
</ds:datastoreItem>
</file>

<file path=customXml/itemProps13.xml><?xml version="1.0" encoding="utf-8"?>
<ds:datastoreItem xmlns:ds="http://schemas.openxmlformats.org/officeDocument/2006/customXml" ds:itemID="{88bb9f88-292e-4213-800e-64cc19d0b9bf}">
  <ds:schemaRefs/>
</ds:datastoreItem>
</file>

<file path=customXml/itemProps14.xml><?xml version="1.0" encoding="utf-8"?>
<ds:datastoreItem xmlns:ds="http://schemas.openxmlformats.org/officeDocument/2006/customXml" ds:itemID="{674188db-1ab3-4d4b-b559-1ceacdc2682b}">
  <ds:schemaRefs/>
</ds:datastoreItem>
</file>

<file path=customXml/itemProps15.xml><?xml version="1.0" encoding="utf-8"?>
<ds:datastoreItem xmlns:ds="http://schemas.openxmlformats.org/officeDocument/2006/customXml" ds:itemID="{a683e317-3cce-4b06-a5d6-6bba9bcd211e}">
  <ds:schemaRefs/>
</ds:datastoreItem>
</file>

<file path=customXml/itemProps16.xml><?xml version="1.0" encoding="utf-8"?>
<ds:datastoreItem xmlns:ds="http://schemas.openxmlformats.org/officeDocument/2006/customXml" ds:itemID="{b4924468-6932-4173-bd0c-9580a9ab77e3}">
  <ds:schemaRefs/>
</ds:datastoreItem>
</file>

<file path=customXml/itemProps17.xml><?xml version="1.0" encoding="utf-8"?>
<ds:datastoreItem xmlns:ds="http://schemas.openxmlformats.org/officeDocument/2006/customXml" ds:itemID="{2b9f4cc7-f41e-4a8e-8da9-0b1546ddff20}">
  <ds:schemaRefs/>
</ds:datastoreItem>
</file>

<file path=customXml/itemProps18.xml><?xml version="1.0" encoding="utf-8"?>
<ds:datastoreItem xmlns:ds="http://schemas.openxmlformats.org/officeDocument/2006/customXml" ds:itemID="{eb843b7d-22ea-4a80-8992-d90f864fd180}">
  <ds:schemaRefs/>
</ds:datastoreItem>
</file>

<file path=customXml/itemProps19.xml><?xml version="1.0" encoding="utf-8"?>
<ds:datastoreItem xmlns:ds="http://schemas.openxmlformats.org/officeDocument/2006/customXml" ds:itemID="{17bfaa2e-cde8-4c1b-8e46-f15e6ebba06e}">
  <ds:schemaRefs/>
</ds:datastoreItem>
</file>

<file path=customXml/itemProps20.xml><?xml version="1.0" encoding="utf-8"?>
<ds:datastoreItem xmlns:ds="http://schemas.openxmlformats.org/officeDocument/2006/customXml" ds:itemID="{55921b63-e62d-4e41-8bcf-b21680af6955}">
  <ds:schemaRefs/>
</ds:datastoreItem>
</file>

<file path=customXml/itemProps21.xml><?xml version="1.0" encoding="utf-8"?>
<ds:datastoreItem xmlns:ds="http://schemas.openxmlformats.org/officeDocument/2006/customXml" ds:itemID="{39e04160-bb68-4d06-b37a-204e16656d87}">
  <ds:schemaRefs/>
</ds:datastoreItem>
</file>

<file path=customXml/itemProps22.xml><?xml version="1.0" encoding="utf-8"?>
<ds:datastoreItem xmlns:ds="http://schemas.openxmlformats.org/officeDocument/2006/customXml" ds:itemID="{3ae9008e-5dd1-4cb1-8e98-c0038bf9c624}">
  <ds:schemaRefs/>
</ds:datastoreItem>
</file>

<file path=customXml/itemProps23.xml><?xml version="1.0" encoding="utf-8"?>
<ds:datastoreItem xmlns:ds="http://schemas.openxmlformats.org/officeDocument/2006/customXml" ds:itemID="{17f4dba7-9ad1-4135-833a-7a43ace1ed7b}">
  <ds:schemaRefs/>
</ds:datastoreItem>
</file>

<file path=customXml/itemProps24.xml><?xml version="1.0" encoding="utf-8"?>
<ds:datastoreItem xmlns:ds="http://schemas.openxmlformats.org/officeDocument/2006/customXml" ds:itemID="{b0f656d8-83c3-4496-b01f-a06891ab2c9a}">
  <ds:schemaRefs/>
</ds:datastoreItem>
</file>

<file path=customXml/itemProps25.xml><?xml version="1.0" encoding="utf-8"?>
<ds:datastoreItem xmlns:ds="http://schemas.openxmlformats.org/officeDocument/2006/customXml" ds:itemID="{ee414c90-5d5f-4756-a184-115527246e9b}">
  <ds:schemaRefs/>
</ds:datastoreItem>
</file>

<file path=customXml/itemProps26.xml><?xml version="1.0" encoding="utf-8"?>
<ds:datastoreItem xmlns:ds="http://schemas.openxmlformats.org/officeDocument/2006/customXml" ds:itemID="{e433670f-e9a4-4a7a-ac20-6d379bc878f3}">
  <ds:schemaRefs/>
</ds:datastoreItem>
</file>

<file path=customXml/itemProps27.xml><?xml version="1.0" encoding="utf-8"?>
<ds:datastoreItem xmlns:ds="http://schemas.openxmlformats.org/officeDocument/2006/customXml" ds:itemID="{69a3cda7-756f-44e8-a386-cc722a108268}">
  <ds:schemaRefs/>
</ds:datastoreItem>
</file>

<file path=customXml/itemProps28.xml><?xml version="1.0" encoding="utf-8"?>
<ds:datastoreItem xmlns:ds="http://schemas.openxmlformats.org/officeDocument/2006/customXml" ds:itemID="{f49151a1-180d-42cb-ac55-b9e86d492f3c}">
  <ds:schemaRefs/>
</ds:datastoreItem>
</file>

<file path=customXml/itemProps29.xml><?xml version="1.0" encoding="utf-8"?>
<ds:datastoreItem xmlns:ds="http://schemas.openxmlformats.org/officeDocument/2006/customXml" ds:itemID="{e3fa249f-92d5-49a7-a4a2-5d62a6a2bbdb}">
  <ds:schemaRefs/>
</ds:datastoreItem>
</file>

<file path=customXml/itemProps30.xml><?xml version="1.0" encoding="utf-8"?>
<ds:datastoreItem xmlns:ds="http://schemas.openxmlformats.org/officeDocument/2006/customXml" ds:itemID="{7fca464a-f7e7-4395-8057-f0d19eff4b0b}">
  <ds:schemaRefs/>
</ds:datastoreItem>
</file>

<file path=customXml/itemProps31.xml><?xml version="1.0" encoding="utf-8"?>
<ds:datastoreItem xmlns:ds="http://schemas.openxmlformats.org/officeDocument/2006/customXml" ds:itemID="{889b7f78-ecee-47c4-9abf-172a2698d52a}">
  <ds:schemaRefs/>
</ds:datastoreItem>
</file>

<file path=customXml/itemProps32.xml><?xml version="1.0" encoding="utf-8"?>
<ds:datastoreItem xmlns:ds="http://schemas.openxmlformats.org/officeDocument/2006/customXml" ds:itemID="{6280f92d-f52b-4b62-902f-eec3f7a12e10}">
  <ds:schemaRefs/>
</ds:datastoreItem>
</file>

<file path=customXml/itemProps33.xml><?xml version="1.0" encoding="utf-8"?>
<ds:datastoreItem xmlns:ds="http://schemas.openxmlformats.org/officeDocument/2006/customXml" ds:itemID="{04b16823-a783-4274-ba66-f2dc4aa2433e}">
  <ds:schemaRefs/>
</ds:datastoreItem>
</file>

<file path=customXml/itemProps34.xml><?xml version="1.0" encoding="utf-8"?>
<ds:datastoreItem xmlns:ds="http://schemas.openxmlformats.org/officeDocument/2006/customXml" ds:itemID="{673c059e-be80-4f94-b428-29d799704c35}">
  <ds:schemaRefs/>
</ds:datastoreItem>
</file>

<file path=customXml/itemProps35.xml><?xml version="1.0" encoding="utf-8"?>
<ds:datastoreItem xmlns:ds="http://schemas.openxmlformats.org/officeDocument/2006/customXml" ds:itemID="{f89a647f-db78-4a48-a7d8-b40b78d6ed1b}">
  <ds:schemaRefs/>
</ds:datastoreItem>
</file>

<file path=customXml/itemProps36.xml><?xml version="1.0" encoding="utf-8"?>
<ds:datastoreItem xmlns:ds="http://schemas.openxmlformats.org/officeDocument/2006/customXml" ds:itemID="{0e724991-9b61-4823-b27f-309e2ba9b3e6}">
  <ds:schemaRefs/>
</ds:datastoreItem>
</file>

<file path=customXml/itemProps37.xml><?xml version="1.0" encoding="utf-8"?>
<ds:datastoreItem xmlns:ds="http://schemas.openxmlformats.org/officeDocument/2006/customXml" ds:itemID="{0380bbec-ab66-4ca4-95cd-c11fd445306d}">
  <ds:schemaRefs/>
</ds:datastor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f-8"?>
<ds:datastoreItem xmlns:ds="http://schemas.openxmlformats.org/officeDocument/2006/customXml" ds:itemID="{8374487e-fd33-407d-be99-6efb64fe5885}">
  <ds:schemaRefs/>
</ds:datastoreItem>
</file>

<file path=customXml/itemProps40.xml><?xml version="1.0" encoding="utf-8"?>
<ds:datastoreItem xmlns:ds="http://schemas.openxmlformats.org/officeDocument/2006/customXml" ds:itemID="{611fd05d-85c9-4c04-8b84-dc54f5dbe0bc}">
  <ds:schemaRefs/>
</ds:datastoreItem>
</file>

<file path=customXml/itemProps41.xml><?xml version="1.0" encoding="utf-8"?>
<ds:datastoreItem xmlns:ds="http://schemas.openxmlformats.org/officeDocument/2006/customXml" ds:itemID="{b953e0d0-ddd1-4b1e-8f18-ec7920929813}">
  <ds:schemaRefs/>
</ds:datastoreItem>
</file>

<file path=customXml/itemProps42.xml><?xml version="1.0" encoding="utf-8"?>
<ds:datastoreItem xmlns:ds="http://schemas.openxmlformats.org/officeDocument/2006/customXml" ds:itemID="{55f1bd24-5c70-40f5-a72e-195c7cfaa0a8}">
  <ds:schemaRefs/>
</ds:datastoreItem>
</file>

<file path=customXml/itemProps43.xml><?xml version="1.0" encoding="utf-8"?>
<ds:datastoreItem xmlns:ds="http://schemas.openxmlformats.org/officeDocument/2006/customXml" ds:itemID="{9d9ea5ae-1acd-43eb-bf79-ba76f8c4a1e1}">
  <ds:schemaRefs/>
</ds:datastoreItem>
</file>

<file path=customXml/itemProps44.xml><?xml version="1.0" encoding="utf-8"?>
<ds:datastoreItem xmlns:ds="http://schemas.openxmlformats.org/officeDocument/2006/customXml" ds:itemID="{bdb4f1ef-6b6b-4b14-8d4c-54f1a2cfe1e7}">
  <ds:schemaRefs/>
</ds:datastoreItem>
</file>

<file path=customXml/itemProps45.xml><?xml version="1.0" encoding="utf-8"?>
<ds:datastoreItem xmlns:ds="http://schemas.openxmlformats.org/officeDocument/2006/customXml" ds:itemID="{4c3effa0-2cf0-4d9e-a6ba-dafdc0c4ea69}">
  <ds:schemaRefs/>
</ds:datastoreItem>
</file>

<file path=customXml/itemProps46.xml><?xml version="1.0" encoding="utf-8"?>
<ds:datastoreItem xmlns:ds="http://schemas.openxmlformats.org/officeDocument/2006/customXml" ds:itemID="{61c7a8ad-ca0a-4c1c-ab61-d7840ef924ea}">
  <ds:schemaRefs/>
</ds:datastoreItem>
</file>

<file path=customXml/itemProps47.xml><?xml version="1.0" encoding="utf-8"?>
<ds:datastoreItem xmlns:ds="http://schemas.openxmlformats.org/officeDocument/2006/customXml" ds:itemID="{c53659cc-7d4b-4361-ba48-c632f716d8bf}">
  <ds:schemaRefs/>
</ds:datastoreItem>
</file>

<file path=customXml/itemProps48.xml><?xml version="1.0" encoding="utf-8"?>
<ds:datastoreItem xmlns:ds="http://schemas.openxmlformats.org/officeDocument/2006/customXml" ds:itemID="{17759061-7dff-4278-934e-029331e1bf46}">
  <ds:schemaRefs/>
</ds:datastoreItem>
</file>

<file path=customXml/itemProps49.xml><?xml version="1.0" encoding="utf-8"?>
<ds:datastoreItem xmlns:ds="http://schemas.openxmlformats.org/officeDocument/2006/customXml" ds:itemID="{0c2d4fd5-d87b-44d0-8799-7a344694b3e4}">
  <ds:schemaRefs/>
</ds:datastoreItem>
</file>

<file path=customXml/itemProps50.xml><?xml version="1.0" encoding="utf-8"?>
<ds:datastoreItem xmlns:ds="http://schemas.openxmlformats.org/officeDocument/2006/customXml" ds:itemID="{f8dab9eb-6e54-4dc7-a1fd-fcb0ef33bfa8}">
  <ds:schemaRefs/>
</ds:datastoreItem>
</file>

<file path=customXml/itemProps51.xml><?xml version="1.0" encoding="utf-8"?>
<ds:datastoreItem xmlns:ds="http://schemas.openxmlformats.org/officeDocument/2006/customXml" ds:itemID="{d53745e5-5774-41dc-8bdd-83ec78b51411}">
  <ds:schemaRefs/>
</ds:datastoreItem>
</file>

<file path=customXml/itemProps52.xml><?xml version="1.0" encoding="utf-8"?>
<ds:datastoreItem xmlns:ds="http://schemas.openxmlformats.org/officeDocument/2006/customXml" ds:itemID="{0e876314-d3c0-4958-8315-2e0b91bc48bb}">
  <ds:schemaRefs/>
</ds:datastoreItem>
</file>

<file path=customXml/itemProps53.xml><?xml version="1.0" encoding="utf-8"?>
<ds:datastoreItem xmlns:ds="http://schemas.openxmlformats.org/officeDocument/2006/customXml" ds:itemID="{c8b9fd15-3663-40cc-8d3a-b97798224391}">
  <ds:schemaRefs/>
</ds:datastoreItem>
</file>

<file path=customXml/itemProps54.xml><?xml version="1.0" encoding="utf-8"?>
<ds:datastoreItem xmlns:ds="http://schemas.openxmlformats.org/officeDocument/2006/customXml" ds:itemID="{f20778a7-1500-4e9f-ba4e-6ee22cf817f0}">
  <ds:schemaRefs/>
</ds:datastoreItem>
</file>

<file path=customXml/itemProps55.xml><?xml version="1.0" encoding="utf-8"?>
<ds:datastoreItem xmlns:ds="http://schemas.openxmlformats.org/officeDocument/2006/customXml" ds:itemID="{3da668e8-8472-4ba1-8f3b-021ea0691202}">
  <ds:schemaRefs/>
</ds:datastoreItem>
</file>

<file path=customXml/itemProps56.xml><?xml version="1.0" encoding="utf-8"?>
<ds:datastoreItem xmlns:ds="http://schemas.openxmlformats.org/officeDocument/2006/customXml" ds:itemID="{2dda8447-83a3-4fb4-8621-8948c89f019d}">
  <ds:schemaRefs/>
</ds:datastoreItem>
</file>

<file path=customXml/itemProps57.xml><?xml version="1.0" encoding="utf-8"?>
<ds:datastoreItem xmlns:ds="http://schemas.openxmlformats.org/officeDocument/2006/customXml" ds:itemID="{29e3ec12-7ce6-4084-8e35-ffe662da4c63}">
  <ds:schemaRefs/>
</ds:datastoreItem>
</file>

<file path=customXml/itemProps58.xml><?xml version="1.0" encoding="utf-8"?>
<ds:datastoreItem xmlns:ds="http://schemas.openxmlformats.org/officeDocument/2006/customXml" ds:itemID="{27f45130-0c86-4d01-ba61-c97e00a8fe12}">
  <ds:schemaRefs/>
</ds:datastoreItem>
</file>

<file path=customXml/itemProps59.xml><?xml version="1.0" encoding="utf-8"?>
<ds:datastoreItem xmlns:ds="http://schemas.openxmlformats.org/officeDocument/2006/customXml" ds:itemID="{5ffc6db6-a075-4f96-a218-ba77b1bca0ab}">
  <ds:schemaRefs/>
</ds:datastoreItem>
</file>

<file path=customXml/itemProps60.xml><?xml version="1.0" encoding="utf-8"?>
<ds:datastoreItem xmlns:ds="http://schemas.openxmlformats.org/officeDocument/2006/customXml" ds:itemID="{df7d2f3b-889e-4b5b-b532-d6596bff3a6a}">
  <ds:schemaRefs/>
</ds:datastoreItem>
</file>

<file path=customXml/itemProps61.xml><?xml version="1.0" encoding="utf-8"?>
<ds:datastoreItem xmlns:ds="http://schemas.openxmlformats.org/officeDocument/2006/customXml" ds:itemID="{1bf19831-bb85-44ce-b602-8e35e89cad84}">
  <ds:schemaRefs/>
</ds:datastoreItem>
</file>

<file path=customXml/itemProps62.xml><?xml version="1.0" encoding="utf-8"?>
<ds:datastoreItem xmlns:ds="http://schemas.openxmlformats.org/officeDocument/2006/customXml" ds:itemID="{88173d8d-4e7b-455d-9c8d-e68f379481f3}">
  <ds:schemaRefs/>
</ds:datastoreItem>
</file>

<file path=customXml/itemProps63.xml><?xml version="1.0" encoding="utf-8"?>
<ds:datastoreItem xmlns:ds="http://schemas.openxmlformats.org/officeDocument/2006/customXml" ds:itemID="{0854f83b-2baf-44ed-8425-9165e77e0017}">
  <ds:schemaRefs/>
</ds:datastoreItem>
</file>

<file path=customXml/itemProps64.xml><?xml version="1.0" encoding="utf-8"?>
<ds:datastoreItem xmlns:ds="http://schemas.openxmlformats.org/officeDocument/2006/customXml" ds:itemID="{42e917aa-8762-45e1-80dc-a1ff4e7f2d94}">
  <ds:schemaRefs/>
</ds:datastoreItem>
</file>

<file path=customXml/itemProps65.xml><?xml version="1.0" encoding="utf-8"?>
<ds:datastoreItem xmlns:ds="http://schemas.openxmlformats.org/officeDocument/2006/customXml" ds:itemID="{e7ac8c46-6613-4c6e-876a-3ff33e712de4}">
  <ds:schemaRefs/>
</ds:datastoreItem>
</file>

<file path=customXml/itemProps66.xml><?xml version="1.0" encoding="utf-8"?>
<ds:datastoreItem xmlns:ds="http://schemas.openxmlformats.org/officeDocument/2006/customXml" ds:itemID="{32134db3-7c0e-4593-8702-1f3eafcd21f3}">
  <ds:schemaRefs/>
</ds:datastoreItem>
</file>

<file path=docProps/app.xml><?xml version="1.0" encoding="utf-8"?>
<Properties xmlns="http://schemas.openxmlformats.org/officeDocument/2006/extended-properties" xmlns:vt="http://schemas.openxmlformats.org/officeDocument/2006/docPropsVTypes">
  <Pages>61</Pages>
  <Words>13012</Words>
  <Characters>15577</Characters>
  <TotalTime>0</TotalTime>
  <ScaleCrop>false</ScaleCrop>
  <LinksUpToDate>false</LinksUpToDate>
  <CharactersWithSpaces>15989</CharactersWithSpaces>
  <Application>WPS Office_12.1.0.15336_F1E327BC-269C-435d-A152-05C5408002CA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2023-03-08T15:11:00Z</dcterms:created>
  <dc:creator>bss</dc:creator>
  <cp:lastModifiedBy>bss</cp:lastModifiedBy>
  <dcterms:modified xsi:type="dcterms:W3CDTF">2023-03-10T02:56:53Z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F447A2D7EA5343E4BAF40654A4A4B0EF_13</vt:lpwstr>
  </property>
</Properties>
</file>