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533E9">
      <w:pPr>
        <w:spacing w:before="0" w:after="0" w:line="240" w:lineRule="auto"/>
        <w:ind w:left="0" w:right="0" w:firstLine="0"/>
        <w:jc w:val="center"/>
        <w:rPr>
          <w:rFonts w:ascii="方正小标宋_GBK" w:hAnsi="方正小标宋_GBK" w:eastAsia="方正小标宋_GBK" w:cs="方正小标宋_GBK"/>
          <w:color w:val="000000"/>
          <w:spacing w:val="0"/>
          <w:position w:val="0"/>
          <w:sz w:val="44"/>
          <w:shd w:val="clear" w:fill="auto"/>
        </w:rPr>
      </w:pPr>
    </w:p>
    <w:p w14:paraId="6228EA08">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黑体" w:hAnsi="黑体" w:eastAsia="黑体" w:cs="黑体"/>
          <w:b/>
          <w:color w:val="000000"/>
          <w:spacing w:val="0"/>
          <w:position w:val="0"/>
          <w:sz w:val="44"/>
          <w:shd w:val="clear" w:fill="auto"/>
        </w:rPr>
        <w:t>涞源县公安局所属单位2021年预算信息公开目录</w:t>
      </w:r>
    </w:p>
    <w:p w14:paraId="72BAD936">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黑体" w:hAnsi="黑体" w:eastAsia="黑体" w:cs="黑体"/>
          <w:b/>
          <w:color w:val="000000"/>
          <w:spacing w:val="0"/>
          <w:position w:val="0"/>
          <w:sz w:val="30"/>
          <w:shd w:val="clear" w:fill="auto"/>
        </w:rPr>
        <w:t xml:space="preserve"> </w:t>
      </w:r>
    </w:p>
    <w:p w14:paraId="64E6E14C">
      <w:pPr>
        <w:spacing w:before="0" w:after="0" w:line="240" w:lineRule="auto"/>
        <w:ind w:left="0" w:right="0" w:firstLine="0"/>
        <w:jc w:val="left"/>
        <w:rPr>
          <w:rFonts w:ascii="Calibri" w:hAnsi="Calibri" w:eastAsia="Calibri" w:cs="Calibri"/>
          <w:color w:val="auto"/>
          <w:spacing w:val="0"/>
          <w:position w:val="0"/>
          <w:sz w:val="21"/>
          <w:shd w:val="clear" w:fill="auto"/>
        </w:rPr>
      </w:pPr>
      <w:r>
        <w:rPr>
          <w:rFonts w:ascii="宋体" w:hAnsi="宋体" w:eastAsia="宋体" w:cs="宋体"/>
          <w:b/>
          <w:color w:val="000000"/>
          <w:spacing w:val="0"/>
          <w:position w:val="0"/>
          <w:sz w:val="28"/>
          <w:shd w:val="clear" w:fill="auto"/>
        </w:rPr>
        <w:t>单位预算公开表</w:t>
      </w:r>
    </w:p>
    <w:p w14:paraId="3E7F1362">
      <w:pPr>
        <w:tabs>
          <w:tab w:val="right" w:leader="dot" w:pos="14562"/>
        </w:tabs>
        <w:spacing w:before="120" w:after="0" w:line="240" w:lineRule="auto"/>
        <w:ind w:left="0" w:right="780" w:firstLine="142"/>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单位预算收支总表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3</w:t>
      </w:r>
    </w:p>
    <w:p w14:paraId="1222BED0">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单位预算收入总表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6</w:t>
      </w:r>
    </w:p>
    <w:p w14:paraId="7F1866A0">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单位预算支出总表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10</w:t>
      </w:r>
    </w:p>
    <w:p w14:paraId="3362AC3D">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单位预算财政拨款收支总表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12</w:t>
      </w:r>
    </w:p>
    <w:p w14:paraId="78AA6DA1">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单位预算一般公共预算财政拨款支出表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18</w:t>
      </w:r>
    </w:p>
    <w:p w14:paraId="1583C108">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单位预算一般公共预算财政拨款基本支出表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20</w:t>
      </w:r>
    </w:p>
    <w:p w14:paraId="1DEBCD4E">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单位预算政府基金预算财政拨款支出表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22</w:t>
      </w:r>
    </w:p>
    <w:p w14:paraId="602AE3AF">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单位预算国有资本经营预算财政拨款支出表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23</w:t>
      </w:r>
    </w:p>
    <w:p w14:paraId="729B3AE7">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单位预算财政拨款“三公”经费支出表</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24</w:t>
      </w:r>
    </w:p>
    <w:p w14:paraId="24D33E92">
      <w:pPr>
        <w:spacing w:before="0" w:after="0" w:line="240" w:lineRule="auto"/>
        <w:ind w:left="0" w:right="0" w:firstLine="0"/>
        <w:jc w:val="both"/>
        <w:rPr>
          <w:rFonts w:ascii="Calibri" w:hAnsi="Calibri" w:eastAsia="Calibri" w:cs="Calibri"/>
          <w:color w:val="auto"/>
          <w:spacing w:val="0"/>
          <w:position w:val="0"/>
          <w:sz w:val="21"/>
          <w:shd w:val="clear" w:fill="auto"/>
        </w:rPr>
      </w:pPr>
    </w:p>
    <w:p w14:paraId="15D4862E">
      <w:pPr>
        <w:spacing w:before="0" w:after="0" w:line="240" w:lineRule="auto"/>
        <w:ind w:left="0" w:right="0" w:firstLine="0"/>
        <w:jc w:val="left"/>
        <w:rPr>
          <w:rFonts w:ascii="Calibri" w:hAnsi="Calibri" w:eastAsia="Calibri" w:cs="Calibri"/>
          <w:color w:val="auto"/>
          <w:spacing w:val="0"/>
          <w:position w:val="0"/>
          <w:sz w:val="21"/>
          <w:shd w:val="clear" w:fill="auto"/>
        </w:rPr>
      </w:pPr>
      <w:r>
        <w:rPr>
          <w:rFonts w:ascii="宋体" w:hAnsi="宋体" w:eastAsia="宋体" w:cs="宋体"/>
          <w:b/>
          <w:color w:val="000000"/>
          <w:spacing w:val="0"/>
          <w:position w:val="0"/>
          <w:sz w:val="28"/>
          <w:shd w:val="clear" w:fill="auto"/>
        </w:rPr>
        <w:t>单位预算信息公开情况说明</w:t>
      </w:r>
    </w:p>
    <w:p w14:paraId="27D55B22">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一、单位职责及机构设置情况</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25</w:t>
      </w:r>
    </w:p>
    <w:p w14:paraId="624FEE0F">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二、单位预算安排的总体情况</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27</w:t>
      </w:r>
    </w:p>
    <w:p w14:paraId="457F189E">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三、机关运行经费安排情况</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28</w:t>
      </w:r>
    </w:p>
    <w:p w14:paraId="0C5080D7">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四、财政拨款“三公”经费预算情况及增减变化原因</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28</w:t>
      </w:r>
    </w:p>
    <w:p w14:paraId="08627314">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五、预算绩效信息</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29</w:t>
      </w:r>
    </w:p>
    <w:p w14:paraId="357195A2">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六、政府采购预算情况</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45</w:t>
      </w:r>
    </w:p>
    <w:p w14:paraId="7157015D">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七、国有资产信息</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45</w:t>
      </w:r>
    </w:p>
    <w:p w14:paraId="771C7018">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八、名词解释</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46</w:t>
      </w:r>
    </w:p>
    <w:p w14:paraId="564C5448">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九、其他需要说明的事项</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47</w:t>
      </w:r>
    </w:p>
    <w:p w14:paraId="5EC3E742">
      <w:pPr>
        <w:spacing w:before="0" w:after="0" w:line="240" w:lineRule="auto"/>
        <w:ind w:left="0" w:right="0" w:firstLine="0"/>
        <w:jc w:val="center"/>
        <w:rPr>
          <w:rFonts w:ascii="Calibri" w:hAnsi="Calibri" w:eastAsia="Calibri" w:cs="Calibri"/>
          <w:color w:val="auto"/>
          <w:spacing w:val="0"/>
          <w:position w:val="0"/>
          <w:sz w:val="21"/>
          <w:shd w:val="clear" w:fill="auto"/>
        </w:rPr>
      </w:pPr>
    </w:p>
    <w:p w14:paraId="4049F2E7">
      <w:pPr>
        <w:spacing w:before="0" w:after="0" w:line="240" w:lineRule="auto"/>
        <w:ind w:left="0" w:right="0" w:firstLine="0"/>
        <w:jc w:val="center"/>
        <w:rPr>
          <w:rFonts w:ascii="Calibri" w:hAnsi="Calibri" w:eastAsia="Calibri" w:cs="Calibri"/>
          <w:color w:val="auto"/>
          <w:spacing w:val="0"/>
          <w:position w:val="0"/>
          <w:sz w:val="21"/>
          <w:shd w:val="clear" w:fill="auto"/>
        </w:rPr>
      </w:pPr>
    </w:p>
    <w:p w14:paraId="3E430BBA">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一、涞源县公安局本级收支预算</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3</w:t>
      </w:r>
    </w:p>
    <w:p w14:paraId="1900DAC4">
      <w:pPr>
        <w:tabs>
          <w:tab w:val="right" w:leader="dot" w:pos="14562"/>
        </w:tabs>
        <w:spacing w:before="120" w:after="0" w:line="240" w:lineRule="auto"/>
        <w:ind w:left="0" w:right="0" w:firstLine="560"/>
        <w:jc w:val="both"/>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二、涞源县公安局看守所收支预算</w:t>
      </w:r>
      <w:r>
        <w:rPr>
          <w:rFonts w:ascii="Times New Roman" w:hAnsi="Times New Roman" w:eastAsia="Times New Roman" w:cs="Times New Roman"/>
          <w:color w:val="000000"/>
          <w:spacing w:val="0"/>
          <w:position w:val="0"/>
          <w:sz w:val="28"/>
          <w:shd w:val="clear" w:fill="auto"/>
        </w:rPr>
        <w:tab/>
      </w:r>
      <w:r>
        <w:rPr>
          <w:rFonts w:ascii="Times New Roman" w:hAnsi="Times New Roman" w:eastAsia="Times New Roman" w:cs="Times New Roman"/>
          <w:color w:val="000000"/>
          <w:spacing w:val="0"/>
          <w:position w:val="0"/>
          <w:sz w:val="28"/>
          <w:shd w:val="clear" w:fill="auto"/>
        </w:rPr>
        <w:t>48</w:t>
      </w:r>
    </w:p>
    <w:p w14:paraId="6125DA05">
      <w:pPr>
        <w:spacing w:before="0" w:after="0" w:line="240" w:lineRule="auto"/>
        <w:ind w:left="0" w:right="0" w:firstLine="0"/>
        <w:jc w:val="center"/>
        <w:rPr>
          <w:rFonts w:ascii="Calibri" w:hAnsi="Calibri" w:eastAsia="Calibri" w:cs="Calibri"/>
          <w:color w:val="auto"/>
          <w:spacing w:val="0"/>
          <w:position w:val="0"/>
          <w:sz w:val="21"/>
          <w:shd w:val="clear" w:fill="auto"/>
        </w:rPr>
      </w:pPr>
    </w:p>
    <w:p w14:paraId="25AB7A83">
      <w:pPr>
        <w:spacing w:before="0" w:after="0" w:line="240" w:lineRule="auto"/>
        <w:ind w:left="0" w:right="0" w:firstLine="0"/>
        <w:jc w:val="center"/>
        <w:rPr>
          <w:rFonts w:ascii="Calibri" w:hAnsi="Calibri" w:eastAsia="Calibri" w:cs="Calibri"/>
          <w:color w:val="auto"/>
          <w:spacing w:val="0"/>
          <w:position w:val="0"/>
          <w:sz w:val="21"/>
          <w:shd w:val="clear" w:fill="auto"/>
        </w:rPr>
      </w:pPr>
    </w:p>
    <w:p w14:paraId="1EA3A65D">
      <w:pPr>
        <w:spacing w:before="0" w:after="0" w:line="240" w:lineRule="auto"/>
        <w:ind w:left="0" w:right="0" w:firstLine="0"/>
        <w:jc w:val="center"/>
        <w:rPr>
          <w:rFonts w:ascii="Calibri" w:hAnsi="Calibri" w:eastAsia="Calibri" w:cs="Calibri"/>
          <w:color w:val="auto"/>
          <w:spacing w:val="0"/>
          <w:position w:val="0"/>
          <w:sz w:val="21"/>
          <w:shd w:val="clear" w:fill="auto"/>
        </w:rPr>
      </w:pPr>
    </w:p>
    <w:p w14:paraId="0AC825AF">
      <w:pPr>
        <w:spacing w:before="0" w:after="0" w:line="240" w:lineRule="auto"/>
        <w:ind w:left="0" w:right="0" w:firstLine="0"/>
        <w:jc w:val="center"/>
        <w:rPr>
          <w:rFonts w:ascii="Calibri" w:hAnsi="Calibri" w:eastAsia="Calibri" w:cs="Calibri"/>
          <w:color w:val="auto"/>
          <w:spacing w:val="0"/>
          <w:position w:val="0"/>
          <w:sz w:val="21"/>
          <w:shd w:val="clear" w:fill="auto"/>
        </w:rPr>
      </w:pPr>
    </w:p>
    <w:p w14:paraId="2312E725">
      <w:pPr>
        <w:spacing w:before="0" w:after="0" w:line="240" w:lineRule="auto"/>
        <w:ind w:left="0" w:right="0" w:firstLine="0"/>
        <w:jc w:val="center"/>
        <w:rPr>
          <w:rFonts w:ascii="Calibri" w:hAnsi="Calibri" w:eastAsia="Calibri" w:cs="Calibri"/>
          <w:color w:val="auto"/>
          <w:spacing w:val="0"/>
          <w:position w:val="0"/>
          <w:sz w:val="21"/>
          <w:shd w:val="clear" w:fill="auto"/>
        </w:rPr>
      </w:pPr>
    </w:p>
    <w:p w14:paraId="191DC942">
      <w:pPr>
        <w:spacing w:before="0" w:after="0" w:line="240" w:lineRule="auto"/>
        <w:ind w:left="0" w:right="0" w:firstLine="0"/>
        <w:jc w:val="center"/>
        <w:rPr>
          <w:rFonts w:ascii="Calibri" w:hAnsi="Calibri" w:eastAsia="Calibri" w:cs="Calibri"/>
          <w:color w:val="auto"/>
          <w:spacing w:val="0"/>
          <w:position w:val="0"/>
          <w:sz w:val="21"/>
          <w:shd w:val="clear" w:fill="auto"/>
        </w:rPr>
      </w:pPr>
    </w:p>
    <w:p w14:paraId="07D3A2B4">
      <w:pPr>
        <w:spacing w:before="0" w:after="0" w:line="240" w:lineRule="auto"/>
        <w:ind w:left="0" w:right="0" w:firstLine="0"/>
        <w:jc w:val="center"/>
        <w:rPr>
          <w:rFonts w:ascii="Calibri" w:hAnsi="Calibri" w:eastAsia="Calibri" w:cs="Calibri"/>
          <w:color w:val="auto"/>
          <w:spacing w:val="0"/>
          <w:position w:val="0"/>
          <w:sz w:val="21"/>
          <w:shd w:val="clear" w:fill="auto"/>
        </w:rPr>
      </w:pPr>
    </w:p>
    <w:p w14:paraId="76669C62">
      <w:pPr>
        <w:spacing w:before="0" w:after="0" w:line="240" w:lineRule="auto"/>
        <w:ind w:left="0" w:right="0" w:firstLine="0"/>
        <w:jc w:val="center"/>
        <w:rPr>
          <w:rFonts w:ascii="Calibri" w:hAnsi="Calibri" w:eastAsia="Calibri" w:cs="Calibri"/>
          <w:color w:val="auto"/>
          <w:spacing w:val="0"/>
          <w:position w:val="0"/>
          <w:sz w:val="21"/>
          <w:shd w:val="clear" w:fill="auto"/>
        </w:rPr>
      </w:pPr>
    </w:p>
    <w:p w14:paraId="292D714F">
      <w:pPr>
        <w:tabs>
          <w:tab w:val="left" w:pos="3976"/>
          <w:tab w:val="left" w:pos="7384"/>
        </w:tabs>
        <w:spacing w:before="0" w:after="0" w:line="240" w:lineRule="auto"/>
        <w:ind w:left="0" w:right="0" w:firstLine="0"/>
        <w:jc w:val="center"/>
        <w:rPr>
          <w:rFonts w:ascii="Calibri" w:hAnsi="Calibri" w:eastAsia="Calibri" w:cs="Calibri"/>
          <w:color w:val="auto"/>
          <w:spacing w:val="0"/>
          <w:position w:val="0"/>
          <w:sz w:val="21"/>
          <w:shd w:val="clear" w:fill="auto"/>
        </w:rPr>
      </w:pPr>
    </w:p>
    <w:p w14:paraId="00341C3C">
      <w:pPr>
        <w:spacing w:before="0" w:after="0" w:line="240" w:lineRule="auto"/>
        <w:ind w:left="0" w:right="0" w:firstLine="0"/>
        <w:jc w:val="center"/>
        <w:rPr>
          <w:rFonts w:ascii="方正小标宋_GBK" w:hAnsi="方正小标宋_GBK" w:eastAsia="方正小标宋_GBK" w:cs="方正小标宋_GBK"/>
          <w:color w:val="000000"/>
          <w:spacing w:val="0"/>
          <w:position w:val="0"/>
          <w:sz w:val="44"/>
          <w:shd w:val="clear" w:fill="auto"/>
        </w:rPr>
      </w:pPr>
    </w:p>
    <w:p w14:paraId="4634DE0A">
      <w:pPr>
        <w:spacing w:before="0" w:after="0" w:line="240" w:lineRule="auto"/>
        <w:ind w:left="0" w:right="0" w:firstLine="0"/>
        <w:jc w:val="center"/>
        <w:rPr>
          <w:rFonts w:ascii="方正小标宋_GBK" w:hAnsi="方正小标宋_GBK" w:eastAsia="方正小标宋_GBK" w:cs="方正小标宋_GBK"/>
          <w:color w:val="000000"/>
          <w:spacing w:val="0"/>
          <w:position w:val="0"/>
          <w:sz w:val="44"/>
          <w:shd w:val="clear" w:fill="auto"/>
        </w:rPr>
      </w:pPr>
    </w:p>
    <w:p w14:paraId="224B888D">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44"/>
          <w:shd w:val="clear" w:fill="auto"/>
        </w:rPr>
        <w:t>一、涞源县公安局本级收支预算</w:t>
      </w:r>
    </w:p>
    <w:p w14:paraId="7FE25B86">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单位预算收支总表</w:t>
      </w:r>
    </w:p>
    <w:tbl>
      <w:tblPr>
        <w:tblStyle w:val="2"/>
        <w:tblW w:w="0" w:type="auto"/>
        <w:jc w:val="center"/>
        <w:tblLayout w:type="autofit"/>
        <w:tblCellMar>
          <w:top w:w="0" w:type="dxa"/>
          <w:left w:w="10" w:type="dxa"/>
          <w:bottom w:w="0" w:type="dxa"/>
          <w:right w:w="10" w:type="dxa"/>
        </w:tblCellMar>
      </w:tblPr>
      <w:tblGrid>
        <w:gridCol w:w="1492"/>
        <w:gridCol w:w="1691"/>
        <w:gridCol w:w="1905"/>
        <w:gridCol w:w="1594"/>
        <w:gridCol w:w="1840"/>
      </w:tblGrid>
      <w:tr w14:paraId="6C382E37">
        <w:tblPrEx>
          <w:tblCellMar>
            <w:top w:w="0" w:type="dxa"/>
            <w:left w:w="10" w:type="dxa"/>
            <w:bottom w:w="0" w:type="dxa"/>
            <w:right w:w="10" w:type="dxa"/>
          </w:tblCellMar>
        </w:tblPrEx>
        <w:trPr>
          <w:trHeight w:val="0" w:hRule="atLeast"/>
          <w:jc w:val="center"/>
        </w:trPr>
        <w:tc>
          <w:tcPr>
            <w:tcW w:w="5918"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34C209C">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2959"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5A25226">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5918"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F4C7D6D">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12EB5D9A">
        <w:tblPrEx>
          <w:tblCellMar>
            <w:top w:w="0" w:type="dxa"/>
            <w:left w:w="10" w:type="dxa"/>
            <w:bottom w:w="0" w:type="dxa"/>
            <w:right w:w="10" w:type="dxa"/>
          </w:tblCellMar>
        </w:tblPrEx>
        <w:trPr>
          <w:trHeight w:val="0" w:hRule="atLeast"/>
          <w:jc w:val="center"/>
        </w:trPr>
        <w:tc>
          <w:tcPr>
            <w:tcW w:w="2959"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F654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5918"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0FB43D">
            <w:pPr>
              <w:tabs>
                <w:tab w:val="left" w:pos="5396"/>
                <w:tab w:val="left" w:pos="5680"/>
              </w:tabs>
              <w:spacing w:before="0" w:after="0" w:line="240" w:lineRule="auto"/>
              <w:ind w:left="0" w:right="154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收入</w:t>
            </w:r>
          </w:p>
        </w:tc>
        <w:tc>
          <w:tcPr>
            <w:tcW w:w="5918"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AB691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w:t>
            </w:r>
          </w:p>
        </w:tc>
      </w:tr>
      <w:tr w14:paraId="5ECBC4C5">
        <w:tblPrEx>
          <w:tblCellMar>
            <w:top w:w="0" w:type="dxa"/>
            <w:left w:w="10" w:type="dxa"/>
            <w:bottom w:w="0" w:type="dxa"/>
            <w:right w:w="10" w:type="dxa"/>
          </w:tblCellMar>
        </w:tblPrEx>
        <w:trPr>
          <w:trHeight w:val="0" w:hRule="atLeast"/>
          <w:jc w:val="center"/>
        </w:trPr>
        <w:tc>
          <w:tcPr>
            <w:tcW w:w="2959"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602D47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22EACD">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D2CFA">
            <w:pPr>
              <w:tabs>
                <w:tab w:val="left" w:pos="8662"/>
              </w:tabs>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88CEBC">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DFE37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r>
      <w:tr w14:paraId="621014DF">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61735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4E29E">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2B851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0582D8">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CF08E9">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r>
      <w:tr w14:paraId="5C64EF66">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11A54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A5553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一、一般公共预算拨款收入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D259E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6383.87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A067A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一、一般公共服务支出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3757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905F4B9">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DAA3E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9DDC3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二、政府性基金预算拨款收入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23FF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045D8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二、外交支出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3214E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0F77F22">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525809">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8C559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三、国有资本经营预算拨款收入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DF71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07B19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三、国防支出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660CB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26B9281">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7EB97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6961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四、财政专户管理资金收入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409E9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1C36D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四、公共安全支出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BE82B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5781.13</w:t>
            </w:r>
          </w:p>
        </w:tc>
      </w:tr>
      <w:tr w14:paraId="0674B8DD">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08A27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53393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五、事业收入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4DD83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A9CF4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五、教育支出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5FA18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4E634F6">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719B1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6</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AEDA5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六、事业单位经营收入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3AC228">
            <w:pPr>
              <w:tabs>
                <w:tab w:val="left" w:pos="10224"/>
                <w:tab w:val="left" w:pos="10366"/>
              </w:tabs>
              <w:spacing w:before="0" w:after="0" w:line="240" w:lineRule="auto"/>
              <w:ind w:left="0" w:right="-1158"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BCEBD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六、科学技术支出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F4FB8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A22A6A2">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05FDA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DF9C0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七、上级补助收入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39A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D3801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七、文化旅游体育与传媒支出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9BC47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36B9A72">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3914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8</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41AF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八、附属单位上缴收入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DBEB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304A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八、社会保障和就业支出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862E4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r>
      <w:tr w14:paraId="71BC7E02">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47E62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9</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BA06B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九、其他收入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EE9E0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4975B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九、社会保险基金支出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865B0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40B83A4">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C1F58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10</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D981E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CFE15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CB172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十、卫生健康支出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6ABB7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1076962">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18BB6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F10F7D">
            <w:pPr>
              <w:spacing w:before="0" w:after="0" w:line="240" w:lineRule="auto"/>
              <w:ind w:left="0" w:right="-180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D28A6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8B11B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十一、节能环保支出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0149D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2D57AFD">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D641D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25247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3C1E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D1E35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十二、城乡社区支出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47190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654B543">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AF1BA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98E10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CF743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EBD10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十三、农林水支出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11A8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CD5C446">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4113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14</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19D37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A0B82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07E30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十四、交通运输支出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A5706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F2AF068">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7F953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15</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D9274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3894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CF910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十五、资源勘探工业信息等支出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8994B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68DE9A9">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038E7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16</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E9B1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3E94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8DEA3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十六、商业服务业等支出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A7D8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83CF83F">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2B07F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A338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5A947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2EA95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十七、金融支出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7F853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A27FBAB">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C8AE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18</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5C979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15283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BB624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十八、援助其他地区支出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19AD1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4450952">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BBA01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19</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3E41C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63DF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2489D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十九、自然资源海洋气象等支出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D766A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6281F58">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C5A5B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ABDD4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77217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3E042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二十、住房保障支出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C30E97">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r>
      <w:tr w14:paraId="1A74570A">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68D0C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31C9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8810F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8A6A7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二十一、粮油物资储备支出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9F2BA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B000DE0">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0EA3D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57B1B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7A99F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8073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二十二、国有资本经营预算支出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2E42A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58206DB">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6F29D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0B3AC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07317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D610C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二十三、灾害防治及应急管理支出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BB44B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5F4BBF1">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48741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24</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B6653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731FD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7B8D2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二十四、预备费</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BFF57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6A70CF4">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E5603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25</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C43A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90B3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00EC2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二十五、其他支出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6DED0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9639172">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A2BA4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26</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93373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DC8BF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54DF5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二十六、转移性支出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304FE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F66FBBF">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444E3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1458A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31517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024F5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二十七、债务还本支出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80FAD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6BC7820">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8B784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28</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9DCA1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1A26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45C1A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二十八、债务付息支出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F6C83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C7C973D">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90774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29</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D1439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AE2A4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F37C0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二十九、债务发行费用支出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F38F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342192D">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3B856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30</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4074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D95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5E2B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三十、抗疫特别国债安排的支出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C233B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5AA4609">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3DEB0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3F91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本年收入合计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474617">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12273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本年支出合计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B6820F">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r>
      <w:tr w14:paraId="5D9926AB">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76789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2F9C0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上年结转结余</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B8F6F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AFEA1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年终结转结余</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35FC3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5113CEB">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4067B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3E3FB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收入总计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84664F">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23D77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支出总计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252B8A">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r>
    </w:tbl>
    <w:p w14:paraId="56E9771E">
      <w:pPr>
        <w:spacing w:before="0" w:after="0" w:line="240" w:lineRule="auto"/>
        <w:ind w:left="0" w:right="0" w:firstLine="0"/>
        <w:jc w:val="both"/>
        <w:rPr>
          <w:rFonts w:ascii="Calibri" w:hAnsi="Calibri" w:eastAsia="Calibri" w:cs="Calibri"/>
          <w:color w:val="auto"/>
          <w:spacing w:val="0"/>
          <w:position w:val="0"/>
          <w:sz w:val="21"/>
          <w:shd w:val="clear" w:fill="auto"/>
        </w:rPr>
      </w:pPr>
    </w:p>
    <w:p w14:paraId="2C411A34">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单位预算收入总表</w:t>
      </w:r>
    </w:p>
    <w:tbl>
      <w:tblPr>
        <w:tblStyle w:val="2"/>
        <w:tblW w:w="0" w:type="auto"/>
        <w:jc w:val="center"/>
        <w:tblLayout w:type="autofit"/>
        <w:tblCellMar>
          <w:top w:w="0" w:type="dxa"/>
          <w:left w:w="10" w:type="dxa"/>
          <w:bottom w:w="0" w:type="dxa"/>
          <w:right w:w="10" w:type="dxa"/>
        </w:tblCellMar>
      </w:tblPr>
      <w:tblGrid>
        <w:gridCol w:w="463"/>
        <w:gridCol w:w="1337"/>
        <w:gridCol w:w="427"/>
        <w:gridCol w:w="1053"/>
        <w:gridCol w:w="1053"/>
        <w:gridCol w:w="1053"/>
        <w:gridCol w:w="427"/>
        <w:gridCol w:w="427"/>
        <w:gridCol w:w="427"/>
        <w:gridCol w:w="427"/>
        <w:gridCol w:w="476"/>
        <w:gridCol w:w="476"/>
        <w:gridCol w:w="476"/>
      </w:tblGrid>
      <w:tr w14:paraId="39DA9749">
        <w:tblPrEx>
          <w:tblCellMar>
            <w:top w:w="0" w:type="dxa"/>
            <w:left w:w="10" w:type="dxa"/>
            <w:bottom w:w="0" w:type="dxa"/>
            <w:right w:w="10" w:type="dxa"/>
          </w:tblCellMar>
        </w:tblPrEx>
        <w:trPr>
          <w:trHeight w:val="0" w:hRule="atLeast"/>
          <w:jc w:val="center"/>
        </w:trPr>
        <w:tc>
          <w:tcPr>
            <w:tcW w:w="3790" w:type="dxa"/>
            <w:gridSpan w:val="5"/>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CC8DBEF">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2274"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20CC2DA">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790" w:type="dxa"/>
            <w:gridSpan w:val="5"/>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7C688E3">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6E6AF003">
        <w:tblPrEx>
          <w:tblCellMar>
            <w:top w:w="0" w:type="dxa"/>
            <w:left w:w="10" w:type="dxa"/>
            <w:bottom w:w="0" w:type="dxa"/>
            <w:right w:w="10" w:type="dxa"/>
          </w:tblCellMar>
        </w:tblPrEx>
        <w:trPr>
          <w:trHeight w:val="0" w:hRule="atLeast"/>
          <w:jc w:val="center"/>
        </w:trPr>
        <w:tc>
          <w:tcPr>
            <w:tcW w:w="75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80478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151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6378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75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58465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6064" w:type="dxa"/>
            <w:gridSpan w:val="8"/>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B9580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本年收入</w:t>
            </w:r>
          </w:p>
        </w:tc>
        <w:tc>
          <w:tcPr>
            <w:tcW w:w="75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A06C2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上年结转</w:t>
            </w:r>
          </w:p>
        </w:tc>
      </w:tr>
      <w:tr w14:paraId="3E4B6F54">
        <w:tblPrEx>
          <w:tblCellMar>
            <w:top w:w="0" w:type="dxa"/>
            <w:left w:w="10" w:type="dxa"/>
            <w:bottom w:w="0" w:type="dxa"/>
            <w:right w:w="10" w:type="dxa"/>
          </w:tblCellMar>
        </w:tblPrEx>
        <w:trPr>
          <w:trHeight w:val="0" w:hRule="atLeast"/>
          <w:jc w:val="center"/>
        </w:trPr>
        <w:tc>
          <w:tcPr>
            <w:tcW w:w="75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4086B6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FE8B71">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科目</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编码</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C98E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75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05FF0D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6B59C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小计</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49BE7D">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财政拨款</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23700D">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财政专户</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BF6B7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事业收入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8E2CF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经营收入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63219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上级补助收入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ECF8B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附属单位上缴收入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FF88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其他收入</w:t>
            </w:r>
          </w:p>
        </w:tc>
        <w:tc>
          <w:tcPr>
            <w:tcW w:w="75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8FC3EE4">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19F4710B">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5B9D3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188B2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5BEA8">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9093E7">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49D424">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5C9E06">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EB6C0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6</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3EDB37">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B08579">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230C62">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76202B">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751B5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2C4F17">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12</w:t>
            </w:r>
          </w:p>
        </w:tc>
      </w:tr>
      <w:tr w14:paraId="2F6E4347">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9799C9">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D0C23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1DC6E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1AA795">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AE52A0">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96FAE9">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41D96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FFDE2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B7A1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0075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7A8F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F46B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81C5C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52E7426">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1FACA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CA9BF2">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BEDF5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公共安全支出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2073B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5781.13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C1679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5781.13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71DDC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5781.13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6259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7454A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8B39B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E9FE2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1DEF8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E48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B0F32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C73F3D9">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6875F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1E01DE">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A2BFC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武装警察部队</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23105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20.00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0E929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20.00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D0142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20.00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B04F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7B23E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D3BC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71C0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F769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7DE8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FE8C1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07CC829">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E362E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038B3D">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2040101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DB4EF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武装警察部队</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13EA48">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20.00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56F84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20.00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056AF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20.00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5A73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45F6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513C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955A3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2F3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D136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95EDE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D861144">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30EE5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7DAA50">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A0390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5863F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5755.53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AEB93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5755.53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F7E4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5755.53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39AD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D005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2595F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C2D0D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EC5F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72F2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45899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E122A1A">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EE2B4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6</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763B0A">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2040201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B1B9A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行政运行</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FD53E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4019.68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05C16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4019.68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F8179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4019.68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6AFE9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8836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A5881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0405E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FEC2C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4AFD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4F6D2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517FE44">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3AF22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5B131">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2040219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310B2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信息化建设</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DBB4D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34.24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64C50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34.24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CC4B3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34.24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48F56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B48A4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C209B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2857F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7AEE3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67DD2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4BDDB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307861C">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1C61E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7380CF">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2040220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EC537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执法办案</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A4444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964.97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7FA45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964.97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3F2E8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964.97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B87FC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9630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20F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5EC8A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8550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90536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918B1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896AB63">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91D2C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432A6">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2040299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15E83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其他公安支出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6F01D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736.64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91BBD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736.64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A3B458">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736.64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AD93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645C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91770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320D3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4B811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CC187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1292F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9385997">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1FC7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2ECE6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5477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监狱</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F8C03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2D437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597CE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6D2C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D233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707C8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B34C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39848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476E3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7BBC4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DC1FB01">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6064C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18F014">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2040704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B266E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犯人生活</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6A5C6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C3BF5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96277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F90D6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D3F7F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544F8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1DD0E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7B85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5DE5A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66AE7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F7CAD27">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5C666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16C628">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9FEF7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社会保障和就业支出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4CDC37">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03BB5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987C6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2A23B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5D88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63EAE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A98B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F9D5C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494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328FE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8DDB253">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69129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59FF85">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E41D9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行政事业单位养老支出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8A4CE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B2FED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C4D47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F136F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CB90B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2CAE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1121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B3F2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2982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6F56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5276AB">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61E84E">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180A9F">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840B4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事业单位离退休</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B0F92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14.45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E1A68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14.45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E0B3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14.45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D3176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D39C2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9E164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3C8E3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B3E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2BB66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8EDCD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98BB2FC">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1DC41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96BD6A">
            <w:pPr>
              <w:spacing w:before="0" w:after="0" w:line="240" w:lineRule="auto"/>
              <w:ind w:left="0" w:right="259"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B6C39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机关事业单位基本养老保险缴费支出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2DE05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267.15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2F23F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267.15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68BD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267.15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EC371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511BC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E288D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03E8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75F81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35ED3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01B90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CB84F70">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4E777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16</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B1493B">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2080506</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B984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机关事业单位职业年金缴费支出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A44D2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133.58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F5133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133.58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55183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133.58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F212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2E0DF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1AAB0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76DFC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4B0F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302B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1B835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CBDCBB8">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C2B9C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8B461C">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DFC3E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住房保障支出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A1F31A">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2E63E9">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3A6446">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FC5A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58A3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8701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D8FC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CCA60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ECFA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960EA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3AAF5CA">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B8055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44ACE6">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22102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8B034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住房改革支出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215527">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DC198D">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B48B3D">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671B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EC8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5FE6E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E113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5D14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4545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421DC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8CB1AFB">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BF25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B825B2">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2210201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BD75D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住房公积金</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94AEA9">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0084AF">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93A379">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8FDB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A675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439B2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B416E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11FD8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8D2A6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CEBA0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A5F4D14">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30BE27">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B7D242">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28AE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灾害防治及应急管理支出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063A11">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103.17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13877F">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103.17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1CC73F">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103.17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6BA53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DF6DC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C891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A3D4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8BDC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5AFDA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7D87B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38BCA2F">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338A37">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561B48">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39CF0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消防事务</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3DA495">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468FA1">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41BB7E">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E7C4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97092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C4FCC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F725A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D74DC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2A3DC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B62A6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C052E8C">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09755F">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1720BD">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2240299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F7D7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其他消防事务支出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0F4AB5">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49DC2C">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290A22">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5E394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CF2BF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7200F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6EA23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C85A1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F5A0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1636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655AC9C">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9E1EE7">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5C1381">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30283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森林消防事务</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861CA2">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6C4629">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393B6C">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CD06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9B003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A4456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784D3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A4E87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4B9AB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3ADE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5520FC7">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E2F58D">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2F2A96">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2240399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6DDA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其他森林消防事务支出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3FDAF1">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1BE03D">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A974D0">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737C5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D9493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8240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0838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06216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71DE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B964EF">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5F294A04">
      <w:pPr>
        <w:spacing w:before="0" w:after="0" w:line="240" w:lineRule="auto"/>
        <w:ind w:left="0" w:right="0" w:firstLine="0"/>
        <w:jc w:val="both"/>
        <w:rPr>
          <w:rFonts w:ascii="Calibri" w:hAnsi="Calibri" w:eastAsia="Calibri" w:cs="Calibri"/>
          <w:color w:val="auto"/>
          <w:spacing w:val="0"/>
          <w:position w:val="0"/>
          <w:sz w:val="21"/>
          <w:shd w:val="clear" w:fill="auto"/>
        </w:rPr>
      </w:pPr>
    </w:p>
    <w:p w14:paraId="178B6FB1">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单位预算支出总表</w:t>
      </w:r>
    </w:p>
    <w:tbl>
      <w:tblPr>
        <w:tblStyle w:val="2"/>
        <w:tblW w:w="0" w:type="auto"/>
        <w:jc w:val="center"/>
        <w:tblLayout w:type="autofit"/>
        <w:tblCellMar>
          <w:top w:w="0" w:type="dxa"/>
          <w:left w:w="10" w:type="dxa"/>
          <w:bottom w:w="0" w:type="dxa"/>
          <w:right w:w="10" w:type="dxa"/>
        </w:tblCellMar>
      </w:tblPr>
      <w:tblGrid>
        <w:gridCol w:w="854"/>
        <w:gridCol w:w="1089"/>
        <w:gridCol w:w="840"/>
        <w:gridCol w:w="1079"/>
        <w:gridCol w:w="1079"/>
        <w:gridCol w:w="1061"/>
        <w:gridCol w:w="840"/>
        <w:gridCol w:w="840"/>
        <w:gridCol w:w="840"/>
      </w:tblGrid>
      <w:tr w14:paraId="1738204A">
        <w:tblPrEx>
          <w:tblCellMar>
            <w:top w:w="0" w:type="dxa"/>
            <w:left w:w="10" w:type="dxa"/>
            <w:bottom w:w="0" w:type="dxa"/>
            <w:right w:w="10" w:type="dxa"/>
          </w:tblCellMar>
        </w:tblPrEx>
        <w:trPr>
          <w:trHeight w:val="0" w:hRule="atLeast"/>
          <w:jc w:val="center"/>
        </w:trPr>
        <w:tc>
          <w:tcPr>
            <w:tcW w:w="3285"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92FBCE9">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2190"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47E2D9A">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4380" w:type="dxa"/>
            <w:gridSpan w:val="4"/>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A4373A9">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6D7103B2">
        <w:tblPrEx>
          <w:tblCellMar>
            <w:top w:w="0" w:type="dxa"/>
            <w:left w:w="10" w:type="dxa"/>
            <w:bottom w:w="0" w:type="dxa"/>
            <w:right w:w="10" w:type="dxa"/>
          </w:tblCellMar>
        </w:tblPrEx>
        <w:trPr>
          <w:trHeight w:val="0" w:hRule="atLeast"/>
          <w:jc w:val="center"/>
        </w:trPr>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1CA77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219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DC583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A8605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38997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基本支出</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E15B3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项目支出</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19623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经营支出</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692B96">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上解上级</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支出</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F3127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对附属单位补助支出</w:t>
            </w:r>
          </w:p>
        </w:tc>
      </w:tr>
      <w:tr w14:paraId="616E9E25">
        <w:tblPrEx>
          <w:tblCellMar>
            <w:top w:w="0" w:type="dxa"/>
            <w:left w:w="10" w:type="dxa"/>
            <w:bottom w:w="0" w:type="dxa"/>
            <w:right w:w="10" w:type="dxa"/>
          </w:tblCellMar>
        </w:tblPrEx>
        <w:trPr>
          <w:trHeight w:val="0" w:hRule="atLeast"/>
          <w:jc w:val="center"/>
        </w:trPr>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069327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9541E3">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科目</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编码</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485B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21DA94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18034D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E9A3D3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F69988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1DE837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8F592A8">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4A11DEA0">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E61CC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AFFA56">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DBA91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A7D8C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D27AE6">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4CD0E7">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50C5A">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6</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1F9A55">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9060E7">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8</w:t>
            </w:r>
          </w:p>
        </w:tc>
      </w:tr>
      <w:tr w14:paraId="1B13B22C">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8E692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4AC85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DA342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05057F">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7556C4">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4498.18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755098">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1885.69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B0272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76E9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EB819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FEFEEF0">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13A61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E5FEB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250D6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公共安全支出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D23D7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5781.13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69D6E0">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3998.61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E6765C">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1782.52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75C2D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FF1C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0F2FB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9CDB6F9">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96C76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1EB4C2">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B9FE9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武装警察部队</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1FF15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914A1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21729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CBB3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A936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CA37C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1EC9C87">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BE054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9BC4C9">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2040101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39524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武装警察部队</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61002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0F96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17923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5AE7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C4C19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708FD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884D8C8">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DC0B3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1D33E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64189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D6775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5755.53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679F9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3998.61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2B0E7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1756.92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1FEEA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DDFCD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8875E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6D9424C">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16DC5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6</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666790">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2040201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C519C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行政运行</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A5C6F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4019.68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87B62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3915.29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E0474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104.39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03182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112C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4257D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2E54791">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DA1ED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75A806">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2040219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F3592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信息化建设</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9E80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34.24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F590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2C152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34.24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A0F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0DA48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BF27A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1EFE938">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92BC9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F7C71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2040220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AC80B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执法办案</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0FE6D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964.97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9FED9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71F4D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964.97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75447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F793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92C41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306AFF4">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A510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3DA572">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2040299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7CA80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其他公安支出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C943E8">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736.64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BF68E3">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83.32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D7CFD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653.32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6F280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473D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70EA1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FFB6149">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5931B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A4E39">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10029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监狱</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D6650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45EE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2EE6B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09240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CC55E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F8538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62DD07A">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18563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E7A6F8">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2040704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B0458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犯人生活</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FCE10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3656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1CFDE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46326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D177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37EA8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38A2F0E">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2E116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A6C9F9">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D33B4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社会保障和就业支出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A264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831AD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278FC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612F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F819F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13E28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0542AA1">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9F018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04E63D">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D093C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行政事业单位养老支出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3FB21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31A4A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805BE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A1CD6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6348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F526C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4A88616">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D918A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287A1B">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7B47F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行政单位离退休</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DED8A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14.45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CD968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14.45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3F37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A1E5D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33AF7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4934E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CD1641F">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2618C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27B368">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AC92D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机关事业单位基本养老保险缴费支出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533A2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267.15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25716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167.15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3CC8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0350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8D70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8C0CE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1F33670">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4202A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16</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EFF86B">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2080506</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DB0A1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机关事业单位职业年金缴费支出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CA61F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133.58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2C957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133.58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DF8D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85E09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DA290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7CFB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EB4AE28">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DBAD7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458F92">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773A1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住房保障支出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A384B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563347">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E8B9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CE1D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EAAA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EA234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24D3388">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EC287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7B0C4D">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22102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24E95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住房改革支出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5FF72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028FA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DAA05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9988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CBCC7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DAE9F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0ABF249">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FBCF3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FD6E08">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2210201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263A7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住房公积金</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0F4EA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20DA4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F4318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F96A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22A1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E3AB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FD335D9">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3D529">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20</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ECF76D">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21CB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灾害防治及应急管理支出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52C201">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103.17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92C458">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103.17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6E6D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EF72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8FFD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03DF5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630176">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7B9617">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3A23AF">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56A59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消防事务</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FE5831">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A4E57D">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917B4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BCF4D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C1C5C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241D1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C6EAB65">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538B28">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A2D610">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2240299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054AE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其他消防事务支出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8FEB40">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00161A">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15399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8E0D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70D94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01D1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6AABB9E">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111E50">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DB5348">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01023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森林消防事务</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50EFC5">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40DDEE">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D2B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7A34E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79A18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02876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CA7515B">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4C06AE">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18</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64DFF1">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2240399</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2D924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其他森林消防事务支出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49B08A">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9AC337">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66B1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F78F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74782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86799F">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283718C4">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单位预算财政拨款收支总表</w:t>
      </w:r>
    </w:p>
    <w:tbl>
      <w:tblPr>
        <w:tblStyle w:val="2"/>
        <w:tblW w:w="0" w:type="auto"/>
        <w:jc w:val="center"/>
        <w:tblLayout w:type="autofit"/>
        <w:tblCellMar>
          <w:top w:w="0" w:type="dxa"/>
          <w:left w:w="10" w:type="dxa"/>
          <w:bottom w:w="0" w:type="dxa"/>
          <w:right w:w="10" w:type="dxa"/>
        </w:tblCellMar>
      </w:tblPr>
      <w:tblGrid>
        <w:gridCol w:w="973"/>
        <w:gridCol w:w="1031"/>
        <w:gridCol w:w="1172"/>
        <w:gridCol w:w="1079"/>
        <w:gridCol w:w="1172"/>
        <w:gridCol w:w="1172"/>
        <w:gridCol w:w="961"/>
        <w:gridCol w:w="962"/>
      </w:tblGrid>
      <w:tr w14:paraId="40EAB076">
        <w:tblPrEx>
          <w:tblCellMar>
            <w:top w:w="0" w:type="dxa"/>
            <w:left w:w="10" w:type="dxa"/>
            <w:bottom w:w="0" w:type="dxa"/>
            <w:right w:w="10" w:type="dxa"/>
          </w:tblCellMar>
        </w:tblPrEx>
        <w:trPr>
          <w:trHeight w:val="0" w:hRule="atLeast"/>
          <w:jc w:val="center"/>
        </w:trPr>
        <w:tc>
          <w:tcPr>
            <w:tcW w:w="369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A376A27">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1232"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7CC1D1E">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4928" w:type="dxa"/>
            <w:gridSpan w:val="4"/>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CB571E2">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2CFB8BBF">
        <w:tblPrEx>
          <w:tblCellMar>
            <w:top w:w="0" w:type="dxa"/>
            <w:left w:w="10" w:type="dxa"/>
            <w:bottom w:w="0" w:type="dxa"/>
            <w:right w:w="10" w:type="dxa"/>
          </w:tblCellMar>
        </w:tblPrEx>
        <w:trPr>
          <w:trHeight w:val="0" w:hRule="atLeast"/>
          <w:jc w:val="center"/>
        </w:trPr>
        <w:tc>
          <w:tcPr>
            <w:tcW w:w="1232"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710D6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2464"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B6C8A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收入</w:t>
            </w:r>
          </w:p>
        </w:tc>
        <w:tc>
          <w:tcPr>
            <w:tcW w:w="6160" w:type="dxa"/>
            <w:gridSpan w:val="5"/>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C9351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w:t>
            </w:r>
          </w:p>
        </w:tc>
      </w:tr>
      <w:tr w14:paraId="3CCDD056">
        <w:tblPrEx>
          <w:tblCellMar>
            <w:top w:w="0" w:type="dxa"/>
            <w:left w:w="10" w:type="dxa"/>
            <w:bottom w:w="0" w:type="dxa"/>
            <w:right w:w="10" w:type="dxa"/>
          </w:tblCellMar>
        </w:tblPrEx>
        <w:trPr>
          <w:trHeight w:val="0" w:hRule="atLeast"/>
          <w:jc w:val="center"/>
        </w:trPr>
        <w:tc>
          <w:tcPr>
            <w:tcW w:w="1232"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23AFDB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62B86B">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58731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金额</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8FD960">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3ACDE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4B941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一般公共预算财政拨款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BBF664">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政府性基金预算财政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4E18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国有资本经营预算财政拨款</w:t>
            </w:r>
          </w:p>
        </w:tc>
      </w:tr>
      <w:tr w14:paraId="46877636">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D9EC8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99039A">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BA3B7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274734">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462815">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C562F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3C0C4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1444D2">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7</w:t>
            </w:r>
          </w:p>
        </w:tc>
      </w:tr>
      <w:tr w14:paraId="3968EC1F">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8DABF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A7E34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8F5A9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6383.87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860EF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一、一般公共服务支出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2DF6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BA888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C175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45D5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ACD47B0">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A7CB1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4E58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二、政府性基金预算拨款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8EF4F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330CE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二、外交支出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818E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5E9A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2734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00B74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BDBB2E9">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EDC50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3AA35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三、国有资本经营预算拨款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01794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BEE50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三、国防支出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AFD7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207B5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24A49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BE84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AC03B31">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82350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8BFA5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34906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A7349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四、公共安全支出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AFA37">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5781.13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42D567">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5781.13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15B05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4869B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628935E">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85B91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8B9EB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0C45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3BE80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五、教育支出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5487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C083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B6508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60DC0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B96A0F4">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4F935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ACF9F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FD31C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CF09F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六、科学技术支出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86EE4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AE78E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0441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DEE4D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8B09C60">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2E8E09">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36C30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12AB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051A5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七、文化旅游体育与传媒支出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9A900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F0EC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4F95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28C7D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DD7CDEE">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19ECA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8</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8BE24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7EAEC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2B962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八、社会保障和就业支出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ED57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EAB6B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86C5A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F7D5A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6C86C7E">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0EBC2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9</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627D0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D6F3B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61AE4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九、社会保险基金支出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ECB6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CF388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42E5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EA62D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1B64C21">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37642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10</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559C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F3FB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EAED7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十、卫生健康支出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5B73B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7E736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E2D3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D0CAF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8835636">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471E2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3C722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D0F92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B9373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十一、节能环保支出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476A2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E8A4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0BFC7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CB830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569BA35">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D8C56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542BA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0C8F1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52C79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十二、城乡社区支出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74388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02FA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54F6C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3A945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FD21FEA">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ABFD9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228C5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1CB23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AA2DE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十三、农林水支出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58B3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7F3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5C4F7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F4BD9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423878E">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707CC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41941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0F2E0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A9FF1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十四、交通运输支出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A771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3E483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0D47B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42D9E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13EAAC5">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943EB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D0C4C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5B132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D7F3F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十五、资源勘探工业信息等支出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966D8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6A52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69E5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9142E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537233C">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D48E5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B6B66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A697B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3E66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十六、商业服务业等支出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919B7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C0B8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14C5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AFCEE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30FBC53">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5E51E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B6411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97101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15C7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十七、金融支出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96BC1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53720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C587E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C656E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3ECC126">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E64F09">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18</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2408E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16DA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FC0CF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十八、援助其他地区支出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3D52A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677CB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977D0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1A37D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3D1450C">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16EAD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19</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44448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570B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3D6E3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十九、自然资源海洋气象等支出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44863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5BB1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F62EA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3BACB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5D90046">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CB849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98920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2372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DFB0D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二十、住房保障支出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17B12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7ADEB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31576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CEFD0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BEE7C4A">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A9061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C3682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8EB14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5E140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二十一、粮油物资储备支出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AF0B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043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6151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F0C19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11DB94B">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F0247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B001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EF2F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B59CC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二十二、国有资本经营预算支出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F90E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BC9B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92C5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CC93A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E4D29B5">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E6F4A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28184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628D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1E4A9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二十三、灾害防治及应急管理支出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61FB8A">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103.17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C5D9C7">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103.17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6BD1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882A3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7EB2ECE">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CC735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CDFE1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4DCC4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0257B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二十四、预备费</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7D2E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2CB5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3FCA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B11AF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F8EA48B">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83C75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D312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C41D2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9D929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二十五、其他支出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2CCA0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23C66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E1DD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0B68B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84D2204">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CF53F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CB26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B3B5A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EB4FC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二十六、转移性支出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6110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2E08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C61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D03FB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31757D1">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98071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5F377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C86EE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0EA68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二十七、债务还本支出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84CBE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59EF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48C6A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72E0C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C9788A8">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BC612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28</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ED68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7F3F3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0CCE2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二十八、债务付息支出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D142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0CCC7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E5FC0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B4222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F7BF3B2">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5B5C8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29</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6980B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400DE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30F81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二十九、债务发行费用支出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E8B4D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AB4A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177D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C2A59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9AD0FA4">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6502A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30</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AC85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9488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E0755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三十、抗疫特别国债安排的支出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9339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5DF7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20537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E10D7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F25918D">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647F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F1BB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本年收入合计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21F635">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E52F4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本年支出合计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007DEE">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9B6AB">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B5501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3548E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197C40E">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7D0A8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C3ADF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年初财政拨款结转和结余</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ADB97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1791C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年末财政拨款结转和结余</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3E83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27407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10E29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022E0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48A4A58">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DD43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A85F2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225A0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0213F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A2E3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15A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2D442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01C59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50C4A0C">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E90EB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38DA8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二、政府性基金预算拨款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9E25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6AB8D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72D81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8130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5DC23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C4FCA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5C330E6">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DC3E3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0FA8F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三、国有资本经营预算拨款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3F47D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A2C5D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98FE5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191CE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345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5036D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3E2A450">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354AB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B3B6A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收入总计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066704">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80928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支出总计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0688A5">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3B6208">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81BF0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554271">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66DCF43D">
      <w:pPr>
        <w:spacing w:before="0" w:after="0" w:line="240" w:lineRule="auto"/>
        <w:ind w:left="0" w:right="0" w:firstLine="0"/>
        <w:jc w:val="both"/>
        <w:rPr>
          <w:rFonts w:ascii="Calibri" w:hAnsi="Calibri" w:eastAsia="Calibri" w:cs="Calibri"/>
          <w:color w:val="auto"/>
          <w:spacing w:val="0"/>
          <w:position w:val="0"/>
          <w:sz w:val="21"/>
          <w:shd w:val="clear" w:fill="auto"/>
        </w:rPr>
      </w:pPr>
    </w:p>
    <w:p w14:paraId="662311D4">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单位预算一般公共预算财政拨款支出表</w:t>
      </w:r>
    </w:p>
    <w:tbl>
      <w:tblPr>
        <w:tblStyle w:val="2"/>
        <w:tblW w:w="0" w:type="auto"/>
        <w:jc w:val="center"/>
        <w:tblLayout w:type="autofit"/>
        <w:tblCellMar>
          <w:top w:w="0" w:type="dxa"/>
          <w:left w:w="10" w:type="dxa"/>
          <w:bottom w:w="0" w:type="dxa"/>
          <w:right w:w="10" w:type="dxa"/>
        </w:tblCellMar>
      </w:tblPr>
      <w:tblGrid>
        <w:gridCol w:w="1313"/>
        <w:gridCol w:w="1485"/>
        <w:gridCol w:w="1303"/>
        <w:gridCol w:w="1478"/>
        <w:gridCol w:w="1478"/>
        <w:gridCol w:w="1465"/>
      </w:tblGrid>
      <w:tr w14:paraId="38A31617">
        <w:tblPrEx>
          <w:tblCellMar>
            <w:top w:w="0" w:type="dxa"/>
            <w:left w:w="10" w:type="dxa"/>
            <w:bottom w:w="0" w:type="dxa"/>
            <w:right w:w="10" w:type="dxa"/>
          </w:tblCellMar>
        </w:tblPrEx>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0443854">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58341F8">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54CEA41">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3290D96D">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FAF4A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328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D055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40AB8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798A0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基本支出</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5E508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项目支出</w:t>
            </w:r>
          </w:p>
        </w:tc>
      </w:tr>
      <w:tr w14:paraId="45F72DF9">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DCAA72E">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8730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科目编码</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D520F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91BBC4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1305EB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84C8276">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5BA532EA">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D1401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FD5EB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C6EFC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7B596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FE76F6">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61E297">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2D4D485B">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B9B7D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62C07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010D9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24109F">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6383.87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EB2002">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4498.18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26A3BD">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1885.69</w:t>
            </w:r>
          </w:p>
        </w:tc>
      </w:tr>
      <w:tr w14:paraId="263830C5">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19ED9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444C81">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08845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公共安全支出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2129A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5781.13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90E80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3998.61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14DA1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1782.52</w:t>
            </w:r>
          </w:p>
        </w:tc>
      </w:tr>
      <w:tr w14:paraId="4344F7D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FAE4C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661B9C">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461E4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武装警察部队</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D10B7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586BB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B1B6E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w:t>
            </w:r>
          </w:p>
        </w:tc>
      </w:tr>
      <w:tr w14:paraId="017544D6">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52F7B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05F180">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2040101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118C8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武装警察部队</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9579C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1053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EF26B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20</w:t>
            </w:r>
          </w:p>
        </w:tc>
      </w:tr>
      <w:tr w14:paraId="4AC3529F">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DB817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16C739">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3A7CB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B60FD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5755.53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3863C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3998.61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105C4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1756.92</w:t>
            </w:r>
          </w:p>
        </w:tc>
      </w:tr>
      <w:tr w14:paraId="7F62729D">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588D4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5FA784">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2040201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C001A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行政运行</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76957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4019.68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5C6E4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3915.29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7EC99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104.39</w:t>
            </w:r>
          </w:p>
        </w:tc>
      </w:tr>
      <w:tr w14:paraId="15AEC8D3">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81795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BDA4F">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2040219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3591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信息化建设</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BB1CD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34.24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871D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D5866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34.24</w:t>
            </w:r>
          </w:p>
        </w:tc>
      </w:tr>
      <w:tr w14:paraId="29D9EE24">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EE752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7FFB4E">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2040220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E4E32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执法办案</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D650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964.97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ACC1D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22279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964.97</w:t>
            </w:r>
          </w:p>
        </w:tc>
      </w:tr>
      <w:tr w14:paraId="008CDE1B">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B6922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74510A">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2040299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959C0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其他公安支出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DF8AC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736.64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1D9F70">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83.32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005B9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653.32</w:t>
            </w:r>
          </w:p>
        </w:tc>
      </w:tr>
      <w:tr w14:paraId="2737B028">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9FAF8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3D3D4B">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BD215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监狱</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3A936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C929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DCB47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r>
      <w:tr w14:paraId="032DED4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C59F3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5BEE79">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2040704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813A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犯人生活</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F0625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0F207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FD380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5.60</w:t>
            </w:r>
          </w:p>
        </w:tc>
      </w:tr>
      <w:tr w14:paraId="353C04DC">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CE11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382BE8">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54104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社会保障和就业支出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F0B89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C9072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DF52F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2B66EEF">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C5F77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571DEC">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66FD0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行政事业单位养老支出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710A27">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DA863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415.18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D73ED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934C2CD">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40EFE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311950">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F7E3C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行政单位离退休</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1729C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14.45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4A08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14.45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4E608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643CC5A">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CD159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B6885">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FA0B6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机关事业单位基本养老保险缴费支出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531AA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267.15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5D0C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267.15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3CCA2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A212A4D">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95EC1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300466">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2080506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08E35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机关事业单位职业年金缴费支出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0325B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133.58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B1B73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133.58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5242E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44AB9A9">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E27C2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7ACF70">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25FF4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住房保障支出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1D3DE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3C112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9D4DE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33D22DC">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F41E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E117E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22102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43E39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住房改革支出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711D8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AC674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92448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8F9A65E">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4DDF8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3E1208">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2210201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03D53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住房公积金</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ED739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2164E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84.39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698BC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F4CC198">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16B4C1">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9A21A1">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191A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灾害防治及应急管理支出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75A4AC">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103.17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397C29">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103.17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B805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418B298">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95E393">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C4DE33">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85A59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消防事务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94EA1E">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993F82">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30521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1D0B35">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CC0A74">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C0D7F">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2240299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4617A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其他消防事务支出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A5944">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074BA8">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78.17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319E6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27CD00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6F7790">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43AB7D">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7754D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森林消防事务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8B251">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37D9C1">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7BA71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E71B89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B2ED68">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2D56DC">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2240399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952B3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其他森林消防事务支出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70F663">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A734E3">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A87E52">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0F53BD11">
      <w:pPr>
        <w:spacing w:before="0" w:after="0" w:line="240" w:lineRule="auto"/>
        <w:ind w:left="0" w:right="0" w:firstLine="0"/>
        <w:jc w:val="both"/>
        <w:rPr>
          <w:rFonts w:ascii="Calibri" w:hAnsi="Calibri" w:eastAsia="Calibri" w:cs="Calibri"/>
          <w:color w:val="auto"/>
          <w:spacing w:val="0"/>
          <w:position w:val="0"/>
          <w:sz w:val="21"/>
          <w:shd w:val="clear" w:fill="auto"/>
        </w:rPr>
      </w:pPr>
    </w:p>
    <w:p w14:paraId="2A775935">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单位预算一般公共预算财政拨款基本支出表</w:t>
      </w:r>
    </w:p>
    <w:tbl>
      <w:tblPr>
        <w:tblStyle w:val="2"/>
        <w:tblW w:w="0" w:type="auto"/>
        <w:jc w:val="center"/>
        <w:tblLayout w:type="autofit"/>
        <w:tblCellMar>
          <w:top w:w="0" w:type="dxa"/>
          <w:left w:w="10" w:type="dxa"/>
          <w:bottom w:w="0" w:type="dxa"/>
          <w:right w:w="10" w:type="dxa"/>
        </w:tblCellMar>
      </w:tblPr>
      <w:tblGrid>
        <w:gridCol w:w="1331"/>
        <w:gridCol w:w="1431"/>
        <w:gridCol w:w="1327"/>
        <w:gridCol w:w="1489"/>
        <w:gridCol w:w="1489"/>
        <w:gridCol w:w="1455"/>
      </w:tblGrid>
      <w:tr w14:paraId="1C426CD8">
        <w:tblPrEx>
          <w:tblCellMar>
            <w:top w:w="0" w:type="dxa"/>
            <w:left w:w="10" w:type="dxa"/>
            <w:bottom w:w="0" w:type="dxa"/>
            <w:right w:w="10" w:type="dxa"/>
          </w:tblCellMar>
        </w:tblPrEx>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BE43712">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E5E36B2">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DF97037">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7E5A732D">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A658C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328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0D7382">
            <w:pPr>
              <w:tabs>
                <w:tab w:val="left" w:pos="7242"/>
              </w:tabs>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支出部门经济分类科目</w:t>
            </w:r>
          </w:p>
        </w:tc>
        <w:tc>
          <w:tcPr>
            <w:tcW w:w="4929"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E70AC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一般公共预算基本支出</w:t>
            </w:r>
          </w:p>
        </w:tc>
      </w:tr>
      <w:tr w14:paraId="4908261C">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555F72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DCDC5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科目编码</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9A192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C532A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5DD83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人员经费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37CF5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公用经费</w:t>
            </w:r>
          </w:p>
        </w:tc>
      </w:tr>
      <w:tr w14:paraId="4F18710E">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83C0E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F9EA2A">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17417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403F82">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161084">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8E5702">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770C6CA3">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26B84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0A8AF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31EF2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F3FAE">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4498.18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CE068F">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4077.33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1064B">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420.85</w:t>
            </w:r>
          </w:p>
        </w:tc>
      </w:tr>
      <w:tr w14:paraId="7C3DA898">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08052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05B1C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301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3C14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工资福利支出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75DD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2480.31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D1EA3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2480.31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C888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80B68D">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900FE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6B7AEB">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30101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85D54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基本工资</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F2E1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573.18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B7419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573.18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AED8C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4F4AD6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5EE22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4248F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30102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474BE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津贴补贴</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BACAC8">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503.42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C856D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503.42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EAF48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3BE4718">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F3381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9AA893">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30103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2D9D7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奖金</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80A8E1">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217.58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1A1B8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217.58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D42A8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3A7FA9A">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31C6AB">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DCEC6D">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30106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5AE0D2">
            <w:pPr>
              <w:spacing w:before="0" w:after="0" w:line="240" w:lineRule="auto"/>
              <w:ind w:left="0" w:right="0" w:firstLine="0"/>
              <w:jc w:val="left"/>
              <w:rPr>
                <w:rFonts w:ascii="宋体" w:hAnsi="宋体" w:eastAsia="宋体" w:cs="宋体"/>
                <w:color w:val="auto"/>
                <w:spacing w:val="0"/>
                <w:position w:val="0"/>
                <w:sz w:val="21"/>
                <w:shd w:val="clear" w:fill="auto"/>
              </w:rPr>
            </w:pPr>
            <w:r>
              <w:rPr>
                <w:rFonts w:ascii="宋体" w:hAnsi="宋体" w:eastAsia="宋体" w:cs="宋体"/>
                <w:color w:val="auto"/>
                <w:spacing w:val="0"/>
                <w:position w:val="0"/>
                <w:sz w:val="21"/>
                <w:shd w:val="clear" w:fill="auto"/>
              </w:rPr>
              <w:t>伙食补助</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D42270">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60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D4D548">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60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AFDC8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7CBDAA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A765A6">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E4B476">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30108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507E6">
            <w:pPr>
              <w:spacing w:before="0" w:after="0" w:line="240" w:lineRule="auto"/>
              <w:ind w:left="0" w:right="0" w:firstLine="0"/>
              <w:jc w:val="left"/>
              <w:rPr>
                <w:rFonts w:ascii="宋体" w:hAnsi="宋体" w:eastAsia="宋体" w:cs="宋体"/>
                <w:color w:val="auto"/>
                <w:spacing w:val="0"/>
                <w:position w:val="0"/>
                <w:shd w:val="clear" w:fill="auto"/>
              </w:rPr>
            </w:pPr>
            <w:r>
              <w:rPr>
                <w:rFonts w:ascii="宋体" w:hAnsi="宋体" w:eastAsia="宋体" w:cs="宋体"/>
                <w:color w:val="auto"/>
                <w:spacing w:val="0"/>
                <w:position w:val="0"/>
                <w:sz w:val="21"/>
                <w:shd w:val="clear" w:fill="auto"/>
              </w:rPr>
              <w:t>机关事业单位基本养老保险缴费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3DDD92">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267.15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F61BCC">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267.15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BFC6D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85F471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83C1B">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34902E">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30109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C753E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职业年金缴费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1E3EF4">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133.58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C14D9B">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133.58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37122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1241BA8">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79851B">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B7085F">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30110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B735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城镇职工基本医疗保险缴费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4C3174">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104.29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61C33F">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104.29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43D6E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B0DA899">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C24EBA">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13DA26">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30112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FB7E7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其他社会保障缴费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2F3BCE">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8.98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26C02A">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8.98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677DE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D94207D">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8A1FED">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DA886C">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30113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42DDB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住房公积金</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165FD">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223C1D">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84.39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786B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564847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3F039F">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FF9A55">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30199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5A1A30">
            <w:pPr>
              <w:spacing w:before="0" w:after="0" w:line="240" w:lineRule="auto"/>
              <w:ind w:left="0" w:right="0" w:firstLine="0"/>
              <w:jc w:val="lef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其他工资福利支出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8EE94C">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527.74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85A62B">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527.74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BC5ED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C37C493">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4084ED">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5BCF65">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C9BEC7">
            <w:pPr>
              <w:spacing w:before="0" w:after="0" w:line="240" w:lineRule="auto"/>
              <w:ind w:left="0" w:right="0" w:firstLine="0"/>
              <w:jc w:val="lef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商品和服务支出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0AD1FB">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498.6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59EC6E">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77.75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3BEA2F">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420.85</w:t>
            </w:r>
          </w:p>
        </w:tc>
      </w:tr>
      <w:tr w14:paraId="630488E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D8BFF1">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8B52C1">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30205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0BFDA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办公费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2F203A">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77.16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EEBD9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330F5">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77.16</w:t>
            </w:r>
          </w:p>
        </w:tc>
      </w:tr>
      <w:tr w14:paraId="791B9E33">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ECBA5F">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F95073">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30205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E90290">
            <w:pPr>
              <w:spacing w:before="0" w:after="0" w:line="240" w:lineRule="auto"/>
              <w:ind w:left="0" w:right="0" w:firstLine="0"/>
              <w:jc w:val="lef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水费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1C365A">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776A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050F6C">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w:t>
            </w:r>
          </w:p>
        </w:tc>
      </w:tr>
      <w:tr w14:paraId="7DD9CC8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B59A69">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A2152A">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30206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B2668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电费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E1E0B">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23.8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D272D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D97DB5">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23.8</w:t>
            </w:r>
          </w:p>
        </w:tc>
      </w:tr>
      <w:tr w14:paraId="12F02784">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18679">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4FFEE8">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30207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9897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邮电费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4B3275">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5.4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D1B5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EC50D9">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5.4</w:t>
            </w:r>
          </w:p>
        </w:tc>
      </w:tr>
      <w:tr w14:paraId="0A324967">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50559F">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4B2278">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30208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B85F6D">
            <w:pPr>
              <w:spacing w:before="0" w:after="0" w:line="240" w:lineRule="auto"/>
              <w:ind w:left="0" w:right="0" w:firstLine="0"/>
              <w:jc w:val="lef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取暖费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90E544">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0B16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71F29D">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2</w:t>
            </w:r>
          </w:p>
        </w:tc>
      </w:tr>
      <w:tr w14:paraId="449734E1">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8E8D5A">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19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0D6D75">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30211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AD016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差旅费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F54765">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73.4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92EFC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0CB4D3">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73.4</w:t>
            </w:r>
          </w:p>
        </w:tc>
      </w:tr>
      <w:tr w14:paraId="03F589A7">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5FAED5">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617CD1">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30217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B3FF97">
            <w:pPr>
              <w:spacing w:before="0" w:after="0" w:line="240" w:lineRule="auto"/>
              <w:ind w:left="0" w:right="0" w:firstLine="0"/>
              <w:jc w:val="lef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公务接待费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E98D1D">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7143B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F1D9B9">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10</w:t>
            </w:r>
          </w:p>
        </w:tc>
      </w:tr>
      <w:tr w14:paraId="51AE7589">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4DCF67">
            <w:pPr>
              <w:spacing w:before="0" w:after="0" w:line="240" w:lineRule="auto"/>
              <w:ind w:left="0" w:right="0" w:firstLine="0"/>
              <w:jc w:val="center"/>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21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387FD8">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30224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F8F1D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被装费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06C80A">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3.2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6EE5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9D5BF">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3.2</w:t>
            </w:r>
          </w:p>
        </w:tc>
      </w:tr>
      <w:tr w14:paraId="17C8F5A9">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EDBEB5">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29B91C">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30226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D449C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劳务费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3CD69E">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46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8EC5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81594">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46</w:t>
            </w:r>
          </w:p>
        </w:tc>
      </w:tr>
      <w:tr w14:paraId="1BE168CA">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C84163">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D94388">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30231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70C09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公务用车运行维护费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0F564D">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163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7A3A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6124E6">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163</w:t>
            </w:r>
          </w:p>
        </w:tc>
      </w:tr>
      <w:tr w14:paraId="65D3039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338E93">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4E62DA">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5C81F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委托业务费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DAFD0B">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18E4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584BDD">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1.5</w:t>
            </w:r>
          </w:p>
        </w:tc>
      </w:tr>
      <w:tr w14:paraId="6CED8B3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95C193">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1A4E2D">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08818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其他交通费用</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151B94">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77.75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3B2D9C">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77.75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439B0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B4693C1">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E3844D">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127D84">
            <w:pPr>
              <w:spacing w:before="0" w:after="0" w:line="240" w:lineRule="auto"/>
              <w:ind w:left="0" w:right="0" w:firstLine="0"/>
              <w:jc w:val="left"/>
              <w:rPr>
                <w:color w:val="auto"/>
                <w:spacing w:val="0"/>
                <w:position w:val="0"/>
              </w:rPr>
            </w:pPr>
            <w:r>
              <w:rPr>
                <w:rFonts w:ascii="????_GBK" w:hAnsi="????_GBK" w:eastAsia="????_GBK" w:cs="????_GBK"/>
                <w:color w:val="auto"/>
                <w:spacing w:val="0"/>
                <w:position w:val="0"/>
                <w:sz w:val="21"/>
                <w:shd w:val="clear" w:fill="auto"/>
              </w:rPr>
              <w:t>30299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F621A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其他商品和服务支出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6D6095">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13.39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E9ED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5FA963">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13.39</w:t>
            </w:r>
          </w:p>
        </w:tc>
      </w:tr>
      <w:tr w14:paraId="7CAB1E9D">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0FBCF2">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050DF5">
            <w:pPr>
              <w:spacing w:before="0" w:after="0" w:line="240" w:lineRule="auto"/>
              <w:ind w:left="0" w:right="0" w:firstLine="0"/>
              <w:jc w:val="lef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303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DA3E9D">
            <w:pPr>
              <w:spacing w:before="0" w:after="0" w:line="240" w:lineRule="auto"/>
              <w:ind w:left="0" w:right="0" w:firstLine="0"/>
              <w:jc w:val="lef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对个人和家庭的补助</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F8DA34">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1519.27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44938D">
            <w:pPr>
              <w:spacing w:before="0" w:after="0" w:line="240" w:lineRule="auto"/>
              <w:ind w:left="0" w:right="0" w:firstLine="0"/>
              <w:jc w:val="righ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1519.27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C179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66DED56">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05C12">
            <w:pPr>
              <w:spacing w:before="0" w:after="0" w:line="240" w:lineRule="auto"/>
              <w:ind w:left="0" w:right="0" w:firstLine="0"/>
              <w:jc w:val="center"/>
              <w:rPr>
                <w:color w:val="auto"/>
                <w:spacing w:val="0"/>
                <w:position w:val="0"/>
              </w:rPr>
            </w:pPr>
            <w:r>
              <w:rPr>
                <w:rFonts w:ascii="????_GBK" w:hAnsi="????_GBK" w:eastAsia="????_GBK" w:cs="????_GBK"/>
                <w:color w:val="auto"/>
                <w:spacing w:val="0"/>
                <w:position w:val="0"/>
                <w:sz w:val="21"/>
                <w:shd w:val="clear" w:fill="auto"/>
              </w:rPr>
              <w:t>28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770FA">
            <w:pPr>
              <w:spacing w:before="0" w:after="0" w:line="240" w:lineRule="auto"/>
              <w:ind w:left="0" w:right="0" w:firstLine="0"/>
              <w:jc w:val="lef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30302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1FDC77">
            <w:pPr>
              <w:spacing w:before="0" w:after="0" w:line="240" w:lineRule="auto"/>
              <w:ind w:left="0" w:right="0" w:firstLine="0"/>
              <w:jc w:val="lef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退休费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9B05A2">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14.45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1FEDEC">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14.45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BFBA0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FBD9044">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B4255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8A4419">
            <w:pPr>
              <w:spacing w:before="0" w:after="0" w:line="240" w:lineRule="auto"/>
              <w:ind w:left="0" w:right="0" w:firstLine="0"/>
              <w:jc w:val="lef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30305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51FD46">
            <w:pPr>
              <w:spacing w:before="0" w:after="0" w:line="240" w:lineRule="auto"/>
              <w:ind w:left="0" w:right="0" w:firstLine="0"/>
              <w:jc w:val="left"/>
              <w:rPr>
                <w:rFonts w:ascii="宋体" w:hAnsi="宋体" w:eastAsia="宋体" w:cs="宋体"/>
                <w:color w:val="auto"/>
                <w:spacing w:val="0"/>
                <w:position w:val="0"/>
                <w:sz w:val="22"/>
              </w:rPr>
            </w:pPr>
            <w:r>
              <w:rPr>
                <w:rFonts w:ascii="宋体" w:hAnsi="宋体" w:eastAsia="宋体" w:cs="宋体"/>
                <w:color w:val="auto"/>
                <w:spacing w:val="0"/>
                <w:position w:val="0"/>
                <w:sz w:val="22"/>
                <w:shd w:val="clear" w:fill="auto"/>
              </w:rPr>
              <w:t>生活补助</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AF6366">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9.91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0C5313">
            <w:pPr>
              <w:spacing w:before="0" w:after="0" w:line="240" w:lineRule="auto"/>
              <w:ind w:left="0" w:right="0" w:firstLine="0"/>
              <w:jc w:val="right"/>
              <w:rPr>
                <w:color w:val="auto"/>
                <w:spacing w:val="0"/>
                <w:position w:val="0"/>
              </w:rPr>
            </w:pPr>
            <w:r>
              <w:rPr>
                <w:rFonts w:ascii="????_GBK" w:hAnsi="????_GBK" w:eastAsia="????_GBK" w:cs="????_GBK"/>
                <w:color w:val="auto"/>
                <w:spacing w:val="0"/>
                <w:position w:val="0"/>
                <w:sz w:val="21"/>
                <w:shd w:val="clear" w:fill="auto"/>
              </w:rPr>
              <w:t>9.91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4D64C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CC451F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D44F2E">
            <w:pPr>
              <w:spacing w:before="0" w:after="0" w:line="240" w:lineRule="auto"/>
              <w:ind w:left="0" w:right="0" w:firstLine="0"/>
              <w:jc w:val="center"/>
              <w:rPr>
                <w:color w:val="auto"/>
                <w:spacing w:val="0"/>
                <w:position w:val="0"/>
                <w:shd w:val="clear" w:fill="auto"/>
              </w:rPr>
            </w:pPr>
            <w:r>
              <w:rPr>
                <w:rFonts w:ascii="????_GBK" w:hAnsi="????_GBK" w:eastAsia="????_GBK" w:cs="????_GBK"/>
                <w:color w:val="auto"/>
                <w:spacing w:val="0"/>
                <w:position w:val="0"/>
                <w:sz w:val="21"/>
                <w:shd w:val="clear" w:fill="auto"/>
              </w:rPr>
              <w:t>30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9EDE84">
            <w:pPr>
              <w:spacing w:before="0" w:after="0" w:line="240" w:lineRule="auto"/>
              <w:ind w:left="0" w:right="0" w:firstLine="0"/>
              <w:jc w:val="lef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30399</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C965FF">
            <w:pPr>
              <w:spacing w:before="0" w:after="0" w:line="240" w:lineRule="auto"/>
              <w:ind w:left="0" w:right="0" w:firstLine="0"/>
              <w:jc w:val="lef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其他对个人和家庭的补助</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CFC685">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1494.91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127E6A">
            <w:pPr>
              <w:spacing w:before="0" w:after="0" w:line="240" w:lineRule="auto"/>
              <w:ind w:left="0" w:right="0" w:firstLine="0"/>
              <w:jc w:val="right"/>
              <w:rPr>
                <w:rFonts w:ascii="宋体" w:hAnsi="宋体" w:eastAsia="宋体" w:cs="宋体"/>
                <w:color w:val="auto"/>
                <w:spacing w:val="0"/>
                <w:position w:val="0"/>
                <w:sz w:val="22"/>
                <w:shd w:val="clear" w:fill="auto"/>
              </w:rPr>
            </w:pPr>
            <w:r>
              <w:rPr>
                <w:rFonts w:ascii="宋体" w:hAnsi="宋体" w:eastAsia="宋体" w:cs="宋体"/>
                <w:color w:val="auto"/>
                <w:spacing w:val="0"/>
                <w:position w:val="0"/>
                <w:sz w:val="22"/>
                <w:shd w:val="clear" w:fill="auto"/>
              </w:rPr>
              <w:t>1494.91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02BB87">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5B36B7F8">
      <w:pPr>
        <w:spacing w:before="0" w:after="0" w:line="240" w:lineRule="auto"/>
        <w:ind w:left="0" w:right="0" w:firstLine="0"/>
        <w:jc w:val="both"/>
        <w:rPr>
          <w:rFonts w:ascii="宋体" w:hAnsi="宋体" w:eastAsia="宋体" w:cs="宋体"/>
          <w:color w:val="auto"/>
          <w:spacing w:val="0"/>
          <w:position w:val="0"/>
          <w:sz w:val="24"/>
          <w:shd w:val="clear" w:fill="auto"/>
        </w:rPr>
      </w:pPr>
    </w:p>
    <w:p w14:paraId="4CAE1689">
      <w:pPr>
        <w:spacing w:before="0" w:after="0" w:line="240" w:lineRule="auto"/>
        <w:ind w:left="0" w:right="0" w:firstLine="0"/>
        <w:jc w:val="both"/>
        <w:rPr>
          <w:rFonts w:ascii="宋体" w:hAnsi="宋体" w:eastAsia="宋体" w:cs="宋体"/>
          <w:color w:val="auto"/>
          <w:spacing w:val="0"/>
          <w:position w:val="0"/>
          <w:sz w:val="22"/>
          <w:shd w:val="clear" w:fill="auto"/>
        </w:rPr>
      </w:pPr>
    </w:p>
    <w:p w14:paraId="1D8B00BF">
      <w:pPr>
        <w:spacing w:before="0" w:after="0" w:line="240" w:lineRule="auto"/>
        <w:ind w:left="0" w:right="0" w:firstLine="0"/>
        <w:jc w:val="both"/>
        <w:rPr>
          <w:rFonts w:ascii="宋体" w:hAnsi="宋体" w:eastAsia="宋体" w:cs="宋体"/>
          <w:color w:val="auto"/>
          <w:spacing w:val="0"/>
          <w:position w:val="0"/>
          <w:sz w:val="22"/>
          <w:shd w:val="clear" w:fill="auto"/>
        </w:rPr>
      </w:pPr>
    </w:p>
    <w:p w14:paraId="492269B9">
      <w:pPr>
        <w:spacing w:before="0" w:after="0" w:line="240" w:lineRule="auto"/>
        <w:ind w:left="0" w:right="0" w:firstLine="0"/>
        <w:jc w:val="both"/>
        <w:rPr>
          <w:rFonts w:ascii="Calibri" w:hAnsi="Calibri" w:eastAsia="Calibri" w:cs="Calibri"/>
          <w:color w:val="auto"/>
          <w:spacing w:val="0"/>
          <w:position w:val="0"/>
          <w:sz w:val="21"/>
          <w:shd w:val="clear" w:fill="auto"/>
        </w:rPr>
      </w:pPr>
    </w:p>
    <w:p w14:paraId="77B6B067">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单位预算政府基金预算财政拨款支出表</w:t>
      </w:r>
    </w:p>
    <w:tbl>
      <w:tblPr>
        <w:tblStyle w:val="2"/>
        <w:tblW w:w="0" w:type="auto"/>
        <w:jc w:val="center"/>
        <w:tblLayout w:type="autofit"/>
        <w:tblCellMar>
          <w:top w:w="0" w:type="dxa"/>
          <w:left w:w="10" w:type="dxa"/>
          <w:bottom w:w="0" w:type="dxa"/>
          <w:right w:w="10" w:type="dxa"/>
        </w:tblCellMar>
      </w:tblPr>
      <w:tblGrid>
        <w:gridCol w:w="1409"/>
        <w:gridCol w:w="1409"/>
        <w:gridCol w:w="1409"/>
        <w:gridCol w:w="1477"/>
        <w:gridCol w:w="1409"/>
        <w:gridCol w:w="1409"/>
      </w:tblGrid>
      <w:tr w14:paraId="4C86CAD9">
        <w:tblPrEx>
          <w:tblCellMar>
            <w:top w:w="0" w:type="dxa"/>
            <w:left w:w="10" w:type="dxa"/>
            <w:bottom w:w="0" w:type="dxa"/>
            <w:right w:w="10" w:type="dxa"/>
          </w:tblCellMar>
        </w:tblPrEx>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875762D">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D83EEA1">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B24672B">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6A61D949">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B586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328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C9753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FB350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1ECEA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基本支出</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5EF0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项目支出</w:t>
            </w:r>
          </w:p>
        </w:tc>
      </w:tr>
      <w:tr w14:paraId="1AAB7DFB">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C62330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E019E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科目编码</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C097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4DF645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6D0CC3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D54A671">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5DF50D9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3AC0D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B8B13B">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816EEC">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8FF568">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1A3CF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A4F05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14E9C8AC">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59285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A648F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AFE85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E9A0E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6BC0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E99DD3">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46D1A31A">
      <w:pPr>
        <w:spacing w:before="0" w:after="0" w:line="24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注：无政府基金预算财政拨款预算，空表列示。</w:t>
      </w:r>
    </w:p>
    <w:p w14:paraId="2C1C7538">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单位预算国有资本经营预算财政拨款支出表</w:t>
      </w:r>
    </w:p>
    <w:tbl>
      <w:tblPr>
        <w:tblStyle w:val="2"/>
        <w:tblW w:w="0" w:type="auto"/>
        <w:jc w:val="center"/>
        <w:tblLayout w:type="autofit"/>
        <w:tblCellMar>
          <w:top w:w="0" w:type="dxa"/>
          <w:left w:w="10" w:type="dxa"/>
          <w:bottom w:w="0" w:type="dxa"/>
          <w:right w:w="10" w:type="dxa"/>
        </w:tblCellMar>
      </w:tblPr>
      <w:tblGrid>
        <w:gridCol w:w="1409"/>
        <w:gridCol w:w="1409"/>
        <w:gridCol w:w="1409"/>
        <w:gridCol w:w="1477"/>
        <w:gridCol w:w="1409"/>
        <w:gridCol w:w="1409"/>
      </w:tblGrid>
      <w:tr w14:paraId="647E6E91">
        <w:tblPrEx>
          <w:tblCellMar>
            <w:top w:w="0" w:type="dxa"/>
            <w:left w:w="10" w:type="dxa"/>
            <w:bottom w:w="0" w:type="dxa"/>
            <w:right w:w="10" w:type="dxa"/>
          </w:tblCellMar>
        </w:tblPrEx>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6131E7B">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7187DBA">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CDB2B72">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6B1950A9">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C0BBF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328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5B4B2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9E40B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4595F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基本支出</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4B792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项目支出</w:t>
            </w:r>
          </w:p>
        </w:tc>
      </w:tr>
      <w:tr w14:paraId="329555B6">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CDD69B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BC12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科目编码</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4D492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AE1814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40C957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9A894CF">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6B7E2C0B">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C0DF2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3D174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D9598E">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E1378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1EA335">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325CF8">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7C81C245">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D8623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C9FAF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2DA9E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AB7B4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FA271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87CF2A">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644747CD">
      <w:pPr>
        <w:spacing w:before="0" w:after="0" w:line="24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注：无国有资本经营预算财政拨款预算，空表列示。</w:t>
      </w:r>
    </w:p>
    <w:p w14:paraId="5127DD11">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单位预算财政拨款“三公”经费支出表</w:t>
      </w:r>
    </w:p>
    <w:tbl>
      <w:tblPr>
        <w:tblStyle w:val="2"/>
        <w:tblW w:w="0" w:type="auto"/>
        <w:jc w:val="center"/>
        <w:tblLayout w:type="autofit"/>
        <w:tblCellMar>
          <w:top w:w="0" w:type="dxa"/>
          <w:left w:w="10" w:type="dxa"/>
          <w:bottom w:w="0" w:type="dxa"/>
          <w:right w:w="10" w:type="dxa"/>
        </w:tblCellMar>
      </w:tblPr>
      <w:tblGrid>
        <w:gridCol w:w="1375"/>
        <w:gridCol w:w="1467"/>
        <w:gridCol w:w="1465"/>
        <w:gridCol w:w="1465"/>
        <w:gridCol w:w="1375"/>
        <w:gridCol w:w="1375"/>
      </w:tblGrid>
      <w:tr w14:paraId="39896AB2">
        <w:tblPrEx>
          <w:tblCellMar>
            <w:top w:w="0" w:type="dxa"/>
            <w:left w:w="10" w:type="dxa"/>
            <w:bottom w:w="0" w:type="dxa"/>
            <w:right w:w="10" w:type="dxa"/>
          </w:tblCellMar>
        </w:tblPrEx>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F0C3D24">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312001</w:t>
            </w:r>
            <w:r>
              <w:rPr>
                <w:rFonts w:ascii="宋体" w:hAnsi="宋体" w:eastAsia="宋体" w:cs="宋体"/>
                <w:color w:val="auto"/>
                <w:spacing w:val="0"/>
                <w:position w:val="0"/>
                <w:sz w:val="24"/>
                <w:shd w:val="clear" w:fill="auto"/>
              </w:rPr>
              <w:t>涞源县公安局本级</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E824A59">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75AA969">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51A7610A">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45665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6DC0B0">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6572" w:type="dxa"/>
            <w:gridSpan w:val="4"/>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F6F84E">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金</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性</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质</w:t>
            </w:r>
          </w:p>
        </w:tc>
      </w:tr>
      <w:tr w14:paraId="25AE138D">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8BF3EA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8256A0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AC87A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7EFFE8">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一般公共预算</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财政拨款</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733E1">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政府性基金</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预算拨款</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484425">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国有资本经营</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预算财政拨款</w:t>
            </w:r>
          </w:p>
        </w:tc>
      </w:tr>
      <w:tr w14:paraId="46122F18">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0BDE2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810CA">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A30AA6">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57B0BC">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25C23D">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58D10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3EA8A7F9">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7B736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A596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“三公”经费小计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2C1110">
            <w:pPr>
              <w:spacing w:before="0" w:after="0" w:line="30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173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1F279">
            <w:pPr>
              <w:spacing w:before="0" w:after="0" w:line="30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173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54198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FA786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CCFEC6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FD057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EBCC6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一、因公出国（境）费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10E67B">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7FD264">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F68C0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96BBE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6A137BB">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70BDC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1866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二、公务用车购置及运维费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8D87B">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163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1163D">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163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23AB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277D6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66E40EF">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17F47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6D06EF">
            <w:pPr>
              <w:spacing w:before="0" w:after="0" w:line="30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其中：公务用车购置费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A4F22D">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AD198B">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21315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EDFC4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E40D3F4">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0D5F98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55F12">
            <w:pPr>
              <w:spacing w:before="0" w:after="0" w:line="30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 xml:space="preserve">          </w:t>
            </w:r>
            <w:r>
              <w:rPr>
                <w:rFonts w:ascii="宋体" w:hAnsi="宋体" w:eastAsia="宋体" w:cs="宋体"/>
                <w:color w:val="auto"/>
                <w:spacing w:val="0"/>
                <w:position w:val="0"/>
                <w:sz w:val="21"/>
                <w:shd w:val="clear" w:fill="auto"/>
              </w:rPr>
              <w:t>公务用车运行维护费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8E5DF0">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163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5EC48">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163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601D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0661E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FE5DB6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9CCB6B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6</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55B67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三、公务接待费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F4B43">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10.00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141421">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10.00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0560F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0F09B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EC438D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1B0CA5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4637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四、会议费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1B1F2E">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AC8D56">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AAAC7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31152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36E6EE8">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767F61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8</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78F1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五、培训费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A3F3DD">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78395E">
            <w:pPr>
              <w:spacing w:before="0" w:after="0" w:line="30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4"/>
                <w:shd w:val="clear" w:fill="auto"/>
              </w:rPr>
              <w:t>0</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A20B4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D258E">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0AD83767">
      <w:pPr>
        <w:spacing w:before="0" w:after="0" w:line="240" w:lineRule="auto"/>
        <w:ind w:left="0" w:right="0" w:firstLine="420"/>
        <w:jc w:val="left"/>
        <w:rPr>
          <w:rFonts w:ascii="Calibri" w:hAnsi="Calibri" w:eastAsia="Calibri" w:cs="Calibri"/>
          <w:color w:val="auto"/>
          <w:spacing w:val="0"/>
          <w:position w:val="0"/>
          <w:sz w:val="21"/>
          <w:shd w:val="clear" w:fill="auto"/>
        </w:rPr>
      </w:pPr>
    </w:p>
    <w:p w14:paraId="1865DE61">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44"/>
          <w:shd w:val="clear" w:fill="auto"/>
        </w:rPr>
        <w:t>涞源县公安局本级</w:t>
      </w:r>
      <w:r>
        <w:rPr>
          <w:rFonts w:ascii="方正小标宋_GBK" w:hAnsi="方正小标宋_GBK" w:eastAsia="方正小标宋_GBK" w:cs="方正小标宋_GBK"/>
          <w:color w:val="000000"/>
          <w:spacing w:val="0"/>
          <w:position w:val="0"/>
          <w:sz w:val="44"/>
          <w:shd w:val="clear" w:fill="auto"/>
        </w:rPr>
        <w:t>2021</w:t>
      </w:r>
      <w:r>
        <w:rPr>
          <w:rFonts w:ascii="宋体" w:hAnsi="宋体" w:eastAsia="宋体" w:cs="宋体"/>
          <w:color w:val="000000"/>
          <w:spacing w:val="0"/>
          <w:position w:val="0"/>
          <w:sz w:val="44"/>
          <w:shd w:val="clear" w:fill="auto"/>
        </w:rPr>
        <w:t>年单位预算信息公开情况说明</w:t>
      </w:r>
    </w:p>
    <w:p w14:paraId="3076B54D">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8"/>
          <w:shd w:val="clear" w:fill="auto"/>
        </w:rPr>
        <w:t>按照《预算法》、《地方预决算公开操作规程》和《关于进一步推进预算公开工作的实施意见》规定，现将涞源县公安局本级</w:t>
      </w:r>
      <w:r>
        <w:rPr>
          <w:rFonts w:ascii="Times New Roman" w:hAnsi="Times New Roman" w:eastAsia="Times New Roman" w:cs="Times New Roman"/>
          <w:color w:val="000000"/>
          <w:spacing w:val="0"/>
          <w:position w:val="0"/>
          <w:sz w:val="28"/>
          <w:shd w:val="clear" w:fill="auto"/>
        </w:rPr>
        <w:t>2021</w:t>
      </w:r>
      <w:r>
        <w:rPr>
          <w:rFonts w:ascii="宋体" w:hAnsi="宋体" w:eastAsia="宋体" w:cs="宋体"/>
          <w:color w:val="000000"/>
          <w:spacing w:val="0"/>
          <w:position w:val="0"/>
          <w:sz w:val="28"/>
          <w:shd w:val="clear" w:fill="auto"/>
        </w:rPr>
        <w:t>年单位预算公开如下：</w:t>
      </w:r>
    </w:p>
    <w:p w14:paraId="4865AE79">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一、单位职责及机构设置情况</w:t>
      </w:r>
    </w:p>
    <w:p w14:paraId="642BAF70">
      <w:pPr>
        <w:spacing w:before="0" w:after="0" w:line="500" w:lineRule="auto"/>
        <w:ind w:left="0" w:right="0" w:firstLine="560"/>
        <w:jc w:val="left"/>
        <w:rPr>
          <w:rFonts w:ascii="方正楷体_GBK" w:hAnsi="方正楷体_GBK" w:eastAsia="方正楷体_GBK" w:cs="方正楷体_GBK"/>
          <w:b/>
          <w:color w:val="000000"/>
          <w:spacing w:val="0"/>
          <w:position w:val="0"/>
          <w:sz w:val="32"/>
          <w:shd w:val="clear" w:fill="auto"/>
        </w:rPr>
      </w:pPr>
      <w:r>
        <w:rPr>
          <w:rFonts w:ascii="宋体" w:hAnsi="宋体" w:eastAsia="宋体" w:cs="宋体"/>
          <w:b/>
          <w:color w:val="000000"/>
          <w:spacing w:val="0"/>
          <w:position w:val="0"/>
          <w:sz w:val="32"/>
          <w:shd w:val="clear" w:fill="auto"/>
        </w:rPr>
        <w:t>单位职责：</w:t>
      </w:r>
    </w:p>
    <w:p w14:paraId="400EF2A9">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（一）维护国家安全。预防打击危害国家安全和全省社会稳定的案件及事件。</w:t>
      </w:r>
    </w:p>
    <w:p w14:paraId="79E5ECC9">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w:t>
      </w:r>
      <w:r>
        <w:rPr>
          <w:rFonts w:ascii="宋体" w:hAnsi="宋体" w:eastAsia="宋体" w:cs="宋体"/>
          <w:color w:val="auto"/>
          <w:spacing w:val="0"/>
          <w:position w:val="0"/>
          <w:sz w:val="28"/>
          <w:shd w:val="clear" w:fill="auto"/>
        </w:rPr>
        <w:t>二</w:t>
      </w:r>
      <w:r>
        <w:rPr>
          <w:rFonts w:ascii="Times New Roman" w:hAnsi="Times New Roman" w:eastAsia="Times New Roman" w:cs="Times New Roman"/>
          <w:color w:val="auto"/>
          <w:spacing w:val="0"/>
          <w:position w:val="0"/>
          <w:sz w:val="28"/>
          <w:shd w:val="clear" w:fill="auto"/>
        </w:rPr>
        <w:t>)</w:t>
      </w:r>
      <w:r>
        <w:rPr>
          <w:rFonts w:ascii="宋体" w:hAnsi="宋体" w:eastAsia="宋体" w:cs="宋体"/>
          <w:color w:val="auto"/>
          <w:spacing w:val="0"/>
          <w:position w:val="0"/>
          <w:sz w:val="28"/>
          <w:shd w:val="clear" w:fill="auto"/>
        </w:rPr>
        <w:t>国内安全保卫。针对境内外“民运”、极端宗教等敌对势力、敌对组织和敌对分子，在民族宗教、社科高校、新闻出版、涉外及其他特殊领域，运用专门力量和手段，开展情报信息、专案侦察和防范保卫工作。</w:t>
      </w:r>
    </w:p>
    <w:p w14:paraId="346A2A22">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（三）反恐斗争。参与个人极端事件、群体性时间等紧急突发时间的处置和大型活动安保工作</w:t>
      </w:r>
    </w:p>
    <w:p w14:paraId="365B5637">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（四）网络安全。组织、指导县级公安机关开展网络安全保卫工作，监督、检察、指导信息安全登记保护工作；开展互联网信息巡查处置、舆情引导反制工作</w:t>
      </w:r>
    </w:p>
    <w:p w14:paraId="5F243D75">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（五）打击防范违法犯罪。负责各类刑事案件、经济犯罪案件、毒品犯罪案件、网络犯罪案件的侦查工作，协助侦办重特大案件；负责食品药品安全、环境安全保卫工作。</w:t>
      </w:r>
    </w:p>
    <w:p w14:paraId="5E67D943">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（六）大要案侦查。协助开展暴力犯罪案件、文物走私案件、多发性侵财案件和其他刑事案件的侦破。</w:t>
      </w:r>
    </w:p>
    <w:p w14:paraId="282B7F2C">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（七）有组织犯罪侦查。负责全县</w:t>
      </w:r>
      <w:r>
        <w:rPr>
          <w:rFonts w:hint="eastAsia" w:ascii="宋体" w:hAnsi="宋体" w:eastAsia="宋体" w:cs="宋体"/>
          <w:color w:val="auto"/>
          <w:spacing w:val="0"/>
          <w:position w:val="0"/>
          <w:sz w:val="28"/>
          <w:shd w:val="clear" w:fill="auto"/>
          <w:lang w:val="en-US" w:eastAsia="zh-CN"/>
        </w:rPr>
        <w:t>扫</w:t>
      </w:r>
      <w:bookmarkStart w:id="0" w:name="_GoBack"/>
      <w:bookmarkEnd w:id="0"/>
      <w:r>
        <w:rPr>
          <w:rFonts w:ascii="宋体" w:hAnsi="宋体" w:eastAsia="宋体" w:cs="宋体"/>
          <w:color w:val="auto"/>
          <w:spacing w:val="0"/>
          <w:position w:val="0"/>
          <w:sz w:val="28"/>
          <w:shd w:val="clear" w:fill="auto"/>
        </w:rPr>
        <w:t>黑除恶工作，侦办黑社会性质组织案件和恶势力团伙案件；侦办新型犯罪案件。</w:t>
      </w:r>
    </w:p>
    <w:p w14:paraId="41635092">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（八）专项犯罪侦查。负责全县重大经济犯罪案、毒品违法犯罪案、网络违法犯罪案、食品药品安全犯罪案、环境安全犯罪案的侦查工作，协助侦办重特大案件。</w:t>
      </w:r>
    </w:p>
    <w:p w14:paraId="7E7E373F">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（九）社会面防控。维护社会稳定，提高群众安全感和满意度。</w:t>
      </w:r>
    </w:p>
    <w:p w14:paraId="18D7F2B2">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（十）人口及户籍管理。对常住、暂住、重点人口和出租房屋进行治安管理；全县居民提供身份证、户口</w:t>
      </w:r>
      <w:r>
        <w:rPr>
          <w:rFonts w:hint="eastAsia" w:ascii="宋体" w:hAnsi="宋体" w:eastAsia="宋体" w:cs="宋体"/>
          <w:color w:val="auto"/>
          <w:spacing w:val="0"/>
          <w:position w:val="0"/>
          <w:sz w:val="28"/>
          <w:shd w:val="clear" w:fill="auto"/>
        </w:rPr>
        <w:t>簿</w:t>
      </w:r>
      <w:r>
        <w:rPr>
          <w:rFonts w:ascii="宋体" w:hAnsi="宋体" w:eastAsia="宋体" w:cs="宋体"/>
          <w:color w:val="auto"/>
          <w:spacing w:val="0"/>
          <w:position w:val="0"/>
          <w:sz w:val="28"/>
          <w:shd w:val="clear" w:fill="auto"/>
        </w:rPr>
        <w:t>、准迁证、迁移证等特种证件的发放、存储等管理工作。</w:t>
      </w:r>
    </w:p>
    <w:p w14:paraId="163D9C30">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一）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30AA6D1B">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（十二）出入境及外国人管理。负责全县公安机关出入境管理工作，管理全县公民非公务活动出境和来我县境外人员，依法侦办和查处涉外案（事）件；负责全县出入境证件的管理工作。</w:t>
      </w:r>
    </w:p>
    <w:p w14:paraId="66053307">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（十三）羁押监管。负责全县公安监管场所业务工作及在押人员的监管教育、安全防范工作，查处安全事故；负责监所硬件设施建设；做好教育感化深挖犯罪工作。</w:t>
      </w:r>
    </w:p>
    <w:p w14:paraId="73BD215F">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（十四）监所管理。负责全县公安监管场所业务工作及在押人员的监管教育、安全防范工作，查处安全事故；负责监所硬件设施建设；做好教育感化深挖犯罪工作。</w:t>
      </w:r>
    </w:p>
    <w:p w14:paraId="661E65F7">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（十五）公安科学技术建设。负责实施公安信息技术、刑事科学技术及技术侦察手段建设。</w:t>
      </w:r>
    </w:p>
    <w:p w14:paraId="05F5EEA5">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六）公安信息化建设。负责实施全县公安科学技术、信息化建设和“金盾工程”，实施全县公安科技管理、安全技术防范管理及公共安全视频监控管理；负责全县公安信息通信网络运行维护、安全监测和管理；保障公安语音通信和视频会议；实施重大警务活动和处置突发事件信通保障。</w:t>
      </w:r>
    </w:p>
    <w:p w14:paraId="7FCBD80D">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（十七）公安技术侦察。搜集、汇总、分析、研判技侦手段获取的情报信息。</w:t>
      </w:r>
    </w:p>
    <w:p w14:paraId="2A4517FA">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（十八）公安政务管理。承担系统综合业务管理和机关综合事务管理。</w:t>
      </w:r>
    </w:p>
    <w:p w14:paraId="61749CB4">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39ACC01D">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522818B2">
      <w:pPr>
        <w:spacing w:before="0" w:after="0" w:line="240" w:lineRule="auto"/>
        <w:ind w:left="0" w:right="0" w:firstLine="640"/>
        <w:jc w:val="left"/>
        <w:rPr>
          <w:rFonts w:ascii="Calibri" w:hAnsi="Calibri" w:eastAsia="Calibri" w:cs="Calibri"/>
          <w:color w:val="auto"/>
          <w:spacing w:val="0"/>
          <w:position w:val="0"/>
          <w:sz w:val="21"/>
          <w:shd w:val="clear" w:fill="auto"/>
        </w:rPr>
      </w:pPr>
    </w:p>
    <w:p w14:paraId="2EAECC97">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p>
    <w:p w14:paraId="18DFC167">
      <w:pPr>
        <w:spacing w:before="0" w:after="0" w:line="240" w:lineRule="auto"/>
        <w:ind w:left="0" w:right="0" w:firstLine="640"/>
        <w:jc w:val="left"/>
        <w:rPr>
          <w:rFonts w:ascii="Calibri" w:hAnsi="Calibri" w:eastAsia="Calibri" w:cs="Calibri"/>
          <w:color w:val="auto"/>
          <w:spacing w:val="0"/>
          <w:position w:val="0"/>
          <w:sz w:val="21"/>
          <w:shd w:val="clear" w:fill="auto"/>
        </w:rPr>
      </w:pPr>
      <w:r>
        <w:rPr>
          <w:rFonts w:ascii="宋体" w:hAnsi="宋体" w:eastAsia="宋体" w:cs="宋体"/>
          <w:b/>
          <w:color w:val="000000"/>
          <w:spacing w:val="0"/>
          <w:position w:val="0"/>
          <w:sz w:val="32"/>
          <w:shd w:val="clear" w:fill="auto"/>
        </w:rPr>
        <w:t>机构设置：</w:t>
      </w:r>
    </w:p>
    <w:p w14:paraId="24F8385A">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2"/>
          <w:shd w:val="clear" w:fill="auto"/>
        </w:rPr>
        <w:t>单位机构设置情况</w:t>
      </w:r>
    </w:p>
    <w:tbl>
      <w:tblPr>
        <w:tblStyle w:val="2"/>
        <w:tblW w:w="0" w:type="auto"/>
        <w:jc w:val="center"/>
        <w:tblLayout w:type="autofit"/>
        <w:tblCellMar>
          <w:top w:w="0" w:type="dxa"/>
          <w:left w:w="10" w:type="dxa"/>
          <w:bottom w:w="0" w:type="dxa"/>
          <w:right w:w="10" w:type="dxa"/>
        </w:tblCellMar>
      </w:tblPr>
      <w:tblGrid>
        <w:gridCol w:w="2130"/>
        <w:gridCol w:w="2130"/>
        <w:gridCol w:w="2131"/>
        <w:gridCol w:w="2131"/>
      </w:tblGrid>
      <w:tr w14:paraId="30E7322C">
        <w:tblPrEx>
          <w:tblCellMar>
            <w:top w:w="0" w:type="dxa"/>
            <w:left w:w="10" w:type="dxa"/>
            <w:bottom w:w="0" w:type="dxa"/>
            <w:right w:w="10" w:type="dxa"/>
          </w:tblCellMar>
        </w:tblPrEx>
        <w:trPr>
          <w:trHeight w:val="0" w:hRule="atLeast"/>
          <w:jc w:val="center"/>
        </w:trPr>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AE464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单位名称</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80793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单位性质</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B07E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单位规格</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AF32E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经费保障形式</w:t>
            </w:r>
          </w:p>
        </w:tc>
      </w:tr>
      <w:tr w14:paraId="55219D7B">
        <w:tblPrEx>
          <w:tblCellMar>
            <w:top w:w="0" w:type="dxa"/>
            <w:left w:w="10" w:type="dxa"/>
            <w:bottom w:w="0" w:type="dxa"/>
            <w:right w:w="10" w:type="dxa"/>
          </w:tblCellMar>
        </w:tblPrEx>
        <w:trPr>
          <w:trHeight w:val="0" w:hRule="atLeast"/>
          <w:jc w:val="center"/>
        </w:trPr>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BD5B9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涞源县公安局本级</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7F0EE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EC474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正科级</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72B84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财政拨款</w:t>
            </w:r>
          </w:p>
        </w:tc>
      </w:tr>
    </w:tbl>
    <w:p w14:paraId="0DA2A551">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二、单位预算安排的总体情况</w:t>
      </w:r>
    </w:p>
    <w:p w14:paraId="5E4DE4FF">
      <w:pPr>
        <w:spacing w:before="0" w:after="0" w:line="500" w:lineRule="auto"/>
        <w:ind w:left="0" w:right="0" w:firstLine="560"/>
        <w:jc w:val="left"/>
        <w:rPr>
          <w:rFonts w:ascii="Times New Roman" w:hAnsi="Times New Roman" w:eastAsia="Times New Roman" w:cs="Times New Roman"/>
          <w:color w:val="000000"/>
          <w:spacing w:val="0"/>
          <w:position w:val="0"/>
          <w:sz w:val="28"/>
          <w:shd w:val="clear" w:fill="auto"/>
        </w:rPr>
      </w:pPr>
      <w:r>
        <w:rPr>
          <w:rFonts w:ascii="宋体" w:hAnsi="宋体" w:eastAsia="宋体" w:cs="宋体"/>
          <w:color w:val="000000"/>
          <w:spacing w:val="0"/>
          <w:position w:val="0"/>
          <w:sz w:val="28"/>
          <w:shd w:val="clear" w:fill="auto"/>
        </w:rPr>
        <w:t>按照预算管理有关规定，目前我单位预算的编制实行综合预算管理，即全部收入和支出都反映在预算中。</w:t>
      </w:r>
    </w:p>
    <w:p w14:paraId="58A7DD58">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1</w:t>
      </w:r>
      <w:r>
        <w:rPr>
          <w:rFonts w:ascii="宋体" w:hAnsi="宋体" w:eastAsia="宋体" w:cs="宋体"/>
          <w:color w:val="auto"/>
          <w:spacing w:val="0"/>
          <w:position w:val="0"/>
          <w:sz w:val="28"/>
          <w:shd w:val="clear" w:fill="auto"/>
        </w:rPr>
        <w:t>、收入说明</w:t>
      </w:r>
    </w:p>
    <w:p w14:paraId="17FBA6C5">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反映本部门当年全部收入。</w:t>
      </w: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年预算收入</w:t>
      </w:r>
      <w:r>
        <w:rPr>
          <w:rFonts w:ascii="Times New Roman" w:hAnsi="Times New Roman" w:eastAsia="Times New Roman" w:cs="Times New Roman"/>
          <w:color w:val="auto"/>
          <w:spacing w:val="0"/>
          <w:position w:val="0"/>
          <w:sz w:val="28"/>
          <w:shd w:val="clear" w:fill="auto"/>
        </w:rPr>
        <w:t>6383.87</w:t>
      </w:r>
      <w:r>
        <w:rPr>
          <w:rFonts w:ascii="宋体" w:hAnsi="宋体" w:eastAsia="宋体" w:cs="宋体"/>
          <w:color w:val="auto"/>
          <w:spacing w:val="0"/>
          <w:position w:val="0"/>
          <w:sz w:val="28"/>
          <w:shd w:val="clear" w:fill="auto"/>
        </w:rPr>
        <w:t>万元，其中：一般公共预算收入</w:t>
      </w:r>
      <w:r>
        <w:rPr>
          <w:rFonts w:ascii="Times New Roman" w:hAnsi="Times New Roman" w:eastAsia="Times New Roman" w:cs="Times New Roman"/>
          <w:color w:val="auto"/>
          <w:spacing w:val="0"/>
          <w:position w:val="0"/>
          <w:sz w:val="28"/>
          <w:shd w:val="clear" w:fill="auto"/>
        </w:rPr>
        <w:t>6383.87</w:t>
      </w:r>
      <w:r>
        <w:rPr>
          <w:rFonts w:ascii="宋体" w:hAnsi="宋体" w:eastAsia="宋体" w:cs="宋体"/>
          <w:color w:val="auto"/>
          <w:spacing w:val="0"/>
          <w:position w:val="0"/>
          <w:sz w:val="28"/>
          <w:shd w:val="clear" w:fill="auto"/>
        </w:rPr>
        <w:t>万元。</w:t>
      </w:r>
    </w:p>
    <w:p w14:paraId="250A31D7">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w:t>
      </w:r>
      <w:r>
        <w:rPr>
          <w:rFonts w:ascii="宋体" w:hAnsi="宋体" w:eastAsia="宋体" w:cs="宋体"/>
          <w:color w:val="auto"/>
          <w:spacing w:val="0"/>
          <w:position w:val="0"/>
          <w:sz w:val="28"/>
          <w:shd w:val="clear" w:fill="auto"/>
        </w:rPr>
        <w:t>、支出说明</w:t>
      </w:r>
    </w:p>
    <w:p w14:paraId="7406432E">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收支预算总表支出栏、基本支出表、项目支出表按经济分类和支出功能分类科目编制，反映涞源县公安局本单位部门预算中支出预算的总体情况。</w:t>
      </w: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年支出预算</w:t>
      </w:r>
      <w:r>
        <w:rPr>
          <w:rFonts w:ascii="Times New Roman" w:hAnsi="Times New Roman" w:eastAsia="Times New Roman" w:cs="Times New Roman"/>
          <w:color w:val="auto"/>
          <w:spacing w:val="0"/>
          <w:position w:val="0"/>
          <w:sz w:val="28"/>
          <w:shd w:val="clear" w:fill="auto"/>
        </w:rPr>
        <w:t>6383.87</w:t>
      </w:r>
      <w:r>
        <w:rPr>
          <w:rFonts w:ascii="宋体" w:hAnsi="宋体" w:eastAsia="宋体" w:cs="宋体"/>
          <w:color w:val="auto"/>
          <w:spacing w:val="0"/>
          <w:position w:val="0"/>
          <w:sz w:val="28"/>
          <w:shd w:val="clear" w:fill="auto"/>
        </w:rPr>
        <w:t>万元，其中基本支出</w:t>
      </w:r>
      <w:r>
        <w:rPr>
          <w:rFonts w:ascii="Times New Roman" w:hAnsi="Times New Roman" w:eastAsia="Times New Roman" w:cs="Times New Roman"/>
          <w:color w:val="auto"/>
          <w:spacing w:val="0"/>
          <w:position w:val="0"/>
          <w:sz w:val="28"/>
          <w:shd w:val="clear" w:fill="auto"/>
        </w:rPr>
        <w:t>4498.18</w:t>
      </w:r>
      <w:r>
        <w:rPr>
          <w:rFonts w:ascii="宋体" w:hAnsi="宋体" w:eastAsia="宋体" w:cs="宋体"/>
          <w:color w:val="auto"/>
          <w:spacing w:val="0"/>
          <w:position w:val="0"/>
          <w:sz w:val="28"/>
          <w:shd w:val="clear" w:fill="auto"/>
        </w:rPr>
        <w:t>万元，包括人员经费</w:t>
      </w:r>
      <w:r>
        <w:rPr>
          <w:rFonts w:ascii="Times New Roman" w:hAnsi="Times New Roman" w:eastAsia="Times New Roman" w:cs="Times New Roman"/>
          <w:color w:val="auto"/>
          <w:spacing w:val="0"/>
          <w:position w:val="0"/>
          <w:sz w:val="28"/>
          <w:shd w:val="clear" w:fill="auto"/>
        </w:rPr>
        <w:t>4077.33</w:t>
      </w:r>
      <w:r>
        <w:rPr>
          <w:rFonts w:ascii="宋体" w:hAnsi="宋体" w:eastAsia="宋体" w:cs="宋体"/>
          <w:color w:val="auto"/>
          <w:spacing w:val="0"/>
          <w:position w:val="0"/>
          <w:sz w:val="28"/>
          <w:shd w:val="clear" w:fill="auto"/>
        </w:rPr>
        <w:t>万元和日常公用经费</w:t>
      </w:r>
      <w:r>
        <w:rPr>
          <w:rFonts w:ascii="Times New Roman" w:hAnsi="Times New Roman" w:eastAsia="Times New Roman" w:cs="Times New Roman"/>
          <w:color w:val="auto"/>
          <w:spacing w:val="0"/>
          <w:position w:val="0"/>
          <w:sz w:val="28"/>
          <w:shd w:val="clear" w:fill="auto"/>
        </w:rPr>
        <w:t>420.85</w:t>
      </w:r>
      <w:r>
        <w:rPr>
          <w:rFonts w:ascii="宋体" w:hAnsi="宋体" w:eastAsia="宋体" w:cs="宋体"/>
          <w:color w:val="auto"/>
          <w:spacing w:val="0"/>
          <w:position w:val="0"/>
          <w:sz w:val="28"/>
          <w:shd w:val="clear" w:fill="auto"/>
        </w:rPr>
        <w:t>万元；项目支出</w:t>
      </w:r>
      <w:r>
        <w:rPr>
          <w:rFonts w:ascii="Times New Roman" w:hAnsi="Times New Roman" w:eastAsia="Times New Roman" w:cs="Times New Roman"/>
          <w:color w:val="auto"/>
          <w:spacing w:val="0"/>
          <w:position w:val="0"/>
          <w:sz w:val="28"/>
          <w:shd w:val="clear" w:fill="auto"/>
        </w:rPr>
        <w:t>1885.69</w:t>
      </w:r>
      <w:r>
        <w:rPr>
          <w:rFonts w:ascii="宋体" w:hAnsi="宋体" w:eastAsia="宋体" w:cs="宋体"/>
          <w:color w:val="auto"/>
          <w:spacing w:val="0"/>
          <w:position w:val="0"/>
          <w:sz w:val="28"/>
          <w:shd w:val="clear" w:fill="auto"/>
        </w:rPr>
        <w:t>万元，主要为公安局三道防线、警务站及业务技术用房、两站建设、大要案经费、禁毒铲毒经费、平安城市网络租赁费等专项资金。</w:t>
      </w:r>
    </w:p>
    <w:p w14:paraId="73A142D9">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3</w:t>
      </w:r>
      <w:r>
        <w:rPr>
          <w:rFonts w:ascii="宋体" w:hAnsi="宋体" w:eastAsia="宋体" w:cs="宋体"/>
          <w:color w:val="auto"/>
          <w:spacing w:val="0"/>
          <w:position w:val="0"/>
          <w:sz w:val="28"/>
          <w:shd w:val="clear" w:fill="auto"/>
        </w:rPr>
        <w:t>、比上年增减情况</w:t>
      </w:r>
    </w:p>
    <w:p w14:paraId="2C56AF0D">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年预算收支安排</w:t>
      </w:r>
      <w:r>
        <w:rPr>
          <w:rFonts w:ascii="Times New Roman" w:hAnsi="Times New Roman" w:eastAsia="Times New Roman" w:cs="Times New Roman"/>
          <w:color w:val="auto"/>
          <w:spacing w:val="0"/>
          <w:position w:val="0"/>
          <w:sz w:val="28"/>
          <w:shd w:val="clear" w:fill="auto"/>
        </w:rPr>
        <w:t>6383.87</w:t>
      </w:r>
      <w:r>
        <w:rPr>
          <w:rFonts w:ascii="宋体" w:hAnsi="宋体" w:eastAsia="宋体" w:cs="宋体"/>
          <w:color w:val="auto"/>
          <w:spacing w:val="0"/>
          <w:position w:val="0"/>
          <w:sz w:val="28"/>
          <w:shd w:val="clear" w:fill="auto"/>
        </w:rPr>
        <w:t>万元，较</w:t>
      </w:r>
      <w:r>
        <w:rPr>
          <w:rFonts w:ascii="Times New Roman" w:hAnsi="Times New Roman" w:eastAsia="Times New Roman" w:cs="Times New Roman"/>
          <w:color w:val="auto"/>
          <w:spacing w:val="0"/>
          <w:position w:val="0"/>
          <w:sz w:val="28"/>
          <w:shd w:val="clear" w:fill="auto"/>
        </w:rPr>
        <w:t>2020</w:t>
      </w:r>
      <w:r>
        <w:rPr>
          <w:rFonts w:ascii="宋体" w:hAnsi="宋体" w:eastAsia="宋体" w:cs="宋体"/>
          <w:color w:val="auto"/>
          <w:spacing w:val="0"/>
          <w:position w:val="0"/>
          <w:sz w:val="28"/>
          <w:shd w:val="clear" w:fill="auto"/>
        </w:rPr>
        <w:t>年预算增加</w:t>
      </w:r>
      <w:r>
        <w:rPr>
          <w:rFonts w:ascii="Times New Roman" w:hAnsi="Times New Roman" w:eastAsia="Times New Roman" w:cs="Times New Roman"/>
          <w:color w:val="auto"/>
          <w:spacing w:val="0"/>
          <w:position w:val="0"/>
          <w:sz w:val="28"/>
          <w:shd w:val="clear" w:fill="auto"/>
        </w:rPr>
        <w:t>292.87</w:t>
      </w:r>
      <w:r>
        <w:rPr>
          <w:rFonts w:ascii="宋体" w:hAnsi="宋体" w:eastAsia="宋体" w:cs="宋体"/>
          <w:color w:val="auto"/>
          <w:spacing w:val="0"/>
          <w:position w:val="0"/>
          <w:sz w:val="28"/>
          <w:shd w:val="clear" w:fill="auto"/>
        </w:rPr>
        <w:t>万元，其中：基本支出增加</w:t>
      </w:r>
      <w:r>
        <w:rPr>
          <w:rFonts w:ascii="Times New Roman" w:hAnsi="Times New Roman" w:eastAsia="Times New Roman" w:cs="Times New Roman"/>
          <w:color w:val="auto"/>
          <w:spacing w:val="0"/>
          <w:position w:val="0"/>
          <w:sz w:val="28"/>
          <w:shd w:val="clear" w:fill="auto"/>
        </w:rPr>
        <w:t>1416.41</w:t>
      </w:r>
      <w:r>
        <w:rPr>
          <w:rFonts w:ascii="宋体" w:hAnsi="宋体" w:eastAsia="宋体" w:cs="宋体"/>
          <w:color w:val="auto"/>
          <w:spacing w:val="0"/>
          <w:position w:val="0"/>
          <w:sz w:val="28"/>
          <w:shd w:val="clear" w:fill="auto"/>
        </w:rPr>
        <w:t>万元，主要为增加人员经费支出；项目支出减少</w:t>
      </w:r>
      <w:r>
        <w:rPr>
          <w:rFonts w:ascii="Times New Roman" w:hAnsi="Times New Roman" w:eastAsia="Times New Roman" w:cs="Times New Roman"/>
          <w:color w:val="auto"/>
          <w:spacing w:val="0"/>
          <w:position w:val="0"/>
          <w:sz w:val="28"/>
          <w:shd w:val="clear" w:fill="auto"/>
        </w:rPr>
        <w:t>2544.39</w:t>
      </w:r>
      <w:r>
        <w:rPr>
          <w:rFonts w:ascii="宋体" w:hAnsi="宋体" w:eastAsia="宋体" w:cs="宋体"/>
          <w:color w:val="auto"/>
          <w:spacing w:val="0"/>
          <w:position w:val="0"/>
          <w:sz w:val="28"/>
          <w:shd w:val="clear" w:fill="auto"/>
        </w:rPr>
        <w:t>万元，主要为专项资金减少。</w:t>
      </w:r>
    </w:p>
    <w:p w14:paraId="1521B65D">
      <w:pPr>
        <w:numPr>
          <w:ilvl w:val="0"/>
          <w:numId w:val="1"/>
        </w:numPr>
        <w:spacing w:before="10" w:after="10" w:line="360" w:lineRule="auto"/>
        <w:ind w:left="0" w:right="0" w:firstLine="320"/>
        <w:jc w:val="left"/>
        <w:rPr>
          <w:rFonts w:ascii="黑体" w:hAnsi="黑体" w:eastAsia="黑体" w:cs="黑体"/>
          <w:color w:val="000000"/>
          <w:spacing w:val="0"/>
          <w:position w:val="0"/>
          <w:sz w:val="32"/>
          <w:shd w:val="clear" w:fill="auto"/>
        </w:rPr>
      </w:pPr>
      <w:r>
        <w:rPr>
          <w:rFonts w:ascii="黑体" w:hAnsi="黑体" w:eastAsia="黑体" w:cs="黑体"/>
          <w:color w:val="000000"/>
          <w:spacing w:val="0"/>
          <w:position w:val="0"/>
          <w:sz w:val="32"/>
          <w:shd w:val="clear" w:fill="auto"/>
        </w:rPr>
        <w:t>机关运行经费安排情况</w:t>
      </w:r>
    </w:p>
    <w:p w14:paraId="470E246C">
      <w:pPr>
        <w:spacing w:before="0" w:after="0" w:line="500" w:lineRule="auto"/>
        <w:ind w:left="0" w:right="0" w:firstLine="28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年，我部门运行经费共计安排</w:t>
      </w:r>
      <w:r>
        <w:rPr>
          <w:rFonts w:ascii="Times New Roman" w:hAnsi="Times New Roman" w:eastAsia="Times New Roman" w:cs="Times New Roman"/>
          <w:color w:val="auto"/>
          <w:spacing w:val="0"/>
          <w:position w:val="0"/>
          <w:sz w:val="28"/>
          <w:shd w:val="clear" w:fill="auto"/>
        </w:rPr>
        <w:t>420.85</w:t>
      </w:r>
      <w:r>
        <w:rPr>
          <w:rFonts w:ascii="宋体" w:hAnsi="宋体" w:eastAsia="宋体" w:cs="宋体"/>
          <w:color w:val="auto"/>
          <w:spacing w:val="0"/>
          <w:position w:val="0"/>
          <w:sz w:val="28"/>
          <w:shd w:val="clear" w:fill="auto"/>
        </w:rPr>
        <w:t>万元，主要用于日常维修、办公用房水电费、办公用房取暖费、办公用房物业管理费等日常运行支出。</w:t>
      </w:r>
    </w:p>
    <w:p w14:paraId="5A8AC5A6">
      <w:pPr>
        <w:spacing w:before="10" w:after="10" w:line="360" w:lineRule="auto"/>
        <w:ind w:left="0" w:right="0" w:firstLine="0"/>
        <w:jc w:val="left"/>
        <w:rPr>
          <w:rFonts w:ascii="黑体" w:hAnsi="黑体" w:eastAsia="黑体" w:cs="黑体"/>
          <w:color w:val="000000"/>
          <w:spacing w:val="0"/>
          <w:position w:val="0"/>
          <w:sz w:val="32"/>
          <w:shd w:val="clear" w:fill="auto"/>
        </w:rPr>
      </w:pPr>
    </w:p>
    <w:p w14:paraId="16B653AE">
      <w:pPr>
        <w:spacing w:before="0" w:after="0" w:line="500" w:lineRule="auto"/>
        <w:ind w:left="0" w:right="0" w:firstLine="0"/>
        <w:jc w:val="left"/>
        <w:rPr>
          <w:rFonts w:ascii="Times New Roman" w:hAnsi="Times New Roman" w:eastAsia="Times New Roman" w:cs="Times New Roman"/>
          <w:color w:val="auto"/>
          <w:spacing w:val="0"/>
          <w:position w:val="0"/>
          <w:sz w:val="28"/>
          <w:shd w:val="clear" w:fill="auto"/>
        </w:rPr>
      </w:pPr>
      <w:r>
        <w:rPr>
          <w:rFonts w:ascii="黑体" w:hAnsi="黑体" w:eastAsia="黑体" w:cs="黑体"/>
          <w:color w:val="000000"/>
          <w:spacing w:val="0"/>
          <w:position w:val="0"/>
          <w:sz w:val="32"/>
          <w:shd w:val="clear" w:fill="auto"/>
        </w:rPr>
        <w:t>四、财政拨款“三公”经费预算情况及增减变化原因</w:t>
      </w:r>
    </w:p>
    <w:p w14:paraId="517160A4">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年，我部门财政拨款“三公”经费预算安排</w:t>
      </w:r>
      <w:r>
        <w:rPr>
          <w:rFonts w:ascii="Times New Roman" w:hAnsi="Times New Roman" w:eastAsia="Times New Roman" w:cs="Times New Roman"/>
          <w:color w:val="auto"/>
          <w:spacing w:val="0"/>
          <w:position w:val="0"/>
          <w:sz w:val="28"/>
          <w:shd w:val="clear" w:fill="auto"/>
        </w:rPr>
        <w:t>173</w:t>
      </w:r>
      <w:r>
        <w:rPr>
          <w:rFonts w:ascii="宋体" w:hAnsi="宋体" w:eastAsia="宋体" w:cs="宋体"/>
          <w:color w:val="auto"/>
          <w:spacing w:val="0"/>
          <w:position w:val="0"/>
          <w:sz w:val="28"/>
          <w:shd w:val="clear" w:fill="auto"/>
        </w:rPr>
        <w:t>万元，其中因公出国（境）费</w:t>
      </w:r>
      <w:r>
        <w:rPr>
          <w:rFonts w:ascii="Times New Roman" w:hAnsi="Times New Roman" w:eastAsia="Times New Roman" w:cs="Times New Roman"/>
          <w:color w:val="auto"/>
          <w:spacing w:val="0"/>
          <w:position w:val="0"/>
          <w:sz w:val="28"/>
          <w:shd w:val="clear" w:fill="auto"/>
        </w:rPr>
        <w:t>0</w:t>
      </w:r>
      <w:r>
        <w:rPr>
          <w:rFonts w:ascii="宋体" w:hAnsi="宋体" w:eastAsia="宋体" w:cs="宋体"/>
          <w:color w:val="auto"/>
          <w:spacing w:val="0"/>
          <w:position w:val="0"/>
          <w:sz w:val="28"/>
          <w:shd w:val="clear" w:fill="auto"/>
        </w:rPr>
        <w:t>万元；公务用车购置及运维费</w:t>
      </w:r>
      <w:r>
        <w:rPr>
          <w:rFonts w:ascii="Times New Roman" w:hAnsi="Times New Roman" w:eastAsia="Times New Roman" w:cs="Times New Roman"/>
          <w:color w:val="auto"/>
          <w:spacing w:val="0"/>
          <w:position w:val="0"/>
          <w:sz w:val="28"/>
          <w:shd w:val="clear" w:fill="auto"/>
        </w:rPr>
        <w:t>163</w:t>
      </w:r>
      <w:r>
        <w:rPr>
          <w:rFonts w:ascii="宋体" w:hAnsi="宋体" w:eastAsia="宋体" w:cs="宋体"/>
          <w:color w:val="auto"/>
          <w:spacing w:val="0"/>
          <w:position w:val="0"/>
          <w:sz w:val="28"/>
          <w:shd w:val="clear" w:fill="auto"/>
        </w:rPr>
        <w:t>万元（其中：公务用车购置费为</w:t>
      </w:r>
      <w:r>
        <w:rPr>
          <w:rFonts w:ascii="Times New Roman" w:hAnsi="Times New Roman" w:eastAsia="Times New Roman" w:cs="Times New Roman"/>
          <w:color w:val="auto"/>
          <w:spacing w:val="0"/>
          <w:position w:val="0"/>
          <w:sz w:val="28"/>
          <w:shd w:val="clear" w:fill="auto"/>
        </w:rPr>
        <w:t>0</w:t>
      </w:r>
      <w:r>
        <w:rPr>
          <w:rFonts w:ascii="宋体" w:hAnsi="宋体" w:eastAsia="宋体" w:cs="宋体"/>
          <w:color w:val="auto"/>
          <w:spacing w:val="0"/>
          <w:position w:val="0"/>
          <w:sz w:val="28"/>
          <w:shd w:val="clear" w:fill="auto"/>
        </w:rPr>
        <w:t>万元，公务用车运维费</w:t>
      </w:r>
      <w:r>
        <w:rPr>
          <w:rFonts w:ascii="Times New Roman" w:hAnsi="Times New Roman" w:eastAsia="Times New Roman" w:cs="Times New Roman"/>
          <w:color w:val="auto"/>
          <w:spacing w:val="0"/>
          <w:position w:val="0"/>
          <w:sz w:val="28"/>
          <w:shd w:val="clear" w:fill="auto"/>
        </w:rPr>
        <w:t>163</w:t>
      </w:r>
      <w:r>
        <w:rPr>
          <w:rFonts w:ascii="宋体" w:hAnsi="宋体" w:eastAsia="宋体" w:cs="宋体"/>
          <w:color w:val="auto"/>
          <w:spacing w:val="0"/>
          <w:position w:val="0"/>
          <w:sz w:val="28"/>
          <w:shd w:val="clear" w:fill="auto"/>
        </w:rPr>
        <w:t>万元</w:t>
      </w:r>
      <w:r>
        <w:rPr>
          <w:rFonts w:ascii="Times New Roman" w:hAnsi="Times New Roman" w:eastAsia="Times New Roman" w:cs="Times New Roman"/>
          <w:color w:val="auto"/>
          <w:spacing w:val="0"/>
          <w:position w:val="0"/>
          <w:sz w:val="28"/>
          <w:shd w:val="clear" w:fill="auto"/>
        </w:rPr>
        <w:t>)</w:t>
      </w:r>
      <w:r>
        <w:rPr>
          <w:rFonts w:ascii="宋体" w:hAnsi="宋体" w:eastAsia="宋体" w:cs="宋体"/>
          <w:color w:val="auto"/>
          <w:spacing w:val="0"/>
          <w:position w:val="0"/>
          <w:sz w:val="28"/>
          <w:shd w:val="clear" w:fill="auto"/>
        </w:rPr>
        <w:t>；公务接待费</w:t>
      </w:r>
      <w:r>
        <w:rPr>
          <w:rFonts w:ascii="Times New Roman" w:hAnsi="Times New Roman" w:eastAsia="Times New Roman" w:cs="Times New Roman"/>
          <w:color w:val="auto"/>
          <w:spacing w:val="0"/>
          <w:position w:val="0"/>
          <w:sz w:val="28"/>
          <w:shd w:val="clear" w:fill="auto"/>
        </w:rPr>
        <w:t>10</w:t>
      </w:r>
      <w:r>
        <w:rPr>
          <w:rFonts w:ascii="宋体" w:hAnsi="宋体" w:eastAsia="宋体" w:cs="宋体"/>
          <w:color w:val="auto"/>
          <w:spacing w:val="0"/>
          <w:position w:val="0"/>
          <w:sz w:val="28"/>
          <w:shd w:val="clear" w:fill="auto"/>
        </w:rPr>
        <w:t>万元。与</w:t>
      </w:r>
      <w:r>
        <w:rPr>
          <w:rFonts w:ascii="Times New Roman" w:hAnsi="Times New Roman" w:eastAsia="Times New Roman" w:cs="Times New Roman"/>
          <w:color w:val="auto"/>
          <w:spacing w:val="0"/>
          <w:position w:val="0"/>
          <w:sz w:val="28"/>
          <w:shd w:val="clear" w:fill="auto"/>
        </w:rPr>
        <w:t>2020</w:t>
      </w:r>
      <w:r>
        <w:rPr>
          <w:rFonts w:ascii="宋体" w:hAnsi="宋体" w:eastAsia="宋体" w:cs="宋体"/>
          <w:color w:val="auto"/>
          <w:spacing w:val="0"/>
          <w:position w:val="0"/>
          <w:sz w:val="28"/>
          <w:shd w:val="clear" w:fill="auto"/>
        </w:rPr>
        <w:t>年增加7.5万元，主要原因是：根据公车运行实际情况增加公务用车运维费预算。</w:t>
      </w:r>
    </w:p>
    <w:p w14:paraId="150B2B14">
      <w:pPr>
        <w:spacing w:before="0" w:after="0" w:line="500" w:lineRule="auto"/>
        <w:ind w:left="0" w:right="0" w:firstLine="560"/>
        <w:jc w:val="left"/>
        <w:rPr>
          <w:rFonts w:ascii="Times New Roman" w:hAnsi="Times New Roman" w:eastAsia="Times New Roman" w:cs="Times New Roman"/>
          <w:color w:val="000000"/>
          <w:spacing w:val="0"/>
          <w:position w:val="0"/>
          <w:sz w:val="28"/>
          <w:shd w:val="clear" w:fill="auto"/>
        </w:rPr>
      </w:pPr>
    </w:p>
    <w:p w14:paraId="4A431AA0">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p>
    <w:p w14:paraId="7A31D771">
      <w:pPr>
        <w:spacing w:before="10" w:after="10" w:line="240" w:lineRule="auto"/>
        <w:ind w:left="0" w:right="0" w:firstLine="640"/>
        <w:jc w:val="left"/>
        <w:rPr>
          <w:rFonts w:ascii="黑体" w:hAnsi="黑体" w:eastAsia="黑体" w:cs="黑体"/>
          <w:color w:val="000000"/>
          <w:spacing w:val="0"/>
          <w:position w:val="0"/>
          <w:sz w:val="32"/>
          <w:shd w:val="clear" w:fill="auto"/>
        </w:rPr>
      </w:pPr>
      <w:r>
        <w:rPr>
          <w:rFonts w:ascii="黑体" w:hAnsi="黑体" w:eastAsia="黑体" w:cs="黑体"/>
          <w:color w:val="000000"/>
          <w:spacing w:val="0"/>
          <w:position w:val="0"/>
          <w:sz w:val="32"/>
          <w:shd w:val="clear" w:fill="auto"/>
        </w:rPr>
        <w:t>五、预算绩效信息</w:t>
      </w:r>
    </w:p>
    <w:p w14:paraId="7CE65D35">
      <w:pPr>
        <w:spacing w:before="0" w:after="0" w:line="240" w:lineRule="auto"/>
        <w:ind w:left="0" w:right="0" w:firstLine="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w:t>
      </w:r>
      <w:r>
        <w:rPr>
          <w:rFonts w:ascii="仿宋" w:hAnsi="仿宋" w:eastAsia="仿宋" w:cs="仿宋"/>
          <w:b/>
          <w:color w:val="auto"/>
          <w:spacing w:val="0"/>
          <w:position w:val="0"/>
          <w:sz w:val="28"/>
          <w:shd w:val="clear" w:fill="auto"/>
        </w:rPr>
        <w:t>公安局驻京值班经费绩效目标表</w:t>
      </w:r>
    </w:p>
    <w:tbl>
      <w:tblPr>
        <w:tblStyle w:val="2"/>
        <w:tblW w:w="0" w:type="auto"/>
        <w:jc w:val="center"/>
        <w:tblLayout w:type="autofit"/>
        <w:tblCellMar>
          <w:top w:w="0" w:type="dxa"/>
          <w:left w:w="10" w:type="dxa"/>
          <w:bottom w:w="0" w:type="dxa"/>
          <w:right w:w="10" w:type="dxa"/>
        </w:tblCellMar>
      </w:tblPr>
      <w:tblGrid>
        <w:gridCol w:w="997"/>
        <w:gridCol w:w="1291"/>
        <w:gridCol w:w="1669"/>
        <w:gridCol w:w="1296"/>
        <w:gridCol w:w="1138"/>
        <w:gridCol w:w="901"/>
        <w:gridCol w:w="1230"/>
      </w:tblGrid>
      <w:tr w14:paraId="0AF0B3B1">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184DF0A">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16E0E4C">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24C11539">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825FA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70D7E4">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130630210H88EMDLRYPZQ</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36AD7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ECC6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公安局驻京值班经费</w:t>
            </w:r>
          </w:p>
        </w:tc>
      </w:tr>
      <w:tr w14:paraId="5360080D">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27DCA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39619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061AE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58.32</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24B7F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89FEB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58.32</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50B86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CAB70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69A3024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BB40A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6424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保证出差人员差旅费</w:t>
            </w:r>
          </w:p>
        </w:tc>
      </w:tr>
      <w:tr w14:paraId="275E2BB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45CA52">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D538B7">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0730D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119424">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CD34E3">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D823C59">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2B65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30655">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1339D">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27515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B8CEE0">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645005D5">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4495F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2E746C">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维护社会稳定</w:t>
            </w:r>
          </w:p>
          <w:p w14:paraId="3488EB6C">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降低信访率</w:t>
            </w:r>
          </w:p>
          <w:p w14:paraId="19D6184C">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保证各项工作正常开展</w:t>
            </w:r>
          </w:p>
        </w:tc>
      </w:tr>
    </w:tbl>
    <w:p w14:paraId="2E7A5041">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4"/>
        <w:gridCol w:w="1034"/>
        <w:gridCol w:w="1156"/>
        <w:gridCol w:w="2572"/>
        <w:gridCol w:w="1205"/>
        <w:gridCol w:w="1521"/>
      </w:tblGrid>
      <w:tr w14:paraId="477ECE63">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73778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52BEE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BDD17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C43C1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46929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F8E59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17574C25">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8813B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9141B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053F6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降低信访率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A915D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降低信访率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9AD6C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降低信访率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25EBC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降低信访率</w:t>
            </w:r>
          </w:p>
        </w:tc>
      </w:tr>
      <w:tr w14:paraId="0A7933D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A3599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0ED2E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18826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F6CF8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B79D7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维护社会稳定</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4EAE6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r>
      <w:tr w14:paraId="7ADD7D4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13DF6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87B09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234C7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保证各项工作正常开展</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F12E7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保证各项工作正常开展</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E2DD0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保证各项工作正常开展</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0293F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保证各项工作正常开展</w:t>
            </w:r>
          </w:p>
        </w:tc>
      </w:tr>
      <w:tr w14:paraId="0223380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D4057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3B144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FD7EC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34AF8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8F0CD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DA26C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597C42C5">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5B196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8C8AC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99730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提高业务服务能力</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CF15D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为我局提供各类有效数据</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FD8F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提高业务服务能力</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F3AA5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提高业务服务能力</w:t>
            </w:r>
          </w:p>
        </w:tc>
      </w:tr>
      <w:tr w14:paraId="25C7BA9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73AC0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CFBCC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4B01B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7E612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2FFFD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完成各项任务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F3EBD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完成各项任务</w:t>
            </w:r>
          </w:p>
        </w:tc>
      </w:tr>
      <w:tr w14:paraId="6B81D92B">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6CC01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31D9C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5BF37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E5943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93D08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群众满意度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C9B23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w:t>
            </w:r>
          </w:p>
        </w:tc>
      </w:tr>
    </w:tbl>
    <w:p w14:paraId="1E94AD98">
      <w:pPr>
        <w:spacing w:before="0" w:after="0" w:line="300" w:lineRule="auto"/>
        <w:ind w:left="0" w:right="0" w:firstLine="0"/>
        <w:jc w:val="left"/>
        <w:rPr>
          <w:rFonts w:ascii="Calibri" w:hAnsi="Calibri" w:eastAsia="Calibri" w:cs="Calibri"/>
          <w:color w:val="auto"/>
          <w:spacing w:val="0"/>
          <w:position w:val="0"/>
          <w:sz w:val="21"/>
          <w:shd w:val="clear" w:fill="auto"/>
        </w:rPr>
      </w:pPr>
    </w:p>
    <w:p w14:paraId="6CB2BB03">
      <w:pPr>
        <w:spacing w:before="0" w:after="0" w:line="300" w:lineRule="auto"/>
        <w:ind w:left="0" w:right="0" w:firstLine="0"/>
        <w:jc w:val="left"/>
        <w:rPr>
          <w:rFonts w:ascii="Calibri" w:hAnsi="Calibri" w:eastAsia="Calibri" w:cs="Calibri"/>
          <w:color w:val="auto"/>
          <w:spacing w:val="0"/>
          <w:position w:val="0"/>
          <w:sz w:val="21"/>
          <w:shd w:val="clear" w:fill="auto"/>
        </w:rPr>
      </w:pPr>
    </w:p>
    <w:p w14:paraId="1C213132">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2.</w:t>
      </w:r>
      <w:r>
        <w:rPr>
          <w:rFonts w:ascii="宋体" w:hAnsi="宋体" w:eastAsia="宋体" w:cs="宋体"/>
          <w:b/>
          <w:color w:val="auto"/>
          <w:spacing w:val="0"/>
          <w:position w:val="0"/>
          <w:sz w:val="28"/>
          <w:shd w:val="clear" w:fill="auto"/>
        </w:rPr>
        <w:t>关于提前下达</w:t>
      </w:r>
      <w:r>
        <w:rPr>
          <w:rFonts w:ascii="????_GBK" w:hAnsi="????_GBK" w:eastAsia="????_GBK" w:cs="????_GBK"/>
          <w:b/>
          <w:color w:val="auto"/>
          <w:spacing w:val="0"/>
          <w:position w:val="0"/>
          <w:sz w:val="28"/>
          <w:shd w:val="clear" w:fill="auto"/>
        </w:rPr>
        <w:t>2021</w:t>
      </w:r>
      <w:r>
        <w:rPr>
          <w:rFonts w:ascii="宋体" w:hAnsi="宋体" w:eastAsia="宋体" w:cs="宋体"/>
          <w:b/>
          <w:color w:val="auto"/>
          <w:spacing w:val="0"/>
          <w:position w:val="0"/>
          <w:sz w:val="28"/>
          <w:shd w:val="clear" w:fill="auto"/>
        </w:rPr>
        <w:t>年中央政法纪检监察转移支付资金的通知绩效目标表</w:t>
      </w:r>
    </w:p>
    <w:tbl>
      <w:tblPr>
        <w:tblStyle w:val="2"/>
        <w:tblW w:w="0" w:type="auto"/>
        <w:jc w:val="center"/>
        <w:tblLayout w:type="autofit"/>
        <w:tblCellMar>
          <w:top w:w="0" w:type="dxa"/>
          <w:left w:w="10" w:type="dxa"/>
          <w:bottom w:w="0" w:type="dxa"/>
          <w:right w:w="10" w:type="dxa"/>
        </w:tblCellMar>
      </w:tblPr>
      <w:tblGrid>
        <w:gridCol w:w="999"/>
        <w:gridCol w:w="1240"/>
        <w:gridCol w:w="1696"/>
        <w:gridCol w:w="1301"/>
        <w:gridCol w:w="1141"/>
        <w:gridCol w:w="907"/>
        <w:gridCol w:w="1238"/>
      </w:tblGrid>
      <w:tr w14:paraId="0F4FA952">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9FADE60">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375C27A">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71E4BE1D">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4BEC4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ABE18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130630219PDZKK1N9EZ0W</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3E64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F3DD2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关于提前下达</w:t>
            </w:r>
            <w:r>
              <w:rPr>
                <w:rFonts w:ascii="????_GBK" w:hAnsi="????_GBK" w:eastAsia="????_GBK" w:cs="????_GBK"/>
                <w:color w:val="auto"/>
                <w:spacing w:val="0"/>
                <w:position w:val="0"/>
                <w:sz w:val="21"/>
                <w:shd w:val="clear" w:fill="auto"/>
              </w:rPr>
              <w:t>2021</w:t>
            </w:r>
            <w:r>
              <w:rPr>
                <w:rFonts w:ascii="宋体" w:hAnsi="宋体" w:eastAsia="宋体" w:cs="宋体"/>
                <w:color w:val="auto"/>
                <w:spacing w:val="0"/>
                <w:position w:val="0"/>
                <w:sz w:val="21"/>
                <w:shd w:val="clear" w:fill="auto"/>
              </w:rPr>
              <w:t>年中央政法纪检监察转移支付资金的通知</w:t>
            </w:r>
          </w:p>
        </w:tc>
      </w:tr>
      <w:tr w14:paraId="27C27E3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D3F5A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A68F6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E5BFD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393.00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03827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E6B2B5">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393.00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E0618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25BE7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3283CCA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5352A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46FDE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提高办案率装备采购齐全</w:t>
            </w:r>
          </w:p>
        </w:tc>
      </w:tr>
      <w:tr w14:paraId="094FE4A0">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7903A7">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3D8E1A">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3A9E0">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2210A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724DE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BFD34DB">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6F3C5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D9B00C">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EDB5AE">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4E2EB5">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FD8617">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2028B10F">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32057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13B7C4">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提高办案率</w:t>
            </w:r>
          </w:p>
          <w:p w14:paraId="087CFB0E">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保证装备配备齐全</w:t>
            </w:r>
          </w:p>
          <w:p w14:paraId="3C9250F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改善办案基础设施和办案调节</w:t>
            </w:r>
          </w:p>
        </w:tc>
      </w:tr>
    </w:tbl>
    <w:p w14:paraId="44076B36">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704148B5">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9578D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05E02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B520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853FA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0EED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D1CA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6D499E82">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C727C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306AB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BE46D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提高业务装备配备数量</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C2395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提高业务装备配备数量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4ACDF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提高业务装备配备数量</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3B792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提高业务装备配备数量</w:t>
            </w:r>
          </w:p>
        </w:tc>
      </w:tr>
      <w:tr w14:paraId="01E7D33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DCBDD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14B0B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B484B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案件办结率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6A523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案件办结率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BAEE7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案件办结率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D8F0F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案件办结率</w:t>
            </w:r>
          </w:p>
        </w:tc>
      </w:tr>
      <w:tr w14:paraId="0602AE4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BB2FB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17E9E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B9FB8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装备采购是否及时</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42F6C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装备采购是否及时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A10A5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装备采购是否及时</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9039B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装备采购是否及时</w:t>
            </w:r>
          </w:p>
        </w:tc>
      </w:tr>
      <w:tr w14:paraId="503715A9">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57139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93BC0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68B3B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7FC4C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4242D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EB65D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0F083990">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70003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89D36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60A73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改善办案条件</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9165D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改善办案条件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8E944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改善办案条件</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0D2AB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改善办案条件</w:t>
            </w:r>
          </w:p>
        </w:tc>
      </w:tr>
      <w:tr w14:paraId="00FF785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6CB2E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20CBA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可持续影响指标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57F0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化解社会矛盾</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A46A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化解社会矛盾</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6673D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化解社会矛盾</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B8AC6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化解社会矛盾</w:t>
            </w:r>
          </w:p>
        </w:tc>
      </w:tr>
      <w:tr w14:paraId="3999AC45">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34F71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0DDF7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1B05A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131D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群众满意度提高</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E4753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群众满意度提高</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EAF82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群众满意度提高</w:t>
            </w:r>
          </w:p>
        </w:tc>
      </w:tr>
    </w:tbl>
    <w:p w14:paraId="789A93C5">
      <w:pPr>
        <w:spacing w:before="0" w:after="0" w:line="300" w:lineRule="auto"/>
        <w:ind w:left="0" w:right="0" w:firstLine="0"/>
        <w:jc w:val="left"/>
        <w:rPr>
          <w:rFonts w:ascii="Calibri" w:hAnsi="Calibri" w:eastAsia="Calibri" w:cs="Calibri"/>
          <w:color w:val="auto"/>
          <w:spacing w:val="0"/>
          <w:position w:val="0"/>
          <w:sz w:val="21"/>
          <w:shd w:val="clear" w:fill="auto"/>
        </w:rPr>
      </w:pPr>
    </w:p>
    <w:p w14:paraId="15AF3118">
      <w:pPr>
        <w:spacing w:before="0" w:after="0" w:line="300" w:lineRule="auto"/>
        <w:ind w:left="0" w:right="0" w:firstLine="0"/>
        <w:jc w:val="left"/>
        <w:rPr>
          <w:rFonts w:ascii="Calibri" w:hAnsi="Calibri" w:eastAsia="Calibri" w:cs="Calibri"/>
          <w:color w:val="auto"/>
          <w:spacing w:val="0"/>
          <w:position w:val="0"/>
          <w:sz w:val="21"/>
          <w:shd w:val="clear" w:fill="auto"/>
        </w:rPr>
      </w:pPr>
    </w:p>
    <w:p w14:paraId="243941BE">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3.</w:t>
      </w:r>
      <w:r>
        <w:rPr>
          <w:rFonts w:ascii="宋体" w:hAnsi="宋体" w:eastAsia="宋体" w:cs="宋体"/>
          <w:b/>
          <w:color w:val="auto"/>
          <w:spacing w:val="0"/>
          <w:position w:val="0"/>
          <w:sz w:val="28"/>
          <w:shd w:val="clear" w:fill="auto"/>
        </w:rPr>
        <w:t>疫情防控数据专班关于为工作人员申请话费补助的请示绩效目标表</w:t>
      </w:r>
    </w:p>
    <w:tbl>
      <w:tblPr>
        <w:tblStyle w:val="2"/>
        <w:tblW w:w="0" w:type="auto"/>
        <w:jc w:val="center"/>
        <w:tblLayout w:type="autofit"/>
        <w:tblCellMar>
          <w:top w:w="0" w:type="dxa"/>
          <w:left w:w="10" w:type="dxa"/>
          <w:bottom w:w="0" w:type="dxa"/>
          <w:right w:w="10" w:type="dxa"/>
        </w:tblCellMar>
      </w:tblPr>
      <w:tblGrid>
        <w:gridCol w:w="992"/>
        <w:gridCol w:w="1361"/>
        <w:gridCol w:w="1657"/>
        <w:gridCol w:w="1284"/>
        <w:gridCol w:w="1131"/>
        <w:gridCol w:w="885"/>
        <w:gridCol w:w="1212"/>
      </w:tblGrid>
      <w:tr w14:paraId="34ABFF46">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2445A0A">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67DA99A">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05555BE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17B22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8E68F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130630219WR1UT39WYM3K</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58501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FA5BC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疫情防控数据专班关于为工作人员申请话费补助的请示</w:t>
            </w:r>
          </w:p>
        </w:tc>
      </w:tr>
      <w:tr w14:paraId="3ADD35A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253E5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3E03F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99176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7.65</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71DEC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1CB3FE">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7.65</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B4636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47249A">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389FD7B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9294C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B7E0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用于数据专班人员话费补助</w:t>
            </w:r>
          </w:p>
        </w:tc>
      </w:tr>
      <w:tr w14:paraId="22003D46">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FD0A21">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2A5A63">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8774D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8A01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256238">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2010B58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DFAA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8B754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37172F">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11E32D">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C8D0BE">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35A2E99A">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6713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3C6C5E">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保证疫情工作顺利进行</w:t>
            </w:r>
          </w:p>
          <w:p w14:paraId="7D8A6EA9">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数据专班人员手机费用充足</w:t>
            </w:r>
          </w:p>
          <w:p w14:paraId="757A0460">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保证疫情工作顺利进行</w:t>
            </w:r>
          </w:p>
        </w:tc>
      </w:tr>
    </w:tbl>
    <w:p w14:paraId="7C1F57A2">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27"/>
        <w:gridCol w:w="1027"/>
        <w:gridCol w:w="1179"/>
        <w:gridCol w:w="2549"/>
        <w:gridCol w:w="1200"/>
        <w:gridCol w:w="1540"/>
      </w:tblGrid>
      <w:tr w14:paraId="2193F685">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5445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6060A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D1B14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BFED3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45AE3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5B45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304452D7">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DF9E5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59265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9A8D3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DC080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694A5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保证疫情工作顺利进行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1D68C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r>
      <w:tr w14:paraId="40A1619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B7AB2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9196B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2C8CE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F6B7F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78A8E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保证疫情工作顺利进行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2CC88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r>
      <w:tr w14:paraId="0C71ED6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D1103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2A0B2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6BCA7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45AD7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67BE5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保证疫情工作顺利进行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4500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r>
      <w:tr w14:paraId="6216628F">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7B729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83110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DCC3E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B0A1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F694E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40167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7FA501D8">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7978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D5A38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A84B1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F6E92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B8C97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保证疫情工作顺利进行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62E50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r>
      <w:tr w14:paraId="1D64C7F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0DFD6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9F0A2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4E951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6505E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0A9F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保证疫情工作顺利进行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27F4F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保证疫情工作顺利进行</w:t>
            </w:r>
          </w:p>
        </w:tc>
      </w:tr>
      <w:tr w14:paraId="3A1D94B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BB01E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450C2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887B5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6FC4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4E925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DC532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7FD220A8">
      <w:pPr>
        <w:spacing w:before="0" w:after="0" w:line="300" w:lineRule="auto"/>
        <w:ind w:left="0" w:right="0" w:firstLine="0"/>
        <w:jc w:val="left"/>
        <w:rPr>
          <w:rFonts w:ascii="Calibri" w:hAnsi="Calibri" w:eastAsia="Calibri" w:cs="Calibri"/>
          <w:color w:val="auto"/>
          <w:spacing w:val="0"/>
          <w:position w:val="0"/>
          <w:sz w:val="21"/>
          <w:shd w:val="clear" w:fill="auto"/>
        </w:rPr>
      </w:pPr>
    </w:p>
    <w:p w14:paraId="38B409F2">
      <w:pPr>
        <w:spacing w:before="0" w:after="0" w:line="300" w:lineRule="auto"/>
        <w:ind w:left="0" w:right="0" w:firstLine="0"/>
        <w:jc w:val="left"/>
        <w:rPr>
          <w:rFonts w:ascii="Calibri" w:hAnsi="Calibri" w:eastAsia="Calibri" w:cs="Calibri"/>
          <w:color w:val="auto"/>
          <w:spacing w:val="0"/>
          <w:position w:val="0"/>
          <w:sz w:val="21"/>
          <w:shd w:val="clear" w:fill="auto"/>
        </w:rPr>
      </w:pPr>
    </w:p>
    <w:p w14:paraId="522CFA47">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4.</w:t>
      </w:r>
      <w:r>
        <w:rPr>
          <w:rFonts w:ascii="宋体" w:hAnsi="宋体" w:eastAsia="宋体" w:cs="宋体"/>
          <w:b/>
          <w:color w:val="auto"/>
          <w:spacing w:val="0"/>
          <w:position w:val="0"/>
          <w:sz w:val="28"/>
          <w:shd w:val="clear" w:fill="auto"/>
        </w:rPr>
        <w:t>武警中队经费绩效目标表</w:t>
      </w:r>
    </w:p>
    <w:tbl>
      <w:tblPr>
        <w:tblStyle w:val="2"/>
        <w:tblW w:w="0" w:type="auto"/>
        <w:jc w:val="center"/>
        <w:tblLayout w:type="autofit"/>
        <w:tblCellMar>
          <w:top w:w="0" w:type="dxa"/>
          <w:left w:w="10" w:type="dxa"/>
          <w:bottom w:w="0" w:type="dxa"/>
          <w:right w:w="10" w:type="dxa"/>
        </w:tblCellMar>
      </w:tblPr>
      <w:tblGrid>
        <w:gridCol w:w="992"/>
        <w:gridCol w:w="1312"/>
        <w:gridCol w:w="1694"/>
        <w:gridCol w:w="1287"/>
        <w:gridCol w:w="1133"/>
        <w:gridCol w:w="889"/>
        <w:gridCol w:w="1215"/>
      </w:tblGrid>
      <w:tr w14:paraId="51281F20">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01AFFE5">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9AFB24F">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2097EF9B">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6083D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396E5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13063021A0G27WECVRVG3</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36A30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2F2D7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武警中队经费</w:t>
            </w:r>
          </w:p>
        </w:tc>
      </w:tr>
      <w:tr w14:paraId="488D902E">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BE425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68E40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9FDC3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20.00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4CC38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05BA6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20.00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7EC47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66B9B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3F34CB3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FDE03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3A513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用于加固外钢网墙建设</w:t>
            </w:r>
          </w:p>
        </w:tc>
      </w:tr>
      <w:tr w14:paraId="09503368">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5EF8B">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3A606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2F87F0">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29EF4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26492B">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64CD0B1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4BD4F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D0285D">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E6FFBD">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EE38E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B2C4C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3C58EC7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DFA20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485938">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加固外钢网墙</w:t>
            </w:r>
          </w:p>
          <w:p w14:paraId="138E77CA">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维护炊事器具</w:t>
            </w:r>
          </w:p>
          <w:p w14:paraId="35CA7F32">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执勤设施维护</w:t>
            </w:r>
          </w:p>
        </w:tc>
      </w:tr>
    </w:tbl>
    <w:p w14:paraId="09AD7550">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61DED592">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E68B9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CE476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20EC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705D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DA0A0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3CE8F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784108D9">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A8320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C11EF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B2E5A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加固外钢网墙建设</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5B5E9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加固外钢网墙建设</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E5C21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加固外钢网墙建设</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DF191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加固外钢网墙建设</w:t>
            </w:r>
          </w:p>
        </w:tc>
      </w:tr>
      <w:tr w14:paraId="06DEC4B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B5C96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26C22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2CA2C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维护炊事器具</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95D1A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维护炊事器具</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D7E03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维护炊事器具</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D03C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维护炊事器具</w:t>
            </w:r>
          </w:p>
        </w:tc>
      </w:tr>
      <w:tr w14:paraId="0B88E59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38408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55BA2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BFDE0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执勤设施维护</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423F0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执勤设施维护</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57D4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执勤设施维护</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02849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执勤设施维护</w:t>
            </w:r>
          </w:p>
        </w:tc>
      </w:tr>
      <w:tr w14:paraId="67E82D7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8DE3D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5DD5A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CC46B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F2971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12B27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33EED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04D82EE8">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B65F0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05791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FBB9F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执勤设施维护</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25398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执勤设施维护</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0AC51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执勤设施维护</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A15A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执勤设施维护</w:t>
            </w:r>
          </w:p>
        </w:tc>
      </w:tr>
      <w:tr w14:paraId="5997138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1F572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68EFA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生态效益指标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FA38C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维护炊事器具</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57216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维护炊事器具</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66B8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维护炊事器具</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49EEF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维护炊事器具</w:t>
            </w:r>
          </w:p>
        </w:tc>
      </w:tr>
      <w:tr w14:paraId="275CB31B">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4D152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8C04C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A7903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D37D6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服务的满意程度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CF5CB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C1A9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362197FB">
      <w:pPr>
        <w:spacing w:before="0" w:after="0" w:line="300" w:lineRule="auto"/>
        <w:ind w:left="0" w:right="0" w:firstLine="0"/>
        <w:jc w:val="left"/>
        <w:rPr>
          <w:rFonts w:ascii="Calibri" w:hAnsi="Calibri" w:eastAsia="Calibri" w:cs="Calibri"/>
          <w:color w:val="auto"/>
          <w:spacing w:val="0"/>
          <w:position w:val="0"/>
          <w:sz w:val="21"/>
          <w:shd w:val="clear" w:fill="auto"/>
        </w:rPr>
      </w:pPr>
    </w:p>
    <w:p w14:paraId="58009EA5">
      <w:pPr>
        <w:spacing w:before="0" w:after="0" w:line="300" w:lineRule="auto"/>
        <w:ind w:left="0" w:right="0" w:firstLine="0"/>
        <w:jc w:val="left"/>
        <w:rPr>
          <w:rFonts w:ascii="Calibri" w:hAnsi="Calibri" w:eastAsia="Calibri" w:cs="Calibri"/>
          <w:color w:val="auto"/>
          <w:spacing w:val="0"/>
          <w:position w:val="0"/>
          <w:sz w:val="21"/>
          <w:shd w:val="clear" w:fill="auto"/>
        </w:rPr>
      </w:pPr>
    </w:p>
    <w:p w14:paraId="3D633547">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5.</w:t>
      </w:r>
      <w:r>
        <w:rPr>
          <w:rFonts w:ascii="宋体" w:hAnsi="宋体" w:eastAsia="宋体" w:cs="宋体"/>
          <w:b/>
          <w:color w:val="auto"/>
          <w:spacing w:val="0"/>
          <w:position w:val="0"/>
          <w:sz w:val="28"/>
          <w:shd w:val="clear" w:fill="auto"/>
        </w:rPr>
        <w:t>公安局扫黑除恶办案业务经费绩效目标表</w:t>
      </w:r>
    </w:p>
    <w:tbl>
      <w:tblPr>
        <w:tblStyle w:val="2"/>
        <w:tblW w:w="0" w:type="auto"/>
        <w:jc w:val="center"/>
        <w:tblLayout w:type="autofit"/>
        <w:tblCellMar>
          <w:top w:w="0" w:type="dxa"/>
          <w:left w:w="10" w:type="dxa"/>
          <w:bottom w:w="0" w:type="dxa"/>
          <w:right w:w="10" w:type="dxa"/>
        </w:tblCellMar>
      </w:tblPr>
      <w:tblGrid>
        <w:gridCol w:w="1001"/>
        <w:gridCol w:w="1276"/>
        <w:gridCol w:w="1649"/>
        <w:gridCol w:w="1303"/>
        <w:gridCol w:w="1142"/>
        <w:gridCol w:w="910"/>
        <w:gridCol w:w="1241"/>
      </w:tblGrid>
      <w:tr w14:paraId="1522AEB9">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1D8482B">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D1F4A55">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382A548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2BC63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375BBE">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13063021AZY85GK7SAARP</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6D22F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6A018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公安局扫黑除恶办案业务经费</w:t>
            </w:r>
          </w:p>
        </w:tc>
      </w:tr>
      <w:tr w14:paraId="63AD1F34">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696D7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B7863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5C3A8D">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10.00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54DA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8B7D0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10.00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2125B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29481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6B9D394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1099C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E6369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加大检查力度，保证工作经费充足</w:t>
            </w:r>
          </w:p>
        </w:tc>
      </w:tr>
      <w:tr w14:paraId="2E2370E6">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5B01DB">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040B6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79F2A2">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76EE55">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6EDBC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6228D7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3D5F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CEBAD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6A2470">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16377D">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C672D4">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60BC3240">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E35BE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EA9920">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创造和谐环境</w:t>
            </w:r>
          </w:p>
          <w:p w14:paraId="1B30FAE2">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加大检查力度</w:t>
            </w:r>
          </w:p>
          <w:p w14:paraId="717197B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保证工作经费充足</w:t>
            </w:r>
          </w:p>
        </w:tc>
      </w:tr>
    </w:tbl>
    <w:p w14:paraId="01468C4B">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7179B881">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8C517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5C9F3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ECB2D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BAE00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DE9FC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8623A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6DED3F9A">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5A50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BC8B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BC41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创造和谐环境</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296F1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创造和谐环境</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6BF2F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创造和谐环境</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666DE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创造和谐环境</w:t>
            </w:r>
          </w:p>
        </w:tc>
      </w:tr>
      <w:tr w14:paraId="572C910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4A0FE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7A543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DE82A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按期完成检查任务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52F6F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按期完成检查任务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7C210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按期完成检查任务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DB611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按期完成检查任务</w:t>
            </w:r>
          </w:p>
        </w:tc>
      </w:tr>
      <w:tr w14:paraId="72FB50E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7CB2B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5AB3A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59840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圆满完成任务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C65AA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圆满完成任务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D6B5F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圆满完成任务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7858B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圆满完成任务</w:t>
            </w:r>
          </w:p>
        </w:tc>
      </w:tr>
      <w:tr w14:paraId="75CABA2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66341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210C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134E0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54B5C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6E852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BB394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4FBD0D21">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3CC17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D6A3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6A94C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圆满完成任务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4C176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圆满完成任务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DBF6D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圆满完成任务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32B1C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圆满完成任务</w:t>
            </w:r>
          </w:p>
        </w:tc>
      </w:tr>
      <w:tr w14:paraId="4C0F60B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C199B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25669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可持续影响指标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4EDF7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按期完成检查任务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84856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按期完成检查任务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B07E7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按期完成检查任务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D1F62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按期完成检查任务</w:t>
            </w:r>
          </w:p>
        </w:tc>
      </w:tr>
      <w:tr w14:paraId="033E018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5E757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4C00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C0176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2A58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接受基本公共卫生服务的重点人群对基层医疗卫生机构所提供服务的满意程度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CFFAE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44AED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559D5B97">
      <w:pPr>
        <w:spacing w:before="0" w:after="0" w:line="300" w:lineRule="auto"/>
        <w:ind w:left="0" w:right="0" w:firstLine="0"/>
        <w:jc w:val="left"/>
        <w:rPr>
          <w:rFonts w:ascii="Calibri" w:hAnsi="Calibri" w:eastAsia="Calibri" w:cs="Calibri"/>
          <w:color w:val="auto"/>
          <w:spacing w:val="0"/>
          <w:position w:val="0"/>
          <w:sz w:val="21"/>
          <w:shd w:val="clear" w:fill="auto"/>
        </w:rPr>
      </w:pPr>
    </w:p>
    <w:p w14:paraId="11433A94">
      <w:pPr>
        <w:spacing w:before="0" w:after="0" w:line="300" w:lineRule="auto"/>
        <w:ind w:left="0" w:right="0" w:firstLine="0"/>
        <w:jc w:val="left"/>
        <w:rPr>
          <w:rFonts w:ascii="Calibri" w:hAnsi="Calibri" w:eastAsia="Calibri" w:cs="Calibri"/>
          <w:color w:val="auto"/>
          <w:spacing w:val="0"/>
          <w:position w:val="0"/>
          <w:sz w:val="21"/>
          <w:shd w:val="clear" w:fill="auto"/>
        </w:rPr>
      </w:pPr>
    </w:p>
    <w:p w14:paraId="5B7D0154">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6.</w:t>
      </w:r>
      <w:r>
        <w:rPr>
          <w:rFonts w:ascii="宋体" w:hAnsi="宋体" w:eastAsia="宋体" w:cs="宋体"/>
          <w:b/>
          <w:color w:val="auto"/>
          <w:spacing w:val="0"/>
          <w:position w:val="0"/>
          <w:sz w:val="28"/>
          <w:shd w:val="clear" w:fill="auto"/>
        </w:rPr>
        <w:t>公安局辅警服装款绩效目标表</w:t>
      </w:r>
    </w:p>
    <w:tbl>
      <w:tblPr>
        <w:tblStyle w:val="2"/>
        <w:tblW w:w="0" w:type="auto"/>
        <w:jc w:val="center"/>
        <w:tblLayout w:type="autofit"/>
        <w:tblCellMar>
          <w:top w:w="0" w:type="dxa"/>
          <w:left w:w="10" w:type="dxa"/>
          <w:bottom w:w="0" w:type="dxa"/>
          <w:right w:w="10" w:type="dxa"/>
        </w:tblCellMar>
      </w:tblPr>
      <w:tblGrid>
        <w:gridCol w:w="1002"/>
        <w:gridCol w:w="1271"/>
        <w:gridCol w:w="1642"/>
        <w:gridCol w:w="1305"/>
        <w:gridCol w:w="1144"/>
        <w:gridCol w:w="913"/>
        <w:gridCol w:w="1245"/>
      </w:tblGrid>
      <w:tr w14:paraId="4EFF9A83">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0B72276">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F634CB7">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4D9688D0">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10C8F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DCE135">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13063021D6PU80556FCWB</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76411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54102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公安局辅警服装款</w:t>
            </w:r>
          </w:p>
        </w:tc>
      </w:tr>
      <w:tr w14:paraId="265B6C61">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91641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5C760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6D90EA">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92.89</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5D59C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4086E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92.89</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9EBDC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890BB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21DB40C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0ACB3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6680F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用于服装及单警装备购置</w:t>
            </w:r>
          </w:p>
        </w:tc>
      </w:tr>
      <w:tr w14:paraId="67293CBD">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7E6A9E">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BB76CD">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7031C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E0131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C4C17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61103B4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A2423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389C7A">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87FAFE">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B31A87">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71AC5B">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2CEA285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EFA6A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11BABA">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用于服装购置</w:t>
            </w:r>
          </w:p>
          <w:p w14:paraId="7996B481">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购买单警装备</w:t>
            </w:r>
          </w:p>
          <w:p w14:paraId="44FA693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提升办案能力</w:t>
            </w:r>
          </w:p>
        </w:tc>
      </w:tr>
    </w:tbl>
    <w:p w14:paraId="511AC590">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7F17F300">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0FF8A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8E9F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59AFE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5D56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50E61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F5A52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1FF0D261">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4E272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EDB97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A5AA7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服装购置</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E0CBD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服装购置</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B3ACB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服装购置</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33BFD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服装购置</w:t>
            </w:r>
          </w:p>
        </w:tc>
      </w:tr>
      <w:tr w14:paraId="34DCB29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0994F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6F25C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4777C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购买单警装备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54D06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购买单警装备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C4B1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购买单警装备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D3A60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购买单警装备</w:t>
            </w:r>
          </w:p>
        </w:tc>
      </w:tr>
      <w:tr w14:paraId="5B1C872B">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528A9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9DA08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6F1DA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及时购置服装</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4F0B9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及时购置服装</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4AFAB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及时购置服装</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15460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及时购置服装</w:t>
            </w:r>
          </w:p>
        </w:tc>
      </w:tr>
      <w:tr w14:paraId="1DBE934E">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CA2E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4067A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B2419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28E0F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2F3C8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14BF7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341EC432">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05DFD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B07CC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CB3D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及时购置服装</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16597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及时购置服装</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6B8B8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及时购置服装</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65273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及时购置服装</w:t>
            </w:r>
          </w:p>
        </w:tc>
      </w:tr>
      <w:tr w14:paraId="03B310D9">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34580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8E765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生态效益指标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23315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购买单警装备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9B1D6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购买单警装备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9DB24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购买单警装备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9F532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购买单警装备</w:t>
            </w:r>
          </w:p>
        </w:tc>
      </w:tr>
      <w:tr w14:paraId="6F05AB54">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118CB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11BEA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B96EC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97D64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群众满意数量占总比例</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A816F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E10D6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21282CB5">
      <w:pPr>
        <w:spacing w:before="0" w:after="0" w:line="300" w:lineRule="auto"/>
        <w:ind w:left="0" w:right="0" w:firstLine="0"/>
        <w:jc w:val="left"/>
        <w:rPr>
          <w:rFonts w:ascii="Calibri" w:hAnsi="Calibri" w:eastAsia="Calibri" w:cs="Calibri"/>
          <w:color w:val="auto"/>
          <w:spacing w:val="0"/>
          <w:position w:val="0"/>
          <w:sz w:val="21"/>
          <w:shd w:val="clear" w:fill="auto"/>
        </w:rPr>
      </w:pPr>
    </w:p>
    <w:p w14:paraId="78060E10">
      <w:pPr>
        <w:spacing w:before="0" w:after="0" w:line="300" w:lineRule="auto"/>
        <w:ind w:left="0" w:right="0" w:firstLine="0"/>
        <w:jc w:val="left"/>
        <w:rPr>
          <w:rFonts w:ascii="Calibri" w:hAnsi="Calibri" w:eastAsia="Calibri" w:cs="Calibri"/>
          <w:color w:val="auto"/>
          <w:spacing w:val="0"/>
          <w:position w:val="0"/>
          <w:sz w:val="21"/>
          <w:shd w:val="clear" w:fill="auto"/>
        </w:rPr>
      </w:pPr>
    </w:p>
    <w:p w14:paraId="15DD365E">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7.</w:t>
      </w:r>
      <w:r>
        <w:rPr>
          <w:rFonts w:ascii="宋体" w:hAnsi="宋体" w:eastAsia="宋体" w:cs="宋体"/>
          <w:b/>
          <w:color w:val="auto"/>
          <w:spacing w:val="0"/>
          <w:position w:val="0"/>
          <w:sz w:val="28"/>
          <w:shd w:val="clear" w:fill="auto"/>
        </w:rPr>
        <w:t>公安局平安城市视频监控网络租用费、电费及天眼工程等费用绩效目标表</w:t>
      </w:r>
    </w:p>
    <w:tbl>
      <w:tblPr>
        <w:tblStyle w:val="2"/>
        <w:tblW w:w="0" w:type="auto"/>
        <w:jc w:val="center"/>
        <w:tblLayout w:type="autofit"/>
        <w:tblCellMar>
          <w:top w:w="0" w:type="dxa"/>
          <w:left w:w="10" w:type="dxa"/>
          <w:bottom w:w="0" w:type="dxa"/>
          <w:right w:w="10" w:type="dxa"/>
        </w:tblCellMar>
      </w:tblPr>
      <w:tblGrid>
        <w:gridCol w:w="997"/>
        <w:gridCol w:w="1250"/>
        <w:gridCol w:w="1710"/>
        <w:gridCol w:w="1296"/>
        <w:gridCol w:w="1138"/>
        <w:gridCol w:w="901"/>
        <w:gridCol w:w="1230"/>
      </w:tblGrid>
      <w:tr w14:paraId="5C05B571">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B7308BE">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54C7D7E">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49B84463">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5ACC1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74265D">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13063021DG89M5UQZRB72</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ABECC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40EB3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公安局平安城市视频监控网络租用费、电费及天眼工程等费用</w:t>
            </w:r>
          </w:p>
        </w:tc>
      </w:tr>
      <w:tr w14:paraId="2F8CAF8D">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0BE2D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21D06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C0D2F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169.32</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B5E70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2D1B32">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169.32</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DAE7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9BA5A5">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34A4EB3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6EA12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0A1CC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各项网络维修维护费</w:t>
            </w:r>
          </w:p>
        </w:tc>
      </w:tr>
      <w:tr w14:paraId="25E746F2">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21D5A2">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FE26D2">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9FC2A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05CB4E">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0846D4">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C07553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D2867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E87BE2">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3D144">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A9F42B">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4F4DDB">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6D94BE26">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CF850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2EC819">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保证各项监控正常使用</w:t>
            </w:r>
          </w:p>
          <w:p w14:paraId="0CD8BA87">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保证电费充足</w:t>
            </w:r>
          </w:p>
          <w:p w14:paraId="53FAA4E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提升办案能力</w:t>
            </w:r>
          </w:p>
        </w:tc>
      </w:tr>
    </w:tbl>
    <w:p w14:paraId="390E889E">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44B714D1">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826F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55662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44D60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D9B2A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2F182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F17C3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18EBD1AB">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1B36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3239F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A42F5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保证各项监控正常使用</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D4503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保证各项监控正常使用</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21573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保证各项监控正常使用</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1AC5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保证各项监控正常使用</w:t>
            </w:r>
          </w:p>
        </w:tc>
      </w:tr>
      <w:tr w14:paraId="0377076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6C0FB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0D7DF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FAF04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提高监控水平</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0F658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提高监控水平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A9BF07">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提高监控水平</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19A48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提高监控水平</w:t>
            </w:r>
          </w:p>
        </w:tc>
      </w:tr>
      <w:tr w14:paraId="7D3A5C3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8362D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8B385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7E8D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监控及时查看</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3115A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监控及时查看</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F8D88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监控及时查看</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5BC2D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监控及时查看</w:t>
            </w:r>
          </w:p>
        </w:tc>
      </w:tr>
      <w:tr w14:paraId="20486C76">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D43E6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3AAA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419AA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07182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CAA0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降低各项消耗</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541FB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r>
      <w:tr w14:paraId="5CB0CB77">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3407C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6EAFE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4CB4A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监控及时查看</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9A44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监控及时查看</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C12AD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监控及时查看</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553DC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监控及时查看</w:t>
            </w:r>
          </w:p>
        </w:tc>
      </w:tr>
      <w:tr w14:paraId="3B33D0FF">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A8969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C86E4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20115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提高监控水平</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BB171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提高监控水平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BAC4D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提高监控水平</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5F6E2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提高监控水平</w:t>
            </w:r>
          </w:p>
        </w:tc>
      </w:tr>
      <w:tr w14:paraId="51C3F37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A7F0B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4EE4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F7356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C87FA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AABA9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B51B1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3E15E637">
      <w:pPr>
        <w:spacing w:before="0" w:after="0" w:line="300" w:lineRule="auto"/>
        <w:ind w:left="0" w:right="0" w:firstLine="0"/>
        <w:jc w:val="left"/>
        <w:rPr>
          <w:rFonts w:ascii="Calibri" w:hAnsi="Calibri" w:eastAsia="Calibri" w:cs="Calibri"/>
          <w:color w:val="auto"/>
          <w:spacing w:val="0"/>
          <w:position w:val="0"/>
          <w:sz w:val="21"/>
          <w:shd w:val="clear" w:fill="auto"/>
        </w:rPr>
      </w:pPr>
    </w:p>
    <w:p w14:paraId="4C95D984">
      <w:pPr>
        <w:spacing w:before="0" w:after="0" w:line="300" w:lineRule="auto"/>
        <w:ind w:left="0" w:right="0" w:firstLine="0"/>
        <w:jc w:val="left"/>
        <w:rPr>
          <w:rFonts w:ascii="Calibri" w:hAnsi="Calibri" w:eastAsia="Calibri" w:cs="Calibri"/>
          <w:color w:val="auto"/>
          <w:spacing w:val="0"/>
          <w:position w:val="0"/>
          <w:sz w:val="21"/>
          <w:shd w:val="clear" w:fill="auto"/>
        </w:rPr>
      </w:pPr>
    </w:p>
    <w:p w14:paraId="60964B2A">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8.</w:t>
      </w:r>
      <w:r>
        <w:rPr>
          <w:rFonts w:ascii="宋体" w:hAnsi="宋体" w:eastAsia="宋体" w:cs="宋体"/>
          <w:b/>
          <w:color w:val="auto"/>
          <w:spacing w:val="0"/>
          <w:position w:val="0"/>
          <w:sz w:val="28"/>
          <w:shd w:val="clear" w:fill="auto"/>
        </w:rPr>
        <w:t>关于维稳经费的申请绩效目标表</w:t>
      </w:r>
    </w:p>
    <w:tbl>
      <w:tblPr>
        <w:tblStyle w:val="2"/>
        <w:tblW w:w="0" w:type="auto"/>
        <w:jc w:val="center"/>
        <w:tblLayout w:type="autofit"/>
        <w:tblCellMar>
          <w:top w:w="0" w:type="dxa"/>
          <w:left w:w="10" w:type="dxa"/>
          <w:bottom w:w="0" w:type="dxa"/>
          <w:right w:w="10" w:type="dxa"/>
        </w:tblCellMar>
      </w:tblPr>
      <w:tblGrid>
        <w:gridCol w:w="986"/>
        <w:gridCol w:w="1342"/>
        <w:gridCol w:w="1734"/>
        <w:gridCol w:w="1273"/>
        <w:gridCol w:w="1125"/>
        <w:gridCol w:w="870"/>
        <w:gridCol w:w="1192"/>
      </w:tblGrid>
      <w:tr w14:paraId="167231AD">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B47DEC8">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D1C48DE">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13C6819F">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15547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A0EB5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13063021DWK5OH88QUTRM</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02E0B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48CA2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关于维稳经费的申请</w:t>
            </w:r>
          </w:p>
        </w:tc>
      </w:tr>
      <w:tr w14:paraId="3CB45782">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96E07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B5E54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EC3FC0">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06471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77495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15.00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D0438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698962">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6D76997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EE1ED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D2F7B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有效调节案件，化解信访率</w:t>
            </w:r>
          </w:p>
        </w:tc>
      </w:tr>
      <w:tr w14:paraId="596072A5">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E0CB08">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45EE33">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E7F65D">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B8CEE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02F5D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A082CA6">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FF67C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424E07">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48D47B">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B81368">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14850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2963EC9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BD7F7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E7E9E">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有效调节案件</w:t>
            </w:r>
          </w:p>
          <w:p w14:paraId="33C8D555">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化解信访隐患</w:t>
            </w:r>
          </w:p>
          <w:p w14:paraId="70FE3B1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降低信访率</w:t>
            </w:r>
          </w:p>
        </w:tc>
      </w:tr>
    </w:tbl>
    <w:p w14:paraId="4BFF488D">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6919F6D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C980F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19313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B91E8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EE55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EC200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BD7CB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4725C9DE">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F48E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C65B6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57F08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163DC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FC387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化解信访隐患</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AF60B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r>
      <w:tr w14:paraId="70D8128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BD488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C41F1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E3846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4C22F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3C048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化解信访隐患</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B5B41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r>
      <w:tr w14:paraId="253EE54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216D2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C2AD4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CB828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BFB0A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C784A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化解信访隐患</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546E3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r>
      <w:tr w14:paraId="4E3AC00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3CA8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04818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B6069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0783F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0DC2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842C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5F338D64">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14C54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0E733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825FA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E1505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6E204A">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化解信访隐患</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1A895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r>
      <w:tr w14:paraId="13964B9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734D3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48DFB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34EFD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FE1D9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909597">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化解信访隐患</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66FEE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化解信访隐患</w:t>
            </w:r>
          </w:p>
        </w:tc>
      </w:tr>
      <w:tr w14:paraId="2D818B44">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17FBC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0DF49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9F963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1A85C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受益满意度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2250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受益满意度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31A31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受益满意度</w:t>
            </w:r>
          </w:p>
        </w:tc>
      </w:tr>
    </w:tbl>
    <w:p w14:paraId="79B9C866">
      <w:pPr>
        <w:spacing w:before="0" w:after="0" w:line="300" w:lineRule="auto"/>
        <w:ind w:left="0" w:right="0" w:firstLine="0"/>
        <w:jc w:val="left"/>
        <w:rPr>
          <w:rFonts w:ascii="Calibri" w:hAnsi="Calibri" w:eastAsia="Calibri" w:cs="Calibri"/>
          <w:color w:val="auto"/>
          <w:spacing w:val="0"/>
          <w:position w:val="0"/>
          <w:sz w:val="21"/>
          <w:shd w:val="clear" w:fill="auto"/>
        </w:rPr>
      </w:pPr>
    </w:p>
    <w:p w14:paraId="2E6DFD61">
      <w:pPr>
        <w:spacing w:before="0" w:after="0" w:line="300" w:lineRule="auto"/>
        <w:ind w:left="0" w:right="0" w:firstLine="0"/>
        <w:jc w:val="left"/>
        <w:rPr>
          <w:rFonts w:ascii="Calibri" w:hAnsi="Calibri" w:eastAsia="Calibri" w:cs="Calibri"/>
          <w:color w:val="auto"/>
          <w:spacing w:val="0"/>
          <w:position w:val="0"/>
          <w:sz w:val="21"/>
          <w:shd w:val="clear" w:fill="auto"/>
        </w:rPr>
      </w:pPr>
    </w:p>
    <w:p w14:paraId="6BC56BD7">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9.</w:t>
      </w:r>
      <w:r>
        <w:rPr>
          <w:rFonts w:ascii="宋体" w:hAnsi="宋体" w:eastAsia="宋体" w:cs="宋体"/>
          <w:b/>
          <w:color w:val="auto"/>
          <w:spacing w:val="0"/>
          <w:position w:val="0"/>
          <w:sz w:val="28"/>
          <w:shd w:val="clear" w:fill="auto"/>
        </w:rPr>
        <w:t>拘留所经费绩效目标表</w:t>
      </w:r>
    </w:p>
    <w:tbl>
      <w:tblPr>
        <w:tblStyle w:val="2"/>
        <w:tblW w:w="0" w:type="auto"/>
        <w:jc w:val="center"/>
        <w:tblLayout w:type="autofit"/>
        <w:tblCellMar>
          <w:top w:w="0" w:type="dxa"/>
          <w:left w:w="10" w:type="dxa"/>
          <w:bottom w:w="0" w:type="dxa"/>
          <w:right w:w="10" w:type="dxa"/>
        </w:tblCellMar>
      </w:tblPr>
      <w:tblGrid>
        <w:gridCol w:w="1016"/>
        <w:gridCol w:w="1350"/>
        <w:gridCol w:w="1644"/>
        <w:gridCol w:w="1224"/>
        <w:gridCol w:w="1044"/>
        <w:gridCol w:w="951"/>
        <w:gridCol w:w="1293"/>
      </w:tblGrid>
      <w:tr w14:paraId="4A30FC00">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63D374D">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894EDA4">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4DAD911A">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A9D9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5DDF0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13063021FELV2GFFBFWGR</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9A00D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30B5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拘留所经费</w:t>
            </w:r>
          </w:p>
        </w:tc>
      </w:tr>
      <w:tr w14:paraId="74374ECF">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1EEA2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3DEC9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3EC18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5.60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EF911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3AC0AD">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5.60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B91F7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26C269">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2C472F8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D1D29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66D06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保证在押人员饮食</w:t>
            </w:r>
          </w:p>
        </w:tc>
      </w:tr>
      <w:tr w14:paraId="4241BAD1">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68F2A">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80CA8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574DDE">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406422">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D24B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10584E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06A8B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B2399A">
            <w:pPr>
              <w:spacing w:before="0" w:after="0" w:line="300" w:lineRule="auto"/>
              <w:ind w:left="0" w:right="0" w:firstLine="0"/>
              <w:jc w:val="center"/>
              <w:rPr>
                <w:rFonts w:ascii="宋体" w:hAnsi="宋体" w:eastAsia="宋体" w:cs="宋体"/>
                <w:color w:val="auto"/>
                <w:spacing w:val="0"/>
                <w:position w:val="0"/>
                <w:sz w:val="22"/>
                <w:shd w:val="clear" w:fill="auto"/>
              </w:rPr>
            </w:pP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03F486">
            <w:pPr>
              <w:spacing w:before="0" w:after="0" w:line="300" w:lineRule="auto"/>
              <w:ind w:left="0" w:right="0" w:firstLine="0"/>
              <w:jc w:val="center"/>
              <w:rPr>
                <w:rFonts w:ascii="宋体" w:hAnsi="宋体" w:eastAsia="宋体" w:cs="宋体"/>
                <w:color w:val="auto"/>
                <w:spacing w:val="0"/>
                <w:position w:val="0"/>
                <w:sz w:val="22"/>
                <w:shd w:val="clear" w:fill="auto"/>
              </w:rPr>
            </w:pP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188242">
            <w:pPr>
              <w:spacing w:before="0" w:after="0" w:line="300" w:lineRule="auto"/>
              <w:ind w:left="0" w:right="0" w:firstLine="0"/>
              <w:jc w:val="center"/>
              <w:rPr>
                <w:rFonts w:ascii="宋体" w:hAnsi="宋体" w:eastAsia="宋体" w:cs="宋体"/>
                <w:color w:val="auto"/>
                <w:spacing w:val="0"/>
                <w:position w:val="0"/>
                <w:sz w:val="22"/>
                <w:shd w:val="clear" w:fill="auto"/>
              </w:rPr>
            </w:pP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C5D246">
            <w:pPr>
              <w:spacing w:before="0" w:after="0" w:line="300" w:lineRule="auto"/>
              <w:ind w:left="0" w:right="0" w:firstLine="0"/>
              <w:jc w:val="center"/>
              <w:rPr>
                <w:rFonts w:ascii="宋体" w:hAnsi="宋体" w:eastAsia="宋体" w:cs="宋体"/>
                <w:color w:val="auto"/>
                <w:spacing w:val="0"/>
                <w:position w:val="0"/>
                <w:sz w:val="22"/>
                <w:shd w:val="clear" w:fill="auto"/>
              </w:rPr>
            </w:pPr>
          </w:p>
        </w:tc>
      </w:tr>
      <w:tr w14:paraId="24796608">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D8209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CF9781">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保证在押人员饮食</w:t>
            </w:r>
          </w:p>
          <w:p w14:paraId="65C4C953">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保证其营养均衡</w:t>
            </w:r>
          </w:p>
          <w:p w14:paraId="12966A1A">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增强幸福感</w:t>
            </w:r>
          </w:p>
        </w:tc>
      </w:tr>
    </w:tbl>
    <w:p w14:paraId="35B104C3">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1A76D037">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DD980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2D359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1DBD3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AAA7E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4EDA9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66BF9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571A7A71">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5D91D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6DDE5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C1120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166F4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2686E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9C81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r>
      <w:tr w14:paraId="1EEA2D1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91845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F87FF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4AD7F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A0E0B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B3D6B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保证营养均衡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E1A37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r>
      <w:tr w14:paraId="35ACB87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697AB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6DFAA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307C3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7942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7F64D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41671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r>
      <w:tr w14:paraId="19343C01">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2C3CE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94BBC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73C06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6236A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5ED1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保证营养均衡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B72ED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r>
      <w:tr w14:paraId="3BF1EBE5">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0474F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17436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6F2AF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9729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C1A6E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00252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保证</w:t>
            </w:r>
            <w:r>
              <w:rPr>
                <w:rFonts w:ascii="????_GBK" w:hAnsi="????_GBK" w:eastAsia="????_GBK" w:cs="????_GBK"/>
                <w:color w:val="auto"/>
                <w:spacing w:val="0"/>
                <w:position w:val="0"/>
                <w:sz w:val="21"/>
                <w:shd w:val="clear" w:fill="auto"/>
              </w:rPr>
              <w:t xml:space="preserve"> </w:t>
            </w:r>
            <w:r>
              <w:rPr>
                <w:rFonts w:ascii="宋体" w:hAnsi="宋体" w:eastAsia="宋体" w:cs="宋体"/>
                <w:color w:val="auto"/>
                <w:spacing w:val="0"/>
                <w:position w:val="0"/>
                <w:sz w:val="21"/>
                <w:shd w:val="clear" w:fill="auto"/>
              </w:rPr>
              <w:t>在押人员饮食</w:t>
            </w:r>
          </w:p>
        </w:tc>
      </w:tr>
      <w:tr w14:paraId="1F7234F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0CCC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AC7A3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生态效益指标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4610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9CD91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6DB8B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保证营养均衡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A3B13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保证营养均衡</w:t>
            </w:r>
          </w:p>
        </w:tc>
      </w:tr>
      <w:tr w14:paraId="5BA553A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6CA31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8BB72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5D8F1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受益群体的满意度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C340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受益群体的满意度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B3813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受益群体的满意度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85EFE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受益群体的满意度</w:t>
            </w:r>
          </w:p>
        </w:tc>
      </w:tr>
    </w:tbl>
    <w:p w14:paraId="1ADD19CC">
      <w:pPr>
        <w:spacing w:before="0" w:after="0" w:line="300" w:lineRule="auto"/>
        <w:ind w:left="0" w:right="0" w:firstLine="0"/>
        <w:jc w:val="left"/>
        <w:rPr>
          <w:rFonts w:ascii="Calibri" w:hAnsi="Calibri" w:eastAsia="Calibri" w:cs="Calibri"/>
          <w:color w:val="auto"/>
          <w:spacing w:val="0"/>
          <w:position w:val="0"/>
          <w:sz w:val="21"/>
          <w:shd w:val="clear" w:fill="auto"/>
        </w:rPr>
      </w:pPr>
    </w:p>
    <w:p w14:paraId="111215C5">
      <w:pPr>
        <w:spacing w:before="0" w:after="0" w:line="300" w:lineRule="auto"/>
        <w:ind w:left="0" w:right="0" w:firstLine="0"/>
        <w:jc w:val="left"/>
        <w:rPr>
          <w:rFonts w:ascii="Calibri" w:hAnsi="Calibri" w:eastAsia="Calibri" w:cs="Calibri"/>
          <w:color w:val="auto"/>
          <w:spacing w:val="0"/>
          <w:position w:val="0"/>
          <w:sz w:val="21"/>
          <w:shd w:val="clear" w:fill="auto"/>
        </w:rPr>
      </w:pPr>
    </w:p>
    <w:p w14:paraId="7000A5BF">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10.</w:t>
      </w:r>
      <w:r>
        <w:rPr>
          <w:rFonts w:ascii="宋体" w:hAnsi="宋体" w:eastAsia="宋体" w:cs="宋体"/>
          <w:b/>
          <w:color w:val="auto"/>
          <w:spacing w:val="0"/>
          <w:position w:val="0"/>
          <w:sz w:val="28"/>
          <w:shd w:val="clear" w:fill="auto"/>
        </w:rPr>
        <w:t>公安局治安</w:t>
      </w:r>
      <w:r>
        <w:rPr>
          <w:rFonts w:ascii="????_GBK" w:hAnsi="????_GBK" w:eastAsia="????_GBK" w:cs="????_GBK"/>
          <w:b/>
          <w:color w:val="auto"/>
          <w:spacing w:val="0"/>
          <w:position w:val="0"/>
          <w:sz w:val="28"/>
          <w:shd w:val="clear" w:fill="auto"/>
        </w:rPr>
        <w:t>6</w:t>
      </w:r>
      <w:r>
        <w:rPr>
          <w:rFonts w:ascii="宋体" w:hAnsi="宋体" w:eastAsia="宋体" w:cs="宋体"/>
          <w:b/>
          <w:color w:val="auto"/>
          <w:spacing w:val="0"/>
          <w:position w:val="0"/>
          <w:sz w:val="28"/>
          <w:shd w:val="clear" w:fill="auto"/>
        </w:rPr>
        <w:t>个系统运维费绩效目标表</w:t>
      </w:r>
    </w:p>
    <w:tbl>
      <w:tblPr>
        <w:tblStyle w:val="2"/>
        <w:tblW w:w="0" w:type="auto"/>
        <w:jc w:val="center"/>
        <w:tblLayout w:type="autofit"/>
        <w:tblCellMar>
          <w:top w:w="0" w:type="dxa"/>
          <w:left w:w="10" w:type="dxa"/>
          <w:bottom w:w="0" w:type="dxa"/>
          <w:right w:w="10" w:type="dxa"/>
        </w:tblCellMar>
      </w:tblPr>
      <w:tblGrid>
        <w:gridCol w:w="1002"/>
        <w:gridCol w:w="1266"/>
        <w:gridCol w:w="1636"/>
        <w:gridCol w:w="1308"/>
        <w:gridCol w:w="1145"/>
        <w:gridCol w:w="916"/>
        <w:gridCol w:w="1249"/>
      </w:tblGrid>
      <w:tr w14:paraId="0786842B">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586AB80">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6124F01">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292DBA2D">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2607F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FCA685">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13063021KGY55GP4DF1X4</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617DB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C5B9E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公安局治安</w:t>
            </w:r>
            <w:r>
              <w:rPr>
                <w:rFonts w:ascii="????_GBK" w:hAnsi="????_GBK" w:eastAsia="????_GBK" w:cs="????_GBK"/>
                <w:color w:val="auto"/>
                <w:spacing w:val="0"/>
                <w:position w:val="0"/>
                <w:sz w:val="21"/>
                <w:shd w:val="clear" w:fill="auto"/>
              </w:rPr>
              <w:t>6</w:t>
            </w:r>
            <w:r>
              <w:rPr>
                <w:rFonts w:ascii="宋体" w:hAnsi="宋体" w:eastAsia="宋体" w:cs="宋体"/>
                <w:color w:val="auto"/>
                <w:spacing w:val="0"/>
                <w:position w:val="0"/>
                <w:sz w:val="21"/>
                <w:shd w:val="clear" w:fill="auto"/>
              </w:rPr>
              <w:t>个系统运维费</w:t>
            </w:r>
          </w:p>
        </w:tc>
      </w:tr>
      <w:tr w14:paraId="20C277D5">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289BF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37ACF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CA9410">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34.24</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E8BD1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50C08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34.24</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A9CE9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8C2659">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3F5955B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940EB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DAE46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保证系统正常运行</w:t>
            </w:r>
          </w:p>
        </w:tc>
      </w:tr>
      <w:tr w14:paraId="2A60009B">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5CE921">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C98ADD">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64DA83">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F7D01E">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B8C3C">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CB2FFA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C23B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C71D4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7BE25A">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FC512B">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5326F6">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5BAB4B51">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9F967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F6858">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保证系统正常运行，提高破案率</w:t>
            </w:r>
          </w:p>
          <w:p w14:paraId="0CA53E1A">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维护社会稳定</w:t>
            </w:r>
          </w:p>
          <w:p w14:paraId="4454F51D">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提高破案率</w:t>
            </w:r>
          </w:p>
        </w:tc>
      </w:tr>
    </w:tbl>
    <w:p w14:paraId="3D0F691E">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4204991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33209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76C5E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EE1D3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4EEBA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16EF2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FB698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31D73003">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DCE7F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EE8C6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9CDD9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利用系统提高破案率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6F374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利用系统提高破案率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5B4DFA">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利用系统提高破案率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CE496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利用系统提高破案率</w:t>
            </w:r>
          </w:p>
        </w:tc>
      </w:tr>
      <w:tr w14:paraId="7FC1B11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7650F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B7147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EB7BC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EE51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A078A7">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维护社会稳定</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2E797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r>
      <w:tr w14:paraId="331ECDEF">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241BD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79A7B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870BB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完成的及时性</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FD65A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完成的及时性</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406E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完成的及时性</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A8762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完成的及时性</w:t>
            </w:r>
          </w:p>
        </w:tc>
      </w:tr>
      <w:tr w14:paraId="5E75AAF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C5D86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8955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8E4C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D3C43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4BC44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3ED4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1F063CE6">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C865E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379C4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1D5BB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利用系统提高破案率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E2876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利用系统提高破案率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4A5F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利用系统提高破案率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E8428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利用系统提高破案率</w:t>
            </w:r>
          </w:p>
        </w:tc>
      </w:tr>
      <w:tr w14:paraId="35523746">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2FEF6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6EA20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BB854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4BFED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C56CA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维护社会稳定</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CAB5A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维护社会稳定</w:t>
            </w:r>
          </w:p>
        </w:tc>
      </w:tr>
      <w:tr w14:paraId="50BC6A59">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28E1D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54073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D60FE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7739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B5F7D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B76AD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2FCB58DF">
      <w:pPr>
        <w:spacing w:before="0" w:after="0" w:line="300" w:lineRule="auto"/>
        <w:ind w:left="0" w:right="0" w:firstLine="0"/>
        <w:jc w:val="left"/>
        <w:rPr>
          <w:rFonts w:ascii="Calibri" w:hAnsi="Calibri" w:eastAsia="Calibri" w:cs="Calibri"/>
          <w:color w:val="auto"/>
          <w:spacing w:val="0"/>
          <w:position w:val="0"/>
          <w:sz w:val="21"/>
          <w:shd w:val="clear" w:fill="auto"/>
        </w:rPr>
      </w:pPr>
    </w:p>
    <w:p w14:paraId="3AAB8EAB">
      <w:pPr>
        <w:spacing w:before="0" w:after="0" w:line="300" w:lineRule="auto"/>
        <w:ind w:left="0" w:right="0" w:firstLine="0"/>
        <w:jc w:val="left"/>
        <w:rPr>
          <w:rFonts w:ascii="Calibri" w:hAnsi="Calibri" w:eastAsia="Calibri" w:cs="Calibri"/>
          <w:color w:val="auto"/>
          <w:spacing w:val="0"/>
          <w:position w:val="0"/>
          <w:sz w:val="21"/>
          <w:shd w:val="clear" w:fill="auto"/>
        </w:rPr>
      </w:pPr>
    </w:p>
    <w:p w14:paraId="25A07774">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11.</w:t>
      </w:r>
      <w:r>
        <w:rPr>
          <w:rFonts w:ascii="宋体" w:hAnsi="宋体" w:eastAsia="宋体" w:cs="宋体"/>
          <w:b/>
          <w:color w:val="auto"/>
          <w:spacing w:val="0"/>
          <w:position w:val="0"/>
          <w:sz w:val="28"/>
          <w:shd w:val="clear" w:fill="auto"/>
        </w:rPr>
        <w:t>公安局消防专项绩效目标表</w:t>
      </w:r>
    </w:p>
    <w:tbl>
      <w:tblPr>
        <w:tblStyle w:val="2"/>
        <w:tblW w:w="0" w:type="auto"/>
        <w:jc w:val="center"/>
        <w:tblLayout w:type="autofit"/>
        <w:tblCellMar>
          <w:top w:w="0" w:type="dxa"/>
          <w:left w:w="10" w:type="dxa"/>
          <w:bottom w:w="0" w:type="dxa"/>
          <w:right w:w="10" w:type="dxa"/>
        </w:tblCellMar>
      </w:tblPr>
      <w:tblGrid>
        <w:gridCol w:w="1004"/>
        <w:gridCol w:w="1261"/>
        <w:gridCol w:w="1629"/>
        <w:gridCol w:w="1310"/>
        <w:gridCol w:w="1146"/>
        <w:gridCol w:w="919"/>
        <w:gridCol w:w="1253"/>
      </w:tblGrid>
      <w:tr w14:paraId="7F524DE9">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F0635E8">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9C2E212">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08743708">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345C4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358A7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13063021L3F361QL7TQXW</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C4CC2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8982C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公安局消防专项</w:t>
            </w:r>
          </w:p>
        </w:tc>
      </w:tr>
      <w:tr w14:paraId="21FBE9CF">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B547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49A6E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23BD7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78.17</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22711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54031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78.17</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A0A1F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243114">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2A91EF0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2BFC6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586B2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保证工资正常发放，保险及时缴纳</w:t>
            </w:r>
          </w:p>
        </w:tc>
      </w:tr>
      <w:tr w14:paraId="640424AD">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E2ABB0">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70FD1B">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077784">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781985">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864E9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55CE9C9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90B15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561677">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C89E5E">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738CA7">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4A2AA7">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5A416DC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BEA78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1F3644">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工资正常发放</w:t>
            </w:r>
          </w:p>
          <w:p w14:paraId="49AD0732">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保险及时缴纳</w:t>
            </w:r>
          </w:p>
          <w:p w14:paraId="51A936E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提升业务能力</w:t>
            </w:r>
          </w:p>
        </w:tc>
      </w:tr>
    </w:tbl>
    <w:p w14:paraId="443BAAF4">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0A913571">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B53F0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5F649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467D0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A779C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970CB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B9A27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25664A8B">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2B366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6B590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BFF2E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工资正常发放</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85921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工资正常发放</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4369E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工资正常发放</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A194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工资正常发放</w:t>
            </w:r>
          </w:p>
        </w:tc>
      </w:tr>
      <w:tr w14:paraId="61CF7F5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3DEFE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9B39F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64238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D2227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55F17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提升业务能力</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4EEC0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r>
      <w:tr w14:paraId="2B87518B">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F1546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FCBA8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AE2C8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保险及时缴纳</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31F1F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保险及时缴纳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E259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保险及时缴纳</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A7A41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保险及时缴纳</w:t>
            </w:r>
          </w:p>
        </w:tc>
      </w:tr>
      <w:tr w14:paraId="1C1D9D5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8CBA8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42F06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9E190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7338C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F87F0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&gt;100</w:t>
            </w:r>
            <w:r>
              <w:rPr>
                <w:rFonts w:ascii="宋体" w:hAnsi="宋体" w:eastAsia="宋体" w:cs="宋体"/>
                <w:color w:val="auto"/>
                <w:spacing w:val="0"/>
                <w:position w:val="0"/>
                <w:sz w:val="21"/>
                <w:shd w:val="clear" w:fill="auto"/>
              </w:rPr>
              <w:t>降低各项消耗</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DB9CE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r>
      <w:tr w14:paraId="1B81C25F">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ADEE4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80206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C7294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59581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FD7AF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提升业务能力</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2E381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r>
      <w:tr w14:paraId="77CC0D9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2926E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13C0A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D190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保险及时缴纳</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86471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保险及时缴纳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2E77D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保险及时缴纳</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4E0AB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保险及时缴纳</w:t>
            </w:r>
          </w:p>
        </w:tc>
      </w:tr>
      <w:tr w14:paraId="34F80EA0">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8C75E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9EFE4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B7044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8BDA0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群众满意数量占总比例</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1AA61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BCEE8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2E3A40E7">
      <w:pPr>
        <w:spacing w:before="0" w:after="0" w:line="300" w:lineRule="auto"/>
        <w:ind w:left="0" w:right="0" w:firstLine="0"/>
        <w:jc w:val="left"/>
        <w:rPr>
          <w:rFonts w:ascii="Calibri" w:hAnsi="Calibri" w:eastAsia="Calibri" w:cs="Calibri"/>
          <w:color w:val="auto"/>
          <w:spacing w:val="0"/>
          <w:position w:val="0"/>
          <w:sz w:val="21"/>
          <w:shd w:val="clear" w:fill="auto"/>
        </w:rPr>
      </w:pPr>
    </w:p>
    <w:p w14:paraId="2C18E9F6">
      <w:pPr>
        <w:spacing w:before="0" w:after="0" w:line="300" w:lineRule="auto"/>
        <w:ind w:left="0" w:right="0" w:firstLine="0"/>
        <w:jc w:val="left"/>
        <w:rPr>
          <w:rFonts w:ascii="Calibri" w:hAnsi="Calibri" w:eastAsia="Calibri" w:cs="Calibri"/>
          <w:color w:val="auto"/>
          <w:spacing w:val="0"/>
          <w:position w:val="0"/>
          <w:sz w:val="21"/>
          <w:shd w:val="clear" w:fill="auto"/>
        </w:rPr>
      </w:pPr>
    </w:p>
    <w:p w14:paraId="00762A71">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12.</w:t>
      </w:r>
      <w:r>
        <w:rPr>
          <w:rFonts w:ascii="宋体" w:hAnsi="宋体" w:eastAsia="宋体" w:cs="宋体"/>
          <w:b/>
          <w:color w:val="auto"/>
          <w:spacing w:val="0"/>
          <w:position w:val="0"/>
          <w:sz w:val="28"/>
          <w:shd w:val="clear" w:fill="auto"/>
        </w:rPr>
        <w:t>公安局禁毒铲毒经费绩效目标表</w:t>
      </w:r>
    </w:p>
    <w:tbl>
      <w:tblPr>
        <w:tblStyle w:val="2"/>
        <w:tblW w:w="0" w:type="auto"/>
        <w:jc w:val="center"/>
        <w:tblLayout w:type="autofit"/>
        <w:tblCellMar>
          <w:top w:w="0" w:type="dxa"/>
          <w:left w:w="10" w:type="dxa"/>
          <w:bottom w:w="0" w:type="dxa"/>
          <w:right w:w="10" w:type="dxa"/>
        </w:tblCellMar>
      </w:tblPr>
      <w:tblGrid>
        <w:gridCol w:w="1006"/>
        <w:gridCol w:w="1251"/>
        <w:gridCol w:w="1616"/>
        <w:gridCol w:w="1315"/>
        <w:gridCol w:w="1149"/>
        <w:gridCol w:w="925"/>
        <w:gridCol w:w="1260"/>
      </w:tblGrid>
      <w:tr w14:paraId="3E0E22BF">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F2C6E9A">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81DFF9F">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6AC07D62">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DD83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C536DD">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13063021LZK41SQ9VA5GL</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BA4FA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D40A8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公安局禁毒铲毒经费</w:t>
            </w:r>
          </w:p>
        </w:tc>
      </w:tr>
      <w:tr w14:paraId="15A6C4AA">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AE4B7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F3426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297DE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50.00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CA6AE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021286">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50.00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1AAEC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47152A">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2F2FA05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8AFB7E">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32D04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用于踏查、宣传等各项支出</w:t>
            </w:r>
          </w:p>
        </w:tc>
      </w:tr>
      <w:tr w14:paraId="14716DFD">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331B32">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E7BD0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8EB324">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65B73A">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9D03B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3C95A06">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7980F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1806E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A7909">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8EFA5">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F9195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3152D2B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76731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C158BC">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实现零种植</w:t>
            </w:r>
          </w:p>
          <w:p w14:paraId="10C5EDA0">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实现零产量</w:t>
            </w:r>
          </w:p>
          <w:p w14:paraId="783EFA3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提升侦察办案能力</w:t>
            </w:r>
          </w:p>
        </w:tc>
      </w:tr>
    </w:tbl>
    <w:p w14:paraId="3522BEA5">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374DFEC3">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E7C9F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7C83C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5FC14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52A97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AF36C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E254C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3B0DB6BA">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5FFF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880AD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9230F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838A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66091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实现零种植</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9DE34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r>
      <w:tr w14:paraId="4E40114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8736A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CBE32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06B57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实现零产量</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E322F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实现零产量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1D5F07">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实现零产量</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830F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实现零产量</w:t>
            </w:r>
          </w:p>
        </w:tc>
      </w:tr>
      <w:tr w14:paraId="2845F2F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B36C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50DD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5FC5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加大检查力度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98DF1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加大检查力度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BF5E3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加大检查力度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68423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加大检查力度</w:t>
            </w:r>
          </w:p>
        </w:tc>
      </w:tr>
      <w:tr w14:paraId="11422FD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19BE6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9367D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09228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AB6A8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0C8D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降低各项消耗</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9D80B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r>
      <w:tr w14:paraId="59540BEB">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AEED5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81938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7CB74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64CE0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EDAFFA">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实现零种植</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C5C6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r>
      <w:tr w14:paraId="575A568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74C13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DAAA5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FCFA9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实现零产量</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DF8E5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实现零产量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C71F7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实现零产量</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785E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实现零产量</w:t>
            </w:r>
          </w:p>
        </w:tc>
      </w:tr>
      <w:tr w14:paraId="4D3E4F3B">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ED907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E940C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19DE5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A6FAC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45EE3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实现零种植</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3FC2A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实现零种植</w:t>
            </w:r>
          </w:p>
        </w:tc>
      </w:tr>
    </w:tbl>
    <w:p w14:paraId="34D8AA55">
      <w:pPr>
        <w:spacing w:before="0" w:after="0" w:line="300" w:lineRule="auto"/>
        <w:ind w:left="0" w:right="0" w:firstLine="0"/>
        <w:jc w:val="left"/>
        <w:rPr>
          <w:rFonts w:ascii="Calibri" w:hAnsi="Calibri" w:eastAsia="Calibri" w:cs="Calibri"/>
          <w:color w:val="auto"/>
          <w:spacing w:val="0"/>
          <w:position w:val="0"/>
          <w:sz w:val="21"/>
          <w:shd w:val="clear" w:fill="auto"/>
        </w:rPr>
      </w:pPr>
    </w:p>
    <w:p w14:paraId="395ADD57">
      <w:pPr>
        <w:spacing w:before="0" w:after="0" w:line="300" w:lineRule="auto"/>
        <w:ind w:left="0" w:right="0" w:firstLine="0"/>
        <w:jc w:val="left"/>
        <w:rPr>
          <w:rFonts w:ascii="Calibri" w:hAnsi="Calibri" w:eastAsia="Calibri" w:cs="Calibri"/>
          <w:color w:val="auto"/>
          <w:spacing w:val="0"/>
          <w:position w:val="0"/>
          <w:sz w:val="21"/>
          <w:shd w:val="clear" w:fill="auto"/>
        </w:rPr>
      </w:pPr>
    </w:p>
    <w:p w14:paraId="74FBB8AF">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13.</w:t>
      </w:r>
      <w:r>
        <w:rPr>
          <w:rFonts w:ascii="宋体" w:hAnsi="宋体" w:eastAsia="宋体" w:cs="宋体"/>
          <w:b/>
          <w:color w:val="auto"/>
          <w:spacing w:val="0"/>
          <w:position w:val="0"/>
          <w:sz w:val="28"/>
          <w:shd w:val="clear" w:fill="auto"/>
        </w:rPr>
        <w:t>公安局大要案办案经费绩效目标表</w:t>
      </w:r>
    </w:p>
    <w:tbl>
      <w:tblPr>
        <w:tblStyle w:val="2"/>
        <w:tblW w:w="0" w:type="auto"/>
        <w:jc w:val="center"/>
        <w:tblLayout w:type="autofit"/>
        <w:tblCellMar>
          <w:top w:w="0" w:type="dxa"/>
          <w:left w:w="10" w:type="dxa"/>
          <w:bottom w:w="0" w:type="dxa"/>
          <w:right w:w="10" w:type="dxa"/>
        </w:tblCellMar>
      </w:tblPr>
      <w:tblGrid>
        <w:gridCol w:w="1011"/>
        <w:gridCol w:w="1312"/>
        <w:gridCol w:w="1694"/>
        <w:gridCol w:w="1209"/>
        <w:gridCol w:w="1080"/>
        <w:gridCol w:w="938"/>
        <w:gridCol w:w="1278"/>
      </w:tblGrid>
      <w:tr w14:paraId="6D06E797">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7DD58F3">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D8C8C06">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16CDE5C2">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AE48B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22FF9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13063021M6FRQWQEPPPIB</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2C99F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7F95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公安局大要案办案经费</w:t>
            </w:r>
          </w:p>
        </w:tc>
      </w:tr>
      <w:tr w14:paraId="08E9B14D">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D1DBE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699C9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11DEEA">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50.00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C2B77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3F44E">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50.00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54256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53C23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5A323A1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B6B6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4935F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保证办案业务经费充足</w:t>
            </w:r>
          </w:p>
        </w:tc>
      </w:tr>
      <w:tr w14:paraId="4E413490">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9769D">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839467">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85DF6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68F424">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677BF8">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0F7D66E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BA83B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A7A7E">
            <w:pPr>
              <w:spacing w:before="0" w:after="0" w:line="300" w:lineRule="auto"/>
              <w:ind w:left="0" w:right="0" w:firstLine="0"/>
              <w:jc w:val="center"/>
              <w:rPr>
                <w:rFonts w:ascii="宋体" w:hAnsi="宋体" w:eastAsia="宋体" w:cs="宋体"/>
                <w:color w:val="auto"/>
                <w:spacing w:val="0"/>
                <w:position w:val="0"/>
                <w:sz w:val="22"/>
                <w:shd w:val="clear" w:fill="auto"/>
              </w:rPr>
            </w:pP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A43B4D">
            <w:pPr>
              <w:spacing w:before="0" w:after="0" w:line="300" w:lineRule="auto"/>
              <w:ind w:left="0" w:right="0" w:firstLine="0"/>
              <w:jc w:val="center"/>
              <w:rPr>
                <w:rFonts w:ascii="宋体" w:hAnsi="宋体" w:eastAsia="宋体" w:cs="宋体"/>
                <w:color w:val="auto"/>
                <w:spacing w:val="0"/>
                <w:position w:val="0"/>
                <w:sz w:val="22"/>
                <w:shd w:val="clear" w:fill="auto"/>
              </w:rPr>
            </w:pP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92473A">
            <w:pPr>
              <w:spacing w:before="0" w:after="0" w:line="300" w:lineRule="auto"/>
              <w:ind w:left="0" w:right="0" w:firstLine="0"/>
              <w:jc w:val="center"/>
              <w:rPr>
                <w:rFonts w:ascii="宋体" w:hAnsi="宋体" w:eastAsia="宋体" w:cs="宋体"/>
                <w:color w:val="auto"/>
                <w:spacing w:val="0"/>
                <w:position w:val="0"/>
                <w:sz w:val="22"/>
                <w:shd w:val="clear" w:fill="auto"/>
              </w:rPr>
            </w:pP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68B25C">
            <w:pPr>
              <w:spacing w:before="0" w:after="0" w:line="300" w:lineRule="auto"/>
              <w:ind w:left="0" w:right="0" w:firstLine="0"/>
              <w:jc w:val="center"/>
              <w:rPr>
                <w:rFonts w:ascii="宋体" w:hAnsi="宋体" w:eastAsia="宋体" w:cs="宋体"/>
                <w:color w:val="auto"/>
                <w:spacing w:val="0"/>
                <w:position w:val="0"/>
                <w:sz w:val="22"/>
                <w:shd w:val="clear" w:fill="auto"/>
              </w:rPr>
            </w:pPr>
          </w:p>
        </w:tc>
      </w:tr>
      <w:tr w14:paraId="2B060EF3">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271EB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D64BF6">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提高办案率</w:t>
            </w:r>
          </w:p>
          <w:p w14:paraId="0092E381">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降低发案率</w:t>
            </w:r>
          </w:p>
          <w:p w14:paraId="427C38A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提升业务水平</w:t>
            </w:r>
          </w:p>
        </w:tc>
      </w:tr>
    </w:tbl>
    <w:p w14:paraId="752287DC">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439B9DC1">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3DB1E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FF7D8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E4FD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140B1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82316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F7B9B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183BE168">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360D9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A2586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E0956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E5DF2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50F17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提高办案率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BB402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w:t>
            </w:r>
          </w:p>
        </w:tc>
      </w:tr>
      <w:tr w14:paraId="4219F14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0B134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CD243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4B953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提升业务水平</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8FBE6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提升业务水平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EFBE6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提升业务水平</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01C21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提升业务水平</w:t>
            </w:r>
          </w:p>
        </w:tc>
      </w:tr>
      <w:tr w14:paraId="5A42CB5E">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46FA4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AD5A7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95ABB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有效提高业务能力</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E085C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有效提高业务能力</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771C4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有效提高业务能力</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38891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有效提高业务能力</w:t>
            </w:r>
          </w:p>
        </w:tc>
      </w:tr>
      <w:tr w14:paraId="499F25F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7FE88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9921D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1BAFC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5443B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57B717">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降低各项消耗</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CAE82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r>
      <w:tr w14:paraId="6599D2B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969F2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0AD90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9E6A2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4B565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4CCC9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提高办案率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D1725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w:t>
            </w:r>
          </w:p>
        </w:tc>
      </w:tr>
      <w:tr w14:paraId="00D832E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1A4EA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185AB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AFDCC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提升业务水平</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BF074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提升业务水平</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4871E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提升业务水平</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5BC2A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提升业务水平</w:t>
            </w:r>
          </w:p>
        </w:tc>
      </w:tr>
      <w:tr w14:paraId="0B91FF9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4CB5B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6BCCC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C96F6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06609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B5B6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12176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437693E8">
      <w:pPr>
        <w:spacing w:before="0" w:after="0" w:line="300" w:lineRule="auto"/>
        <w:ind w:left="0" w:right="0" w:firstLine="0"/>
        <w:jc w:val="left"/>
        <w:rPr>
          <w:rFonts w:ascii="Calibri" w:hAnsi="Calibri" w:eastAsia="Calibri" w:cs="Calibri"/>
          <w:color w:val="auto"/>
          <w:spacing w:val="0"/>
          <w:position w:val="0"/>
          <w:sz w:val="21"/>
          <w:shd w:val="clear" w:fill="auto"/>
        </w:rPr>
      </w:pPr>
    </w:p>
    <w:p w14:paraId="64B84D74">
      <w:pPr>
        <w:spacing w:before="0" w:after="0" w:line="300" w:lineRule="auto"/>
        <w:ind w:left="0" w:right="0" w:firstLine="0"/>
        <w:jc w:val="left"/>
        <w:rPr>
          <w:rFonts w:ascii="Calibri" w:hAnsi="Calibri" w:eastAsia="Calibri" w:cs="Calibri"/>
          <w:color w:val="auto"/>
          <w:spacing w:val="0"/>
          <w:position w:val="0"/>
          <w:sz w:val="21"/>
          <w:shd w:val="clear" w:fill="auto"/>
        </w:rPr>
      </w:pPr>
    </w:p>
    <w:p w14:paraId="0B685E72">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14.</w:t>
      </w:r>
      <w:r>
        <w:rPr>
          <w:rFonts w:ascii="宋体" w:hAnsi="宋体" w:eastAsia="宋体" w:cs="宋体"/>
          <w:b/>
          <w:color w:val="auto"/>
          <w:spacing w:val="0"/>
          <w:position w:val="0"/>
          <w:sz w:val="28"/>
          <w:shd w:val="clear" w:fill="auto"/>
        </w:rPr>
        <w:t>森林公安办案经费绩效目标表</w:t>
      </w:r>
    </w:p>
    <w:tbl>
      <w:tblPr>
        <w:tblStyle w:val="2"/>
        <w:tblW w:w="0" w:type="auto"/>
        <w:jc w:val="center"/>
        <w:tblLayout w:type="autofit"/>
        <w:tblCellMar>
          <w:top w:w="0" w:type="dxa"/>
          <w:left w:w="10" w:type="dxa"/>
          <w:bottom w:w="0" w:type="dxa"/>
          <w:right w:w="10" w:type="dxa"/>
        </w:tblCellMar>
      </w:tblPr>
      <w:tblGrid>
        <w:gridCol w:w="987"/>
        <w:gridCol w:w="1337"/>
        <w:gridCol w:w="1728"/>
        <w:gridCol w:w="1275"/>
        <w:gridCol w:w="1126"/>
        <w:gridCol w:w="873"/>
        <w:gridCol w:w="1196"/>
      </w:tblGrid>
      <w:tr w14:paraId="4E3AAC6E">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240D267">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3836335">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56AC54B0">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F1BA4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29812">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13063021NUG3QOOSRGN97</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BB1E8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6B40C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森林公安办案经费</w:t>
            </w:r>
          </w:p>
        </w:tc>
      </w:tr>
      <w:tr w14:paraId="30138C17">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283EE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049D4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BFF894">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10.00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93F72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13982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10.00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213DB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CF159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1F22065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D565D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96403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森林公安办案经费</w:t>
            </w:r>
          </w:p>
        </w:tc>
      </w:tr>
      <w:tr w14:paraId="75C2BDF1">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C30AE7">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4B65F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C4E77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7AE2B8">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A9FEC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246D42A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F5015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9A3877">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026B3F">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4389A4">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13FB1E">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195E5027">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6782D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D47468">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提升破案率</w:t>
            </w:r>
          </w:p>
          <w:p w14:paraId="2A63F9FB">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提高办案指标</w:t>
            </w:r>
          </w:p>
          <w:p w14:paraId="65F2BFE0">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提升群众满意度</w:t>
            </w:r>
          </w:p>
        </w:tc>
      </w:tr>
    </w:tbl>
    <w:p w14:paraId="5392F70A">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8"/>
        <w:gridCol w:w="1039"/>
        <w:gridCol w:w="1162"/>
        <w:gridCol w:w="2560"/>
        <w:gridCol w:w="1193"/>
        <w:gridCol w:w="1530"/>
      </w:tblGrid>
      <w:tr w14:paraId="553AD7F2">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AAABD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CB0B5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BA329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F65F9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C7478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F19C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5EA71707">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BC3D6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30A7B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CFA8C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提升办案率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A08AE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AD09F7">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提升办案率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D6B64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年初目标</w:t>
            </w:r>
          </w:p>
        </w:tc>
      </w:tr>
      <w:tr w14:paraId="4EFB4F9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A2B0B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FF37A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8A45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提升破案率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48A7B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提升破案率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FAC7B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提升破案率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5969D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年初目标</w:t>
            </w:r>
          </w:p>
        </w:tc>
      </w:tr>
      <w:tr w14:paraId="58CAB91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79B35E">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D4925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47F72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提升破案率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01B28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提升破案率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C65E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提升破案率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E855D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年初目标</w:t>
            </w:r>
          </w:p>
        </w:tc>
      </w:tr>
      <w:tr w14:paraId="6D0910C3">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A806E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869D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634B3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提升破案率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11ED8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提升破案率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ED04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提升破案率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7CBF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年初目标</w:t>
            </w:r>
          </w:p>
        </w:tc>
      </w:tr>
      <w:tr w14:paraId="2A5E061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90720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21081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9CA73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提升破案率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19E13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提升破案率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2C9D0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提升偏绿</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34402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年初目标</w:t>
            </w:r>
          </w:p>
        </w:tc>
      </w:tr>
      <w:tr w14:paraId="513E19E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6C0FA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A4C50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可持续影响指标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ADB29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减少涉林案件发生</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A4878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减少案件发生</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0D90D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减少案件发生</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82801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年初目标</w:t>
            </w:r>
          </w:p>
        </w:tc>
      </w:tr>
      <w:tr w14:paraId="32282B3B">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B20A6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E1496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DEFA2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提升群众满意度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58F5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提升群众满意度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C5054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提升群众满意度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75FAF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年初目标</w:t>
            </w:r>
          </w:p>
        </w:tc>
      </w:tr>
    </w:tbl>
    <w:p w14:paraId="320DE5DD">
      <w:pPr>
        <w:spacing w:before="0" w:after="0" w:line="300" w:lineRule="auto"/>
        <w:ind w:left="0" w:right="0" w:firstLine="0"/>
        <w:jc w:val="left"/>
        <w:rPr>
          <w:rFonts w:ascii="Calibri" w:hAnsi="Calibri" w:eastAsia="Calibri" w:cs="Calibri"/>
          <w:color w:val="auto"/>
          <w:spacing w:val="0"/>
          <w:position w:val="0"/>
          <w:sz w:val="21"/>
          <w:shd w:val="clear" w:fill="auto"/>
        </w:rPr>
      </w:pPr>
    </w:p>
    <w:p w14:paraId="7BB3F36A">
      <w:pPr>
        <w:spacing w:before="0" w:after="0" w:line="300" w:lineRule="auto"/>
        <w:ind w:left="0" w:right="0" w:firstLine="0"/>
        <w:jc w:val="left"/>
        <w:rPr>
          <w:rFonts w:ascii="Calibri" w:hAnsi="Calibri" w:eastAsia="Calibri" w:cs="Calibri"/>
          <w:color w:val="auto"/>
          <w:spacing w:val="0"/>
          <w:position w:val="0"/>
          <w:sz w:val="21"/>
          <w:shd w:val="clear" w:fill="auto"/>
        </w:rPr>
      </w:pPr>
    </w:p>
    <w:p w14:paraId="355E3381">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15.</w:t>
      </w:r>
      <w:r>
        <w:rPr>
          <w:rFonts w:ascii="宋体" w:hAnsi="宋体" w:eastAsia="宋体" w:cs="宋体"/>
          <w:b/>
          <w:color w:val="auto"/>
          <w:spacing w:val="0"/>
          <w:position w:val="0"/>
          <w:sz w:val="28"/>
          <w:shd w:val="clear" w:fill="auto"/>
        </w:rPr>
        <w:t>公安局危爆大队房屋租赁费绩效目标表</w:t>
      </w:r>
    </w:p>
    <w:tbl>
      <w:tblPr>
        <w:tblStyle w:val="2"/>
        <w:tblW w:w="0" w:type="auto"/>
        <w:jc w:val="center"/>
        <w:tblLayout w:type="autofit"/>
        <w:tblCellMar>
          <w:top w:w="0" w:type="dxa"/>
          <w:left w:w="10" w:type="dxa"/>
          <w:bottom w:w="0" w:type="dxa"/>
          <w:right w:w="10" w:type="dxa"/>
        </w:tblCellMar>
      </w:tblPr>
      <w:tblGrid>
        <w:gridCol w:w="1004"/>
        <w:gridCol w:w="1261"/>
        <w:gridCol w:w="1629"/>
        <w:gridCol w:w="1310"/>
        <w:gridCol w:w="1146"/>
        <w:gridCol w:w="919"/>
        <w:gridCol w:w="1253"/>
      </w:tblGrid>
      <w:tr w14:paraId="47421A45">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1B7838A">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E457135">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3E88C284">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5B12F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8EA616">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13063021QT3EE36R50UPS</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79122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483F4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公安局危爆大队房屋租赁费</w:t>
            </w:r>
          </w:p>
        </w:tc>
      </w:tr>
      <w:tr w14:paraId="6E589F8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CAC37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A6691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E797BE">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11.50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7E92C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48FAA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11.50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9FC5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D6A5BF">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36F8D741">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68C73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D8E973">
            <w:pPr>
              <w:spacing w:before="0" w:after="0" w:line="300" w:lineRule="auto"/>
              <w:ind w:left="0" w:right="0" w:firstLine="0"/>
              <w:jc w:val="left"/>
              <w:rPr>
                <w:rFonts w:ascii="????_GBK" w:hAnsi="????_GBK" w:eastAsia="????_GBK" w:cs="????_GBK"/>
                <w:color w:val="auto"/>
                <w:spacing w:val="0"/>
                <w:position w:val="0"/>
                <w:sz w:val="21"/>
                <w:shd w:val="clear" w:fill="auto"/>
              </w:rPr>
            </w:pPr>
            <w:r>
              <w:rPr>
                <w:rFonts w:ascii="宋体" w:hAnsi="宋体" w:eastAsia="宋体" w:cs="宋体"/>
                <w:color w:val="auto"/>
                <w:spacing w:val="0"/>
                <w:position w:val="0"/>
                <w:sz w:val="21"/>
                <w:shd w:val="clear" w:fill="auto"/>
              </w:rPr>
              <w:t>保证危爆大队办公正常运行，租用办公场地</w:t>
            </w:r>
          </w:p>
          <w:p w14:paraId="555D152D">
            <w:pPr>
              <w:spacing w:before="0" w:after="0" w:line="300" w:lineRule="auto"/>
              <w:ind w:left="0" w:right="0" w:firstLine="0"/>
              <w:jc w:val="left"/>
              <w:rPr>
                <w:color w:val="auto"/>
                <w:spacing w:val="0"/>
                <w:position w:val="0"/>
              </w:rPr>
            </w:pPr>
          </w:p>
        </w:tc>
      </w:tr>
      <w:tr w14:paraId="7C573F60">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5E0856">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56637A">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C1222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0C992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E7A7D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DC52C6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7F785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D2AD16">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E203CC">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51493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8E0CFA">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6D71CC87">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F0603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982720">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保证办公正常运行</w:t>
            </w:r>
          </w:p>
          <w:p w14:paraId="07538045">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租赁费及时给与</w:t>
            </w:r>
          </w:p>
          <w:p w14:paraId="428AD3F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保证场所正常占用</w:t>
            </w:r>
          </w:p>
        </w:tc>
      </w:tr>
    </w:tbl>
    <w:p w14:paraId="3F9B3CD0">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16013BB6">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8B22C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23E15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E51FF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66BD6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1D29A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F0852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14B1A6C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D5F0F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445C5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B4660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9A7FD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3946A0">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保证办公正常进行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A6401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r>
      <w:tr w14:paraId="5F48285B">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42C1C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5E5CC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BADE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保证场所正常占用</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FB751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保证场所正常占用</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05D2E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保证场所正常占用</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F51D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保证场所正常占用</w:t>
            </w:r>
          </w:p>
        </w:tc>
      </w:tr>
      <w:tr w14:paraId="3625695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C0004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92BD8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96E35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租赁费及时给与</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72017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租赁费及时给与</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DF87EA">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租赁费及时给与</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93C40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租赁费及时给与</w:t>
            </w:r>
          </w:p>
        </w:tc>
      </w:tr>
      <w:tr w14:paraId="6B739C19">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7202AE">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0D6AF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763A4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807EA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B3528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保证办公正常进行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F69E7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r>
      <w:tr w14:paraId="4C21D885">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7A54E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61D78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A467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租赁费及时给与</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E9358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租赁费及时给与</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96E0F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租赁费及时给与</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8EE68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租赁费及时给与</w:t>
            </w:r>
          </w:p>
        </w:tc>
      </w:tr>
      <w:tr w14:paraId="2C32AA1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0D04D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9677B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56C05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1BDA4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F08A4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保证办公正常进行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788BA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r>
      <w:tr w14:paraId="5FEDC219">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54E9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F40CB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可持续影响指标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A0576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FA91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64FCE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保证办公正常进行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41A1C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保证办公正常进行</w:t>
            </w:r>
          </w:p>
        </w:tc>
      </w:tr>
      <w:tr w14:paraId="77AA9F24">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8A27E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D6BB7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A6EB0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84ECF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通服务对象的满意度占全部调研对象的比率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1D580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4B6A9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33915743">
      <w:pPr>
        <w:spacing w:before="0" w:after="0" w:line="300" w:lineRule="auto"/>
        <w:ind w:left="0" w:right="0" w:firstLine="0"/>
        <w:jc w:val="left"/>
        <w:rPr>
          <w:rFonts w:ascii="Calibri" w:hAnsi="Calibri" w:eastAsia="Calibri" w:cs="Calibri"/>
          <w:color w:val="auto"/>
          <w:spacing w:val="0"/>
          <w:position w:val="0"/>
          <w:sz w:val="21"/>
          <w:shd w:val="clear" w:fill="auto"/>
        </w:rPr>
      </w:pPr>
    </w:p>
    <w:p w14:paraId="0CBDD8D1">
      <w:pPr>
        <w:spacing w:before="0" w:after="0" w:line="300" w:lineRule="auto"/>
        <w:ind w:left="0" w:right="0" w:firstLine="0"/>
        <w:jc w:val="left"/>
        <w:rPr>
          <w:rFonts w:ascii="Calibri" w:hAnsi="Calibri" w:eastAsia="Calibri" w:cs="Calibri"/>
          <w:color w:val="auto"/>
          <w:spacing w:val="0"/>
          <w:position w:val="0"/>
          <w:sz w:val="21"/>
          <w:shd w:val="clear" w:fill="auto"/>
        </w:rPr>
      </w:pPr>
    </w:p>
    <w:p w14:paraId="428431A0">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16.</w:t>
      </w:r>
      <w:r>
        <w:rPr>
          <w:rFonts w:ascii="宋体" w:hAnsi="宋体" w:eastAsia="宋体" w:cs="宋体"/>
          <w:b/>
          <w:color w:val="auto"/>
          <w:spacing w:val="0"/>
          <w:position w:val="0"/>
          <w:sz w:val="28"/>
          <w:shd w:val="clear" w:fill="auto"/>
        </w:rPr>
        <w:t>公安局租车费绩效目标表</w:t>
      </w:r>
    </w:p>
    <w:tbl>
      <w:tblPr>
        <w:tblStyle w:val="2"/>
        <w:tblW w:w="0" w:type="auto"/>
        <w:jc w:val="center"/>
        <w:tblLayout w:type="autofit"/>
        <w:tblCellMar>
          <w:top w:w="0" w:type="dxa"/>
          <w:left w:w="10" w:type="dxa"/>
          <w:bottom w:w="0" w:type="dxa"/>
          <w:right w:w="10" w:type="dxa"/>
        </w:tblCellMar>
      </w:tblPr>
      <w:tblGrid>
        <w:gridCol w:w="1007"/>
        <w:gridCol w:w="1246"/>
        <w:gridCol w:w="1609"/>
        <w:gridCol w:w="1317"/>
        <w:gridCol w:w="1150"/>
        <w:gridCol w:w="928"/>
        <w:gridCol w:w="1265"/>
      </w:tblGrid>
      <w:tr w14:paraId="65C6C3F2">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92F4BC4">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7CDB6D1">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2C7BB8AA">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D5125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DBCAC4">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13063021S6KC7K25YX1EZ</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63229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D0BA2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公安局租车费</w:t>
            </w:r>
          </w:p>
        </w:tc>
      </w:tr>
      <w:tr w14:paraId="5FFE1107">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4C7F7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5789E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92D25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20.00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CF093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AEF375">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20.00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5060C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9FCA9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2E413D4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0DC31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E91E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用于办案租车费用</w:t>
            </w:r>
          </w:p>
        </w:tc>
      </w:tr>
      <w:tr w14:paraId="1BEC7EB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E68A5B">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09691C">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956D75">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19BD5D">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1A9AE8">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45B74BE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B6E33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62B6E8">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C19529">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8B5A90">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B1839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3DAEDF67">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7DFD1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A85D2F">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提升办案效率</w:t>
            </w:r>
          </w:p>
          <w:p w14:paraId="1827E5B1">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加大办案力度</w:t>
            </w:r>
          </w:p>
          <w:p w14:paraId="01E377C4">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提升业务能力</w:t>
            </w:r>
          </w:p>
        </w:tc>
      </w:tr>
    </w:tbl>
    <w:p w14:paraId="36CE30CD">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38A7262D">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D0235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57E41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A462A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5BDBC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C2B87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065B0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0F6BF27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CFD5A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472A1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7B160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提升办案效率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37F4A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提升办案效率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1BC00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提升办案效率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6C4C6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提升办案效率</w:t>
            </w:r>
          </w:p>
        </w:tc>
      </w:tr>
      <w:tr w14:paraId="0A57517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3FFC9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170BA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1A13B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FC7C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1C0D3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提升业务能力</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3EF3D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r>
      <w:tr w14:paraId="7FD9D71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8B2C1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006EA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419E4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有效完成各项任务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9AF7B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有效完成各项任务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275CA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有效完成各项任务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2FCAA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有效完成各项任务</w:t>
            </w:r>
          </w:p>
        </w:tc>
      </w:tr>
      <w:tr w14:paraId="2D41D01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8D673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A5437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6852A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975C4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327C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降低各项消耗</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E430D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降低各项消耗</w:t>
            </w:r>
          </w:p>
        </w:tc>
      </w:tr>
      <w:tr w14:paraId="673268F1">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D5844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C8E0A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0C06B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有效完成各项任务</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7FFCF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有效完成各项任务</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D8BC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有效完成各项任务</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53422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有效完成各项任务</w:t>
            </w:r>
          </w:p>
        </w:tc>
      </w:tr>
      <w:tr w14:paraId="2F196CA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4876B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CF35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DD07B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65B86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F6EA7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提升业务能力</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801B1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r>
      <w:tr w14:paraId="55A6103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6A886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D3118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2E286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41002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BB88F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提升业务能力</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868BF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提升业务能力</w:t>
            </w:r>
          </w:p>
        </w:tc>
      </w:tr>
    </w:tbl>
    <w:p w14:paraId="3658F0E2">
      <w:pPr>
        <w:spacing w:before="0" w:after="0" w:line="300" w:lineRule="auto"/>
        <w:ind w:left="0" w:right="0" w:firstLine="0"/>
        <w:jc w:val="left"/>
        <w:rPr>
          <w:rFonts w:ascii="Calibri" w:hAnsi="Calibri" w:eastAsia="Calibri" w:cs="Calibri"/>
          <w:color w:val="auto"/>
          <w:spacing w:val="0"/>
          <w:position w:val="0"/>
          <w:sz w:val="21"/>
          <w:shd w:val="clear" w:fill="auto"/>
        </w:rPr>
      </w:pPr>
    </w:p>
    <w:p w14:paraId="1BF4D81C">
      <w:pPr>
        <w:spacing w:before="0" w:after="0" w:line="300" w:lineRule="auto"/>
        <w:ind w:left="0" w:right="0" w:firstLine="0"/>
        <w:jc w:val="left"/>
        <w:rPr>
          <w:rFonts w:ascii="Calibri" w:hAnsi="Calibri" w:eastAsia="Calibri" w:cs="Calibri"/>
          <w:color w:val="auto"/>
          <w:spacing w:val="0"/>
          <w:position w:val="0"/>
          <w:sz w:val="21"/>
          <w:shd w:val="clear" w:fill="auto"/>
        </w:rPr>
      </w:pPr>
    </w:p>
    <w:p w14:paraId="0543ED4B">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17.</w:t>
      </w:r>
      <w:r>
        <w:rPr>
          <w:rFonts w:ascii="宋体" w:hAnsi="宋体" w:eastAsia="宋体" w:cs="宋体"/>
          <w:b/>
          <w:color w:val="auto"/>
          <w:spacing w:val="0"/>
          <w:position w:val="0"/>
          <w:sz w:val="28"/>
          <w:shd w:val="clear" w:fill="auto"/>
        </w:rPr>
        <w:t>公安局烟花爆竹禁限放宣传经费绩效目标表</w:t>
      </w:r>
    </w:p>
    <w:tbl>
      <w:tblPr>
        <w:tblStyle w:val="2"/>
        <w:tblW w:w="0" w:type="auto"/>
        <w:jc w:val="center"/>
        <w:tblLayout w:type="autofit"/>
        <w:tblCellMar>
          <w:top w:w="0" w:type="dxa"/>
          <w:left w:w="10" w:type="dxa"/>
          <w:bottom w:w="0" w:type="dxa"/>
          <w:right w:w="10" w:type="dxa"/>
        </w:tblCellMar>
      </w:tblPr>
      <w:tblGrid>
        <w:gridCol w:w="996"/>
        <w:gridCol w:w="1340"/>
        <w:gridCol w:w="1631"/>
        <w:gridCol w:w="1294"/>
        <w:gridCol w:w="1137"/>
        <w:gridCol w:w="898"/>
        <w:gridCol w:w="1226"/>
      </w:tblGrid>
      <w:tr w14:paraId="16E92EB5">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502C766">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B86ED83">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2FBE8544">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0AFC4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F845B4">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13063021UAD4TH4LZQ7WE</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17DD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73D6A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公安局烟花爆竹禁限放宣传经费</w:t>
            </w:r>
          </w:p>
        </w:tc>
      </w:tr>
      <w:tr w14:paraId="4BEE79F5">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4352E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30BF1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0E2F3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F260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1550DA">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5BE76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ED8A4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0E65A62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C2C8A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1E993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用于禁放烟花爆竹宣传经费</w:t>
            </w:r>
          </w:p>
        </w:tc>
      </w:tr>
      <w:tr w14:paraId="531824F9">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DDFC2F">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4481DE">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6BCC9">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6141C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3AC3D4">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6BB7E44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715ED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6BA44F">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591348">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686D29">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E53B47">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6604A03B">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04353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27ACEE">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宣传到位禁放烟花爆竹</w:t>
            </w:r>
          </w:p>
          <w:p w14:paraId="05836CD6">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禁放烟花爆竹</w:t>
            </w:r>
          </w:p>
          <w:p w14:paraId="166AF2E2">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禁放宣传到位</w:t>
            </w:r>
          </w:p>
        </w:tc>
      </w:tr>
    </w:tbl>
    <w:p w14:paraId="71FC4962">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7A9233F8">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76333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980A7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02367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854C2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66642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D3C90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64C69346">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40D87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7B86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C3F6D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3B2B5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6BBD3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禁放烟花爆竹</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0C1D6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r>
      <w:tr w14:paraId="24E2A7F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91C1D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3B104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E493E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20057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9E3BD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禁放烟花爆竹</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C11C3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r>
      <w:tr w14:paraId="029074C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85587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1211E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9BEEA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禁放宣传到位</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A2254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禁放宣传到位</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A254E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禁放宣传到位</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7FB10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禁放宣传到位</w:t>
            </w:r>
          </w:p>
        </w:tc>
      </w:tr>
      <w:tr w14:paraId="0562450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55BDD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4BB44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778BF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1B27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215C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A4038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5C9A7DA9">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8E0FE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539B3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37068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禁放宣传到位</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C5B72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禁放宣传到位</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1220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禁放宣传到位</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E8241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禁放宣传到位</w:t>
            </w:r>
          </w:p>
        </w:tc>
      </w:tr>
      <w:tr w14:paraId="767EEC8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AA007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08603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71AA5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379DD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A58AE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禁放烟花爆竹</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DFBA9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禁放烟花爆竹</w:t>
            </w:r>
          </w:p>
        </w:tc>
      </w:tr>
      <w:tr w14:paraId="484F503A">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1084C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DAFBD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DFC9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20620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对工作的满意度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523F2A">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对工作的满意度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FD3C5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对工作的满意度</w:t>
            </w:r>
          </w:p>
        </w:tc>
      </w:tr>
    </w:tbl>
    <w:p w14:paraId="1CB1F470">
      <w:pPr>
        <w:spacing w:before="0" w:after="0" w:line="300" w:lineRule="auto"/>
        <w:ind w:left="0" w:right="0" w:firstLine="0"/>
        <w:jc w:val="left"/>
        <w:rPr>
          <w:rFonts w:ascii="Calibri" w:hAnsi="Calibri" w:eastAsia="Calibri" w:cs="Calibri"/>
          <w:color w:val="auto"/>
          <w:spacing w:val="0"/>
          <w:position w:val="0"/>
          <w:sz w:val="21"/>
          <w:shd w:val="clear" w:fill="auto"/>
        </w:rPr>
      </w:pPr>
    </w:p>
    <w:p w14:paraId="086B4F46">
      <w:pPr>
        <w:spacing w:before="0" w:after="0" w:line="300" w:lineRule="auto"/>
        <w:ind w:left="0" w:right="0" w:firstLine="0"/>
        <w:jc w:val="left"/>
        <w:rPr>
          <w:rFonts w:ascii="Calibri" w:hAnsi="Calibri" w:eastAsia="Calibri" w:cs="Calibri"/>
          <w:color w:val="auto"/>
          <w:spacing w:val="0"/>
          <w:position w:val="0"/>
          <w:sz w:val="21"/>
          <w:shd w:val="clear" w:fill="auto"/>
        </w:rPr>
      </w:pPr>
    </w:p>
    <w:p w14:paraId="432AB286">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18.</w:t>
      </w:r>
      <w:r>
        <w:rPr>
          <w:rFonts w:ascii="宋体" w:hAnsi="宋体" w:eastAsia="宋体" w:cs="宋体"/>
          <w:b/>
          <w:color w:val="auto"/>
          <w:spacing w:val="0"/>
          <w:position w:val="0"/>
          <w:sz w:val="28"/>
          <w:shd w:val="clear" w:fill="auto"/>
        </w:rPr>
        <w:t>公安局派出所线缆整改项目绩效目标表</w:t>
      </w:r>
    </w:p>
    <w:tbl>
      <w:tblPr>
        <w:tblStyle w:val="2"/>
        <w:tblW w:w="0" w:type="auto"/>
        <w:jc w:val="center"/>
        <w:tblLayout w:type="autofit"/>
        <w:tblCellMar>
          <w:top w:w="0" w:type="dxa"/>
          <w:left w:w="10" w:type="dxa"/>
          <w:bottom w:w="0" w:type="dxa"/>
          <w:right w:w="10" w:type="dxa"/>
        </w:tblCellMar>
      </w:tblPr>
      <w:tblGrid>
        <w:gridCol w:w="991"/>
        <w:gridCol w:w="1322"/>
        <w:gridCol w:w="1707"/>
        <w:gridCol w:w="1282"/>
        <w:gridCol w:w="1130"/>
        <w:gridCol w:w="883"/>
        <w:gridCol w:w="1207"/>
      </w:tblGrid>
      <w:tr w14:paraId="294CFD73">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3313641">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442AC69">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78D8F924">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F537E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B69B2">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13063021UNKD8Q4MFPVDH</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C2AF7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4ED3E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公安局派出所线缆整改项目</w:t>
            </w:r>
          </w:p>
        </w:tc>
      </w:tr>
      <w:tr w14:paraId="4C493297">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58776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1C91D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54C24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26.00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C9879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373684">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26.00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4B9A5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D315DD">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650C2766">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DB046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784BA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用于派出所线缆整改项目建设</w:t>
            </w:r>
          </w:p>
        </w:tc>
      </w:tr>
      <w:tr w14:paraId="331F1A58">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6693D7">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1D4ED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F320A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6B551B">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64CDF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527BAA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C64BF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A6112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BC1A6B">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5CB229">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D9F64A">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63204E28">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91505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FFC8D8">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保证网络正常运行</w:t>
            </w:r>
          </w:p>
          <w:p w14:paraId="5BC186D0">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信息化建设正常发展</w:t>
            </w:r>
          </w:p>
          <w:p w14:paraId="2986ED7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完场电缆整改</w:t>
            </w:r>
          </w:p>
        </w:tc>
      </w:tr>
    </w:tbl>
    <w:p w14:paraId="1C18970C">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6D65828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7A443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CDCAD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C1DF6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C0C35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7238E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F1EF2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4BF18A52">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94CDE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B27AD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59D2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完成各项建设资金</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72A98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完成各项建设资金</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436D64">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完成各项建设资金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4712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完成各项建设资金</w:t>
            </w:r>
          </w:p>
        </w:tc>
      </w:tr>
      <w:tr w14:paraId="5BBAA5F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C0E46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B1B31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5E5FC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有效完成各项整改</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C35ED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有效完成各项整改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73593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有效完成各项整改</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E9F13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有效完成各项整改</w:t>
            </w:r>
          </w:p>
        </w:tc>
      </w:tr>
      <w:tr w14:paraId="269DA29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C9D62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C5FE9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2B9D3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任务完成的及时性</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90760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及时完成各项整改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75233A">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及时完成各项整改</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01B1E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及时完成各项整改</w:t>
            </w:r>
          </w:p>
        </w:tc>
      </w:tr>
      <w:tr w14:paraId="0E11D529">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69575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37F06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1D63E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935A3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07270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FC15B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02C32FFD">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9C45D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7F989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A1E2E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有效完成各项整改</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36DC0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有效完成各项整改</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C1AE9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有效完成各项整改</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A71B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有效完成各项整改</w:t>
            </w:r>
          </w:p>
        </w:tc>
      </w:tr>
      <w:tr w14:paraId="43675A7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85AF2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A7B41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ED418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完成各项建设资金</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FB661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完成各项建设资金</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3D333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完成各项建设资金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A1616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完成各项建设资金</w:t>
            </w:r>
          </w:p>
        </w:tc>
      </w:tr>
      <w:tr w14:paraId="70DAAAD5">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C2BD2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F7F22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A1AA7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71A4A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ABB8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46289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69573CB6">
      <w:pPr>
        <w:spacing w:before="0" w:after="0" w:line="300" w:lineRule="auto"/>
        <w:ind w:left="0" w:right="0" w:firstLine="0"/>
        <w:jc w:val="left"/>
        <w:rPr>
          <w:rFonts w:ascii="Calibri" w:hAnsi="Calibri" w:eastAsia="Calibri" w:cs="Calibri"/>
          <w:color w:val="auto"/>
          <w:spacing w:val="0"/>
          <w:position w:val="0"/>
          <w:sz w:val="21"/>
          <w:shd w:val="clear" w:fill="auto"/>
        </w:rPr>
      </w:pPr>
    </w:p>
    <w:p w14:paraId="35C7BF6F">
      <w:pPr>
        <w:spacing w:before="0" w:after="0" w:line="300" w:lineRule="auto"/>
        <w:ind w:left="0" w:right="0" w:firstLine="0"/>
        <w:jc w:val="left"/>
        <w:rPr>
          <w:rFonts w:ascii="Calibri" w:hAnsi="Calibri" w:eastAsia="Calibri" w:cs="Calibri"/>
          <w:color w:val="auto"/>
          <w:spacing w:val="0"/>
          <w:position w:val="0"/>
          <w:sz w:val="21"/>
          <w:shd w:val="clear" w:fill="auto"/>
        </w:rPr>
      </w:pPr>
    </w:p>
    <w:p w14:paraId="41EE12DF">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19.</w:t>
      </w:r>
      <w:r>
        <w:rPr>
          <w:rFonts w:ascii="宋体" w:hAnsi="宋体" w:eastAsia="宋体" w:cs="宋体"/>
          <w:b/>
          <w:color w:val="auto"/>
          <w:spacing w:val="0"/>
          <w:position w:val="0"/>
          <w:sz w:val="28"/>
          <w:shd w:val="clear" w:fill="auto"/>
        </w:rPr>
        <w:t>公安局雇主责任险绩效目标表</w:t>
      </w:r>
    </w:p>
    <w:tbl>
      <w:tblPr>
        <w:tblStyle w:val="2"/>
        <w:tblW w:w="0" w:type="auto"/>
        <w:jc w:val="center"/>
        <w:tblLayout w:type="autofit"/>
        <w:tblCellMar>
          <w:top w:w="0" w:type="dxa"/>
          <w:left w:w="10" w:type="dxa"/>
          <w:bottom w:w="0" w:type="dxa"/>
          <w:right w:w="10" w:type="dxa"/>
        </w:tblCellMar>
      </w:tblPr>
      <w:tblGrid>
        <w:gridCol w:w="997"/>
        <w:gridCol w:w="1291"/>
        <w:gridCol w:w="1669"/>
        <w:gridCol w:w="1296"/>
        <w:gridCol w:w="1138"/>
        <w:gridCol w:w="901"/>
        <w:gridCol w:w="1230"/>
      </w:tblGrid>
      <w:tr w14:paraId="6D7257E4">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079D36C">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F295AE4">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0201370F">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EEEEE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7ED4F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13063021USPZYUUNV74Q9</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67FE5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61B0E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公安局雇主责任险</w:t>
            </w:r>
          </w:p>
        </w:tc>
      </w:tr>
      <w:tr w14:paraId="47530EB7">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219CD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5C1624">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4D5E7D">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42.00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D4461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E96EA4">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42.00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F9B0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95E7BE">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305C763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5D8A6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62153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用于意外险缴纳</w:t>
            </w:r>
          </w:p>
        </w:tc>
      </w:tr>
      <w:tr w14:paraId="6C437A1B">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037252">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DD0A8B">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D8D976">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78DEAC">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61F76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FA793E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7AD98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05AAE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D561D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D28D72">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D46FBE">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51E32E4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D0D93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07A02A">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发生意外时及时报销</w:t>
            </w:r>
          </w:p>
          <w:p w14:paraId="3B02E418">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保证医疗费用充足</w:t>
            </w:r>
          </w:p>
          <w:p w14:paraId="6546C7B9">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及时报销医药费</w:t>
            </w:r>
          </w:p>
        </w:tc>
      </w:tr>
    </w:tbl>
    <w:p w14:paraId="36562038">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0C9AEAC4">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B41B5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E0807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26BB52">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B11B5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F9AE4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BEE49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11DED0A9">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89C4D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31876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6F9E4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88A40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16728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保证医药费及时报销</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8598B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r>
      <w:tr w14:paraId="553FD92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5F5EF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1AD7F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1CED2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6D718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9DA56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保证医药费及时报销</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3ACED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r>
      <w:tr w14:paraId="6D83756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02CAC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B09BA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AB48D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393DD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4F6BC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保证医药费及时报销</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4D47F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r>
      <w:tr w14:paraId="5363092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25E67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97706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BB3FC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CB3F0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9685B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保证医药费及时报销</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8F4B4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r>
      <w:tr w14:paraId="13F34E03">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3E421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50EAC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51568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BDC76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37EC7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保证医药费及时报销</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0EC25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r>
      <w:tr w14:paraId="53C54DA1">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7CAF1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2CE0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3106D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F6EF1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7787D7">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保证医药费及时报销</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8F281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保证医药费及时报销</w:t>
            </w:r>
          </w:p>
        </w:tc>
      </w:tr>
      <w:tr w14:paraId="4C1B21BE">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DC6D8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A9579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87F48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573FB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A2882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服务对象满意度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2B8A1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w:t>
            </w:r>
          </w:p>
        </w:tc>
      </w:tr>
    </w:tbl>
    <w:p w14:paraId="3702AD6F">
      <w:pPr>
        <w:spacing w:before="0" w:after="0" w:line="300" w:lineRule="auto"/>
        <w:ind w:left="0" w:right="0" w:firstLine="0"/>
        <w:jc w:val="left"/>
        <w:rPr>
          <w:rFonts w:ascii="Calibri" w:hAnsi="Calibri" w:eastAsia="Calibri" w:cs="Calibri"/>
          <w:color w:val="auto"/>
          <w:spacing w:val="0"/>
          <w:position w:val="0"/>
          <w:sz w:val="21"/>
          <w:shd w:val="clear" w:fill="auto"/>
        </w:rPr>
      </w:pPr>
    </w:p>
    <w:p w14:paraId="06003702">
      <w:pPr>
        <w:spacing w:before="0" w:after="0" w:line="300" w:lineRule="auto"/>
        <w:ind w:left="0" w:right="0" w:firstLine="0"/>
        <w:jc w:val="left"/>
        <w:rPr>
          <w:rFonts w:ascii="Calibri" w:hAnsi="Calibri" w:eastAsia="Calibri" w:cs="Calibri"/>
          <w:color w:val="auto"/>
          <w:spacing w:val="0"/>
          <w:position w:val="0"/>
          <w:sz w:val="21"/>
          <w:shd w:val="clear" w:fill="auto"/>
        </w:rPr>
      </w:pPr>
    </w:p>
    <w:p w14:paraId="72E397E6">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20.</w:t>
      </w:r>
      <w:r>
        <w:rPr>
          <w:rFonts w:ascii="宋体" w:hAnsi="宋体" w:eastAsia="宋体" w:cs="宋体"/>
          <w:b/>
          <w:color w:val="auto"/>
          <w:spacing w:val="0"/>
          <w:position w:val="0"/>
          <w:sz w:val="28"/>
          <w:shd w:val="clear" w:fill="auto"/>
        </w:rPr>
        <w:t>关于提前下达</w:t>
      </w:r>
      <w:r>
        <w:rPr>
          <w:rFonts w:ascii="????_GBK" w:hAnsi="????_GBK" w:eastAsia="????_GBK" w:cs="????_GBK"/>
          <w:b/>
          <w:color w:val="auto"/>
          <w:spacing w:val="0"/>
          <w:position w:val="0"/>
          <w:sz w:val="28"/>
          <w:shd w:val="clear" w:fill="auto"/>
        </w:rPr>
        <w:t>2021</w:t>
      </w:r>
      <w:r>
        <w:rPr>
          <w:rFonts w:ascii="宋体" w:hAnsi="宋体" w:eastAsia="宋体" w:cs="宋体"/>
          <w:b/>
          <w:color w:val="auto"/>
          <w:spacing w:val="0"/>
          <w:position w:val="0"/>
          <w:sz w:val="28"/>
          <w:shd w:val="clear" w:fill="auto"/>
        </w:rPr>
        <w:t>年省级基层公检法司转移支付资金的通知绩效目标表</w:t>
      </w:r>
    </w:p>
    <w:tbl>
      <w:tblPr>
        <w:tblStyle w:val="2"/>
        <w:tblW w:w="0" w:type="auto"/>
        <w:jc w:val="center"/>
        <w:tblLayout w:type="autofit"/>
        <w:tblCellMar>
          <w:top w:w="0" w:type="dxa"/>
          <w:left w:w="10" w:type="dxa"/>
          <w:bottom w:w="0" w:type="dxa"/>
          <w:right w:w="10" w:type="dxa"/>
        </w:tblCellMar>
      </w:tblPr>
      <w:tblGrid>
        <w:gridCol w:w="1006"/>
        <w:gridCol w:w="1211"/>
        <w:gridCol w:w="1655"/>
        <w:gridCol w:w="1315"/>
        <w:gridCol w:w="1149"/>
        <w:gridCol w:w="925"/>
        <w:gridCol w:w="1261"/>
      </w:tblGrid>
      <w:tr w14:paraId="4F24A7D3">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CE656BC">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B780332">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2EB3D412">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1A8E3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CA6315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13063021UXXIG8002N8WF</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778A9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A9B44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关于提前下达</w:t>
            </w:r>
            <w:r>
              <w:rPr>
                <w:rFonts w:ascii="????_GBK" w:hAnsi="????_GBK" w:eastAsia="????_GBK" w:cs="????_GBK"/>
                <w:color w:val="auto"/>
                <w:spacing w:val="0"/>
                <w:position w:val="0"/>
                <w:sz w:val="21"/>
                <w:shd w:val="clear" w:fill="auto"/>
              </w:rPr>
              <w:t>2021</w:t>
            </w:r>
            <w:r>
              <w:rPr>
                <w:rFonts w:ascii="宋体" w:hAnsi="宋体" w:eastAsia="宋体" w:cs="宋体"/>
                <w:color w:val="auto"/>
                <w:spacing w:val="0"/>
                <w:position w:val="0"/>
                <w:sz w:val="21"/>
                <w:shd w:val="clear" w:fill="auto"/>
              </w:rPr>
              <w:t>年省级基层公检法司转移支付资金的通知</w:t>
            </w:r>
          </w:p>
        </w:tc>
      </w:tr>
      <w:tr w14:paraId="3598790F">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9169C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EF8BD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19A36B">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274.00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24E35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39ED70">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274.00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5AC8D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B4CA62">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15026ED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982FA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575A5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提高办案率装备采购齐全</w:t>
            </w:r>
          </w:p>
        </w:tc>
      </w:tr>
      <w:tr w14:paraId="6EAF659F">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05A0F7">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5830B8">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15125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929B04">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565223">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0501B9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56D89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33635F">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E49BEC">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8FCA7B">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D270DB">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46ABBBAC">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50541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FA327C">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提高办案率</w:t>
            </w:r>
          </w:p>
          <w:p w14:paraId="55E0D0D1">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保证装备配备齐全</w:t>
            </w:r>
          </w:p>
          <w:p w14:paraId="41478872">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改善办案基础设施和办案调节</w:t>
            </w:r>
          </w:p>
        </w:tc>
      </w:tr>
    </w:tbl>
    <w:p w14:paraId="58FCA73B">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6"/>
        <w:gridCol w:w="1037"/>
        <w:gridCol w:w="1160"/>
        <w:gridCol w:w="2554"/>
        <w:gridCol w:w="1208"/>
        <w:gridCol w:w="1527"/>
      </w:tblGrid>
      <w:tr w14:paraId="0C2AA462">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BFBEE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04925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3A97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AE496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4920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836CE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4EC6ADAD">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CE012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67AB0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2BFC0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提高业务装备配备数量</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C1CAB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提高业务装备配备数量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03048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提高业务装备配备数量</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4218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提高业务装备配备数量</w:t>
            </w:r>
          </w:p>
        </w:tc>
      </w:tr>
      <w:tr w14:paraId="7ADCECC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99F39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01358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A7B35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案件办结率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A2620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案件办结率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872CE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案件办结率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4ABB2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案件办结率</w:t>
            </w:r>
          </w:p>
        </w:tc>
      </w:tr>
      <w:tr w14:paraId="79C80EE0">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A6D1C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D1BA4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B8057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装备采购是否及时</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8E19C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装备采购是否及时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4DF2E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装备采购是否及时</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DAB85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装备采购是否及时</w:t>
            </w:r>
          </w:p>
        </w:tc>
      </w:tr>
      <w:tr w14:paraId="3621183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428C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ACB25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F8C80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AC44E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AFE59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F0FAE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38C77A43">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15AFA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191FE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92D34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改善办案条件</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419DD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改善办案条件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BD92D0">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改善办案条件</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6DD83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改善办案条件</w:t>
            </w:r>
          </w:p>
        </w:tc>
      </w:tr>
      <w:tr w14:paraId="7F84D56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A48F4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20E40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可持续影响指标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0CC04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化解社会矛盾</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25144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化解社会矛盾</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185D92">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化解社会矛盾</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421D4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化解社会矛盾</w:t>
            </w:r>
          </w:p>
        </w:tc>
      </w:tr>
      <w:tr w14:paraId="4E28BAD5">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101D4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A2BA7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B56FA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DA9D7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群众满意度提高</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5CCCD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群众满意度提高</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23790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群众满意度提高</w:t>
            </w:r>
          </w:p>
        </w:tc>
      </w:tr>
    </w:tbl>
    <w:p w14:paraId="2F876638">
      <w:pPr>
        <w:spacing w:before="0" w:after="0" w:line="300" w:lineRule="auto"/>
        <w:ind w:left="0" w:right="0" w:firstLine="0"/>
        <w:jc w:val="left"/>
        <w:rPr>
          <w:rFonts w:ascii="Calibri" w:hAnsi="Calibri" w:eastAsia="Calibri" w:cs="Calibri"/>
          <w:color w:val="auto"/>
          <w:spacing w:val="0"/>
          <w:position w:val="0"/>
          <w:sz w:val="21"/>
          <w:shd w:val="clear" w:fill="auto"/>
        </w:rPr>
      </w:pPr>
    </w:p>
    <w:p w14:paraId="7389C393">
      <w:pPr>
        <w:spacing w:before="0" w:after="0" w:line="300" w:lineRule="auto"/>
        <w:ind w:left="0" w:right="0" w:firstLine="0"/>
        <w:jc w:val="left"/>
        <w:rPr>
          <w:rFonts w:ascii="Calibri" w:hAnsi="Calibri" w:eastAsia="Calibri" w:cs="Calibri"/>
          <w:color w:val="auto"/>
          <w:spacing w:val="0"/>
          <w:position w:val="0"/>
          <w:sz w:val="21"/>
          <w:shd w:val="clear" w:fill="auto"/>
        </w:rPr>
      </w:pPr>
    </w:p>
    <w:p w14:paraId="69559E3D">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21.</w:t>
      </w:r>
      <w:r>
        <w:rPr>
          <w:rFonts w:ascii="宋体" w:hAnsi="宋体" w:eastAsia="宋体" w:cs="宋体"/>
          <w:b/>
          <w:color w:val="auto"/>
          <w:spacing w:val="0"/>
          <w:position w:val="0"/>
          <w:sz w:val="28"/>
          <w:shd w:val="clear" w:fill="auto"/>
        </w:rPr>
        <w:t>森林公安保障经费绩效目标表</w:t>
      </w:r>
    </w:p>
    <w:tbl>
      <w:tblPr>
        <w:tblStyle w:val="2"/>
        <w:tblW w:w="0" w:type="auto"/>
        <w:jc w:val="center"/>
        <w:tblLayout w:type="autofit"/>
        <w:tblCellMar>
          <w:top w:w="0" w:type="dxa"/>
          <w:left w:w="10" w:type="dxa"/>
          <w:bottom w:w="0" w:type="dxa"/>
          <w:right w:w="10" w:type="dxa"/>
        </w:tblCellMar>
      </w:tblPr>
      <w:tblGrid>
        <w:gridCol w:w="1001"/>
        <w:gridCol w:w="1276"/>
        <w:gridCol w:w="1649"/>
        <w:gridCol w:w="1303"/>
        <w:gridCol w:w="1142"/>
        <w:gridCol w:w="910"/>
        <w:gridCol w:w="1241"/>
      </w:tblGrid>
      <w:tr w14:paraId="30B1F0D4">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4F9A07F">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7B89FDB">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39729DBF">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11676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B060C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13063021Y7DHMGQF2N3KI</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0B3B6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E2388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森林公安保障经费</w:t>
            </w:r>
          </w:p>
        </w:tc>
      </w:tr>
      <w:tr w14:paraId="1944E783">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CD7AA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B2D09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169F1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7FF84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AE7655">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15.00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B23C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EAD4B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46545E8A">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C9773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05C7C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森林公安保障经费</w:t>
            </w:r>
          </w:p>
        </w:tc>
      </w:tr>
      <w:tr w14:paraId="0C99A6C8">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AF2911">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702BA8">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9876F5">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DD9E6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4ECC0D">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9F8431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9A74D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5EEF9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ED44C4">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820B8E">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5774D4">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07CE704B">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3C465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12FBC6">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保障人员办公经费</w:t>
            </w:r>
          </w:p>
          <w:p w14:paraId="29B9575C">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提高办案效率</w:t>
            </w:r>
          </w:p>
          <w:p w14:paraId="68B21E09">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提升群众满意度</w:t>
            </w:r>
          </w:p>
        </w:tc>
      </w:tr>
    </w:tbl>
    <w:p w14:paraId="19CE90C8">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38"/>
        <w:gridCol w:w="1039"/>
        <w:gridCol w:w="1162"/>
        <w:gridCol w:w="2560"/>
        <w:gridCol w:w="1193"/>
        <w:gridCol w:w="1530"/>
      </w:tblGrid>
      <w:tr w14:paraId="6E2187D3">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9AE92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321F6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104E6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276C1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C9560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ED514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1E3A701B">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FD532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ED4CB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767BC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提高办案数量</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0D9E6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提高办案数量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AEDD3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年初安排</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57073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年初安排</w:t>
            </w:r>
          </w:p>
        </w:tc>
      </w:tr>
      <w:tr w14:paraId="55EE9658">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6B6B61">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E47EB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D5E7F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提高办案质量</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7B3FC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提高办案质量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9BB4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年初安排</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444BD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年初安排</w:t>
            </w:r>
          </w:p>
        </w:tc>
      </w:tr>
      <w:tr w14:paraId="0DFA4BA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29785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233C3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56831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提升办案速度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B6C64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提升办案速度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7E316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年初安排</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E9CA0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年初安排</w:t>
            </w:r>
          </w:p>
        </w:tc>
      </w:tr>
      <w:tr w14:paraId="6722D4DC">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FBF46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5ACBF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F704B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减少涉林案件</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51D0E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减少涉林案件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B3C8F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年初安排</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EB6C1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年初安排</w:t>
            </w:r>
          </w:p>
        </w:tc>
      </w:tr>
      <w:tr w14:paraId="47755BC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A371D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8E078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F4F97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减少涉林案件</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E75E3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减少涉林案件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B60EBF">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年初安排</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C6FC9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年初安排</w:t>
            </w:r>
          </w:p>
        </w:tc>
      </w:tr>
      <w:tr w14:paraId="4B8A4CF3">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B8BE3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83E57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可持续影响指标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D6D50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减少涉林案件</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60BE3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减少涉林案件</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72DBE6">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年初安排</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9A858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年初安排</w:t>
            </w:r>
          </w:p>
        </w:tc>
      </w:tr>
      <w:tr w14:paraId="08D246CD">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93669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7F6C1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42B8D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提升群众满意度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30342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提升群众满意度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682859">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85</w:t>
            </w:r>
            <w:r>
              <w:rPr>
                <w:rFonts w:ascii="宋体" w:hAnsi="宋体" w:eastAsia="宋体" w:cs="宋体"/>
                <w:color w:val="auto"/>
                <w:spacing w:val="0"/>
                <w:position w:val="0"/>
                <w:sz w:val="21"/>
                <w:shd w:val="clear" w:fill="auto"/>
              </w:rPr>
              <w:t>年初安排</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12313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年初安排</w:t>
            </w:r>
          </w:p>
        </w:tc>
      </w:tr>
    </w:tbl>
    <w:p w14:paraId="18FB93C0">
      <w:pPr>
        <w:spacing w:before="0" w:after="0" w:line="300" w:lineRule="auto"/>
        <w:ind w:left="0" w:right="0" w:firstLine="0"/>
        <w:jc w:val="left"/>
        <w:rPr>
          <w:rFonts w:ascii="Calibri" w:hAnsi="Calibri" w:eastAsia="Calibri" w:cs="Calibri"/>
          <w:color w:val="auto"/>
          <w:spacing w:val="0"/>
          <w:position w:val="0"/>
          <w:sz w:val="21"/>
          <w:shd w:val="clear" w:fill="auto"/>
        </w:rPr>
      </w:pPr>
    </w:p>
    <w:p w14:paraId="13C62033">
      <w:pPr>
        <w:spacing w:before="0" w:after="0" w:line="300" w:lineRule="auto"/>
        <w:ind w:left="0" w:right="0" w:firstLine="0"/>
        <w:jc w:val="left"/>
        <w:rPr>
          <w:rFonts w:ascii="Calibri" w:hAnsi="Calibri" w:eastAsia="Calibri" w:cs="Calibri"/>
          <w:color w:val="auto"/>
          <w:spacing w:val="0"/>
          <w:position w:val="0"/>
          <w:sz w:val="21"/>
          <w:shd w:val="clear" w:fill="auto"/>
        </w:rPr>
      </w:pPr>
    </w:p>
    <w:p w14:paraId="33CEFD35">
      <w:pPr>
        <w:spacing w:before="0" w:after="0" w:line="240" w:lineRule="auto"/>
        <w:ind w:left="0" w:right="0" w:firstLine="560"/>
        <w:jc w:val="left"/>
        <w:rPr>
          <w:rFonts w:ascii="Calibri" w:hAnsi="Calibri" w:eastAsia="Calibri" w:cs="Calibri"/>
          <w:b/>
          <w:color w:val="auto"/>
          <w:spacing w:val="0"/>
          <w:position w:val="0"/>
          <w:sz w:val="28"/>
          <w:shd w:val="clear" w:fill="auto"/>
        </w:rPr>
      </w:pPr>
      <w:r>
        <w:rPr>
          <w:rFonts w:ascii="????_GBK" w:hAnsi="????_GBK" w:eastAsia="????_GBK" w:cs="????_GBK"/>
          <w:b/>
          <w:color w:val="auto"/>
          <w:spacing w:val="0"/>
          <w:position w:val="0"/>
          <w:sz w:val="28"/>
          <w:shd w:val="clear" w:fill="auto"/>
        </w:rPr>
        <w:t>22.</w:t>
      </w:r>
      <w:r>
        <w:rPr>
          <w:rFonts w:ascii="宋体" w:hAnsi="宋体" w:eastAsia="宋体" w:cs="宋体"/>
          <w:b/>
          <w:color w:val="auto"/>
          <w:spacing w:val="0"/>
          <w:position w:val="0"/>
          <w:sz w:val="28"/>
          <w:shd w:val="clear" w:fill="auto"/>
        </w:rPr>
        <w:t>公安局业务技术用房及两站建设项目绩效目标表</w:t>
      </w:r>
    </w:p>
    <w:tbl>
      <w:tblPr>
        <w:tblStyle w:val="2"/>
        <w:tblW w:w="0" w:type="auto"/>
        <w:jc w:val="center"/>
        <w:tblLayout w:type="autofit"/>
        <w:tblCellMar>
          <w:top w:w="0" w:type="dxa"/>
          <w:left w:w="10" w:type="dxa"/>
          <w:bottom w:w="0" w:type="dxa"/>
          <w:right w:w="10" w:type="dxa"/>
        </w:tblCellMar>
      </w:tblPr>
      <w:tblGrid>
        <w:gridCol w:w="992"/>
        <w:gridCol w:w="1270"/>
        <w:gridCol w:w="1736"/>
        <w:gridCol w:w="1287"/>
        <w:gridCol w:w="1133"/>
        <w:gridCol w:w="889"/>
        <w:gridCol w:w="1215"/>
      </w:tblGrid>
      <w:tr w14:paraId="664EB782">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3C5BD8F">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312001</w:t>
            </w:r>
            <w:r>
              <w:rPr>
                <w:rFonts w:ascii="宋体" w:hAnsi="宋体" w:eastAsia="宋体" w:cs="宋体"/>
                <w:b/>
                <w:color w:val="auto"/>
                <w:spacing w:val="0"/>
                <w:position w:val="0"/>
                <w:sz w:val="21"/>
                <w:shd w:val="clear" w:fill="auto"/>
              </w:rPr>
              <w:t>涞源县公安局本级</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5D88601">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2FA026F3">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E783FB">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4F5C3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13063021YQOZDKV9KVETG</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D5368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66785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公安局业务技术用房及两站建设项目</w:t>
            </w:r>
          </w:p>
        </w:tc>
      </w:tr>
      <w:tr w14:paraId="50A6ACB4">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F6FE5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562D6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2AB65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500.00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D3060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3979E1">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500.00</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A6FA9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5113D5">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03386BA5">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5909F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33117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用于技术用房及两站建设，移动警务站建设</w:t>
            </w:r>
          </w:p>
        </w:tc>
      </w:tr>
      <w:tr w14:paraId="4E743239">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6F2BC3">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5FE28C">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666C7A">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72DE6A">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3D9F1A">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33C07E84">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E216A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213BC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156581">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A4DF2C">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B1882C">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22F8E96A">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D8297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59BA6A">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用于业务技术用房建设</w:t>
            </w:r>
          </w:p>
          <w:p w14:paraId="75CFDEC7">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用于移动警务站建设</w:t>
            </w:r>
          </w:p>
          <w:p w14:paraId="619AEFF7">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公安加密网建设</w:t>
            </w:r>
          </w:p>
        </w:tc>
      </w:tr>
    </w:tbl>
    <w:p w14:paraId="2FC4DF0B">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895"/>
        <w:gridCol w:w="932"/>
        <w:gridCol w:w="1034"/>
        <w:gridCol w:w="2189"/>
        <w:gridCol w:w="1133"/>
        <w:gridCol w:w="1339"/>
      </w:tblGrid>
      <w:tr w14:paraId="3FB7CBEF">
        <w:tblPrEx>
          <w:tblCellMar>
            <w:top w:w="0" w:type="dxa"/>
            <w:left w:w="10" w:type="dxa"/>
            <w:bottom w:w="0" w:type="dxa"/>
            <w:right w:w="10" w:type="dxa"/>
          </w:tblCellMar>
        </w:tblPrEx>
        <w:trPr>
          <w:trHeight w:val="0" w:hRule="atLeast"/>
          <w:jc w:val="center"/>
        </w:trPr>
        <w:tc>
          <w:tcPr>
            <w:tcW w:w="247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F81BF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20F61E">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D5F3B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8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115C0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2FC208">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7B34E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4D956656">
        <w:tblPrEx>
          <w:tblCellMar>
            <w:top w:w="0" w:type="dxa"/>
            <w:left w:w="10" w:type="dxa"/>
            <w:bottom w:w="0" w:type="dxa"/>
            <w:right w:w="10" w:type="dxa"/>
          </w:tblCellMar>
        </w:tblPrEx>
        <w:trPr>
          <w:trHeight w:val="0" w:hRule="atLeast"/>
          <w:jc w:val="center"/>
        </w:trPr>
        <w:tc>
          <w:tcPr>
            <w:tcW w:w="247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F77DDF">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E026E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48B65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完成项目数量</w:t>
            </w:r>
          </w:p>
        </w:tc>
        <w:tc>
          <w:tcPr>
            <w:tcW w:w="288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8D81D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完成项目数量</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F9DB51">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在规定时间内完成项目建设</w:t>
            </w:r>
          </w:p>
        </w:tc>
        <w:tc>
          <w:tcPr>
            <w:tcW w:w="170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60D58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在规定时间内完成项目建设</w:t>
            </w:r>
          </w:p>
        </w:tc>
      </w:tr>
      <w:tr w14:paraId="2C84C6B9">
        <w:tblPrEx>
          <w:tblCellMar>
            <w:top w:w="0" w:type="dxa"/>
            <w:left w:w="10" w:type="dxa"/>
            <w:bottom w:w="0" w:type="dxa"/>
            <w:right w:w="10" w:type="dxa"/>
          </w:tblCellMar>
        </w:tblPrEx>
        <w:trPr>
          <w:trHeight w:val="0" w:hRule="atLeast"/>
          <w:jc w:val="center"/>
        </w:trPr>
        <w:tc>
          <w:tcPr>
            <w:tcW w:w="247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3A359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F23AB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176E9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有效完成警务站建设</w:t>
            </w:r>
          </w:p>
        </w:tc>
        <w:tc>
          <w:tcPr>
            <w:tcW w:w="288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0AC22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有效完成警务站建设</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FE1EE5">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有效完成警务站建设</w:t>
            </w:r>
          </w:p>
        </w:tc>
        <w:tc>
          <w:tcPr>
            <w:tcW w:w="170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EF746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有效完成警务站建设</w:t>
            </w:r>
          </w:p>
        </w:tc>
      </w:tr>
      <w:tr w14:paraId="5AEAF8FC">
        <w:tblPrEx>
          <w:tblCellMar>
            <w:top w:w="0" w:type="dxa"/>
            <w:left w:w="10" w:type="dxa"/>
            <w:bottom w:w="0" w:type="dxa"/>
            <w:right w:w="10" w:type="dxa"/>
          </w:tblCellMar>
        </w:tblPrEx>
        <w:trPr>
          <w:trHeight w:val="0" w:hRule="atLeast"/>
          <w:jc w:val="center"/>
        </w:trPr>
        <w:tc>
          <w:tcPr>
            <w:tcW w:w="247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81A0AA">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53B6C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00EE1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完成业务技术用房建设</w:t>
            </w:r>
          </w:p>
        </w:tc>
        <w:tc>
          <w:tcPr>
            <w:tcW w:w="288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175D8B">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完成业务技术用房建设</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5501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完成业务技术用房建设</w:t>
            </w:r>
          </w:p>
        </w:tc>
        <w:tc>
          <w:tcPr>
            <w:tcW w:w="170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0CC61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完成业务技术用房建设</w:t>
            </w:r>
          </w:p>
        </w:tc>
      </w:tr>
      <w:tr w14:paraId="486B2CAC">
        <w:tblPrEx>
          <w:tblCellMar>
            <w:top w:w="0" w:type="dxa"/>
            <w:left w:w="10" w:type="dxa"/>
            <w:bottom w:w="0" w:type="dxa"/>
            <w:right w:w="10" w:type="dxa"/>
          </w:tblCellMar>
        </w:tblPrEx>
        <w:trPr>
          <w:trHeight w:val="0" w:hRule="atLeast"/>
          <w:jc w:val="center"/>
        </w:trPr>
        <w:tc>
          <w:tcPr>
            <w:tcW w:w="247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0F2AF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AF8C39">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2D7CD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288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AB173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7E986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w:t>
            </w:r>
          </w:p>
        </w:tc>
        <w:tc>
          <w:tcPr>
            <w:tcW w:w="170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9DEB2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w:t>
            </w:r>
          </w:p>
        </w:tc>
      </w:tr>
      <w:tr w14:paraId="38EAE481">
        <w:tblPrEx>
          <w:tblCellMar>
            <w:top w:w="0" w:type="dxa"/>
            <w:left w:w="10" w:type="dxa"/>
            <w:bottom w:w="0" w:type="dxa"/>
            <w:right w:w="10" w:type="dxa"/>
          </w:tblCellMar>
        </w:tblPrEx>
        <w:trPr>
          <w:trHeight w:val="0" w:hRule="atLeast"/>
          <w:jc w:val="center"/>
        </w:trPr>
        <w:tc>
          <w:tcPr>
            <w:tcW w:w="247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A4641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06A1E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85DA3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有效完成警务站建设</w:t>
            </w:r>
          </w:p>
        </w:tc>
        <w:tc>
          <w:tcPr>
            <w:tcW w:w="288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A78AE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有效完成警务站建设</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322C0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有效完成警务站建设</w:t>
            </w:r>
          </w:p>
        </w:tc>
        <w:tc>
          <w:tcPr>
            <w:tcW w:w="170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5BFAD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有效完成警务站建设</w:t>
            </w:r>
          </w:p>
        </w:tc>
      </w:tr>
      <w:tr w14:paraId="24173EDE">
        <w:tblPrEx>
          <w:tblCellMar>
            <w:top w:w="0" w:type="dxa"/>
            <w:left w:w="10" w:type="dxa"/>
            <w:bottom w:w="0" w:type="dxa"/>
            <w:right w:w="10" w:type="dxa"/>
          </w:tblCellMar>
        </w:tblPrEx>
        <w:trPr>
          <w:trHeight w:val="0" w:hRule="atLeast"/>
          <w:jc w:val="center"/>
        </w:trPr>
        <w:tc>
          <w:tcPr>
            <w:tcW w:w="247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F2D09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66794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9518E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完成业务技术用房建设</w:t>
            </w:r>
          </w:p>
        </w:tc>
        <w:tc>
          <w:tcPr>
            <w:tcW w:w="288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550CBE">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完成业务技术用房建设</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D8F00D">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完成业务技术用房建设</w:t>
            </w:r>
          </w:p>
        </w:tc>
        <w:tc>
          <w:tcPr>
            <w:tcW w:w="170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B1F9E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完成业务技术用房建设</w:t>
            </w:r>
          </w:p>
        </w:tc>
      </w:tr>
      <w:tr w14:paraId="5A8B1BF5">
        <w:tblPrEx>
          <w:tblCellMar>
            <w:top w:w="0" w:type="dxa"/>
            <w:left w:w="10" w:type="dxa"/>
            <w:bottom w:w="0" w:type="dxa"/>
            <w:right w:w="10" w:type="dxa"/>
          </w:tblCellMar>
        </w:tblPrEx>
        <w:trPr>
          <w:trHeight w:val="0" w:hRule="atLeast"/>
          <w:jc w:val="center"/>
        </w:trPr>
        <w:tc>
          <w:tcPr>
            <w:tcW w:w="247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B5CC5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A6DA9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76672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人员满意度</w:t>
            </w:r>
          </w:p>
        </w:tc>
        <w:tc>
          <w:tcPr>
            <w:tcW w:w="288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AD83B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人员满意度</w:t>
            </w:r>
          </w:p>
        </w:tc>
        <w:tc>
          <w:tcPr>
            <w:tcW w:w="127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22D6FE">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人员满意度</w:t>
            </w:r>
          </w:p>
        </w:tc>
        <w:tc>
          <w:tcPr>
            <w:tcW w:w="1700"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87D94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人员满意度</w:t>
            </w:r>
          </w:p>
        </w:tc>
      </w:tr>
    </w:tbl>
    <w:p w14:paraId="7F147DF3">
      <w:pPr>
        <w:spacing w:before="0" w:after="0" w:line="300" w:lineRule="auto"/>
        <w:ind w:left="0" w:right="0" w:firstLine="0"/>
        <w:jc w:val="left"/>
        <w:rPr>
          <w:rFonts w:ascii="Calibri" w:hAnsi="Calibri" w:eastAsia="Calibri" w:cs="Calibri"/>
          <w:color w:val="auto"/>
          <w:spacing w:val="0"/>
          <w:position w:val="0"/>
          <w:sz w:val="21"/>
          <w:shd w:val="clear" w:fill="auto"/>
        </w:rPr>
      </w:pPr>
    </w:p>
    <w:p w14:paraId="6DDABCED">
      <w:pPr>
        <w:spacing w:before="0" w:after="0" w:line="300" w:lineRule="auto"/>
        <w:ind w:left="0" w:right="0" w:firstLine="0"/>
        <w:jc w:val="left"/>
        <w:rPr>
          <w:rFonts w:ascii="Calibri" w:hAnsi="Calibri" w:eastAsia="Calibri" w:cs="Calibri"/>
          <w:color w:val="auto"/>
          <w:spacing w:val="0"/>
          <w:position w:val="0"/>
          <w:sz w:val="21"/>
          <w:shd w:val="clear" w:fill="auto"/>
        </w:rPr>
      </w:pPr>
    </w:p>
    <w:p w14:paraId="22A4C16E">
      <w:pPr>
        <w:spacing w:before="10" w:after="10" w:line="240" w:lineRule="auto"/>
        <w:ind w:left="0" w:right="0" w:firstLine="640"/>
        <w:jc w:val="left"/>
        <w:rPr>
          <w:rFonts w:ascii="Calibri" w:hAnsi="Calibri" w:eastAsia="Calibri" w:cs="Calibri"/>
          <w:color w:val="auto"/>
          <w:spacing w:val="0"/>
          <w:position w:val="0"/>
          <w:sz w:val="21"/>
          <w:shd w:val="clear" w:fill="auto"/>
        </w:rPr>
      </w:pPr>
    </w:p>
    <w:p w14:paraId="77239755">
      <w:pPr>
        <w:spacing w:before="0" w:after="0" w:line="240" w:lineRule="auto"/>
        <w:ind w:left="0" w:right="0" w:firstLine="0"/>
        <w:jc w:val="both"/>
        <w:rPr>
          <w:rFonts w:ascii="Calibri" w:hAnsi="Calibri" w:eastAsia="Calibri" w:cs="Calibri"/>
          <w:color w:val="auto"/>
          <w:spacing w:val="0"/>
          <w:position w:val="0"/>
          <w:sz w:val="21"/>
          <w:shd w:val="clear" w:fill="auto"/>
        </w:rPr>
      </w:pPr>
    </w:p>
    <w:p w14:paraId="76976351">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六、政府采购预算情况</w:t>
      </w:r>
    </w:p>
    <w:p w14:paraId="7B24BC9C">
      <w:pPr>
        <w:spacing w:before="0" w:after="0" w:line="300" w:lineRule="auto"/>
        <w:ind w:left="0" w:right="0" w:firstLine="0"/>
        <w:jc w:val="center"/>
        <w:rPr>
          <w:rFonts w:ascii="?????_GBK" w:hAnsi="?????_GBK" w:eastAsia="?????_GBK" w:cs="?????_GBK"/>
          <w:color w:val="auto"/>
          <w:spacing w:val="0"/>
          <w:position w:val="0"/>
          <w:sz w:val="32"/>
          <w:shd w:val="clear" w:fill="auto"/>
        </w:rPr>
      </w:pPr>
      <w:r>
        <w:rPr>
          <w:rFonts w:ascii="Times New Roman" w:hAnsi="Times New Roman" w:eastAsia="Times New Roman" w:cs="Times New Roman"/>
          <w:color w:val="000000"/>
          <w:spacing w:val="0"/>
          <w:position w:val="0"/>
          <w:sz w:val="28"/>
          <w:shd w:val="clear" w:fill="auto"/>
        </w:rPr>
        <w:t>2021</w:t>
      </w:r>
      <w:r>
        <w:rPr>
          <w:rFonts w:ascii="宋体" w:hAnsi="宋体" w:eastAsia="宋体" w:cs="宋体"/>
          <w:color w:val="000000"/>
          <w:spacing w:val="0"/>
          <w:position w:val="0"/>
          <w:sz w:val="28"/>
          <w:shd w:val="clear" w:fill="auto"/>
        </w:rPr>
        <w:t>年，涞源县公安局本级安排政府采购预算</w:t>
      </w:r>
      <w:r>
        <w:rPr>
          <w:rFonts w:ascii="Times New Roman" w:hAnsi="Times New Roman" w:eastAsia="Times New Roman" w:cs="Times New Roman"/>
          <w:color w:val="000000"/>
          <w:spacing w:val="0"/>
          <w:position w:val="0"/>
          <w:sz w:val="28"/>
          <w:shd w:val="clear" w:fill="auto"/>
        </w:rPr>
        <w:t>965</w:t>
      </w:r>
      <w:r>
        <w:rPr>
          <w:rFonts w:ascii="宋体" w:hAnsi="宋体" w:eastAsia="宋体" w:cs="宋体"/>
          <w:color w:val="000000"/>
          <w:spacing w:val="0"/>
          <w:position w:val="0"/>
          <w:sz w:val="28"/>
          <w:shd w:val="clear" w:fill="auto"/>
        </w:rPr>
        <w:t>万元。具体内容见下表。</w:t>
      </w:r>
      <w:r>
        <w:rPr>
          <w:rFonts w:ascii="宋体" w:hAnsi="宋体" w:eastAsia="宋体" w:cs="宋体"/>
          <w:color w:val="auto"/>
          <w:spacing w:val="0"/>
          <w:position w:val="0"/>
          <w:sz w:val="32"/>
          <w:shd w:val="clear" w:fill="auto"/>
        </w:rPr>
        <w:t>部门政府采购预算</w:t>
      </w:r>
    </w:p>
    <w:p w14:paraId="6A6BAF2D">
      <w:pPr>
        <w:spacing w:before="0" w:after="0" w:line="300" w:lineRule="auto"/>
        <w:ind w:left="0" w:right="0" w:firstLine="0"/>
        <w:jc w:val="center"/>
        <w:rPr>
          <w:rFonts w:ascii="?????_GBK" w:hAnsi="?????_GBK" w:eastAsia="?????_GBK" w:cs="?????_GBK"/>
          <w:color w:val="auto"/>
          <w:spacing w:val="0"/>
          <w:position w:val="0"/>
          <w:sz w:val="32"/>
          <w:shd w:val="clear" w:fill="auto"/>
        </w:rPr>
      </w:pPr>
    </w:p>
    <w:p w14:paraId="74756279">
      <w:pPr>
        <w:spacing w:before="0" w:after="0" w:line="300" w:lineRule="auto"/>
        <w:ind w:left="0" w:right="0" w:firstLine="0"/>
        <w:jc w:val="both"/>
        <w:rPr>
          <w:rFonts w:ascii="仿宋" w:hAnsi="仿宋" w:eastAsia="仿宋" w:cs="仿宋"/>
          <w:color w:val="auto"/>
          <w:spacing w:val="0"/>
          <w:position w:val="0"/>
          <w:sz w:val="32"/>
          <w:shd w:val="clear" w:fill="auto"/>
        </w:rPr>
      </w:pPr>
      <w:r>
        <w:rPr>
          <w:rFonts w:ascii="仿宋" w:hAnsi="仿宋" w:eastAsia="仿宋" w:cs="仿宋"/>
          <w:color w:val="auto"/>
          <w:spacing w:val="0"/>
          <w:position w:val="0"/>
          <w:sz w:val="24"/>
          <w:shd w:val="clear" w:fill="auto"/>
        </w:rPr>
        <w:t>312涞源县公安局                                                        单位：万元</w:t>
      </w:r>
    </w:p>
    <w:tbl>
      <w:tblPr>
        <w:tblStyle w:val="2"/>
        <w:tblW w:w="0" w:type="auto"/>
        <w:tblInd w:w="0" w:type="dxa"/>
        <w:tblLayout w:type="autofit"/>
        <w:tblCellMar>
          <w:top w:w="0" w:type="dxa"/>
          <w:left w:w="10" w:type="dxa"/>
          <w:bottom w:w="0" w:type="dxa"/>
          <w:right w:w="10" w:type="dxa"/>
        </w:tblCellMar>
      </w:tblPr>
      <w:tblGrid>
        <w:gridCol w:w="1201"/>
        <w:gridCol w:w="398"/>
        <w:gridCol w:w="458"/>
        <w:gridCol w:w="684"/>
        <w:gridCol w:w="489"/>
        <w:gridCol w:w="422"/>
        <w:gridCol w:w="594"/>
        <w:gridCol w:w="626"/>
        <w:gridCol w:w="599"/>
        <w:gridCol w:w="716"/>
        <w:gridCol w:w="485"/>
        <w:gridCol w:w="634"/>
        <w:gridCol w:w="499"/>
        <w:gridCol w:w="529"/>
      </w:tblGrid>
      <w:tr w14:paraId="5E1EE158">
        <w:tblPrEx>
          <w:tblCellMar>
            <w:top w:w="0" w:type="dxa"/>
            <w:left w:w="10" w:type="dxa"/>
            <w:bottom w:w="0" w:type="dxa"/>
            <w:right w:w="10" w:type="dxa"/>
          </w:tblCellMar>
        </w:tblPrEx>
        <w:trPr>
          <w:trHeight w:val="0" w:hRule="atLeast"/>
        </w:trPr>
        <w:tc>
          <w:tcPr>
            <w:tcW w:w="2012" w:type="dxa"/>
            <w:gridSpan w:val="2"/>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A04FFA0">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政府采购项目来源</w:t>
            </w:r>
          </w:p>
        </w:tc>
        <w:tc>
          <w:tcPr>
            <w:tcW w:w="55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AB80B28">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采购物品名称</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EB61C9B">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政府采购目录序号</w:t>
            </w:r>
          </w:p>
        </w:tc>
        <w:tc>
          <w:tcPr>
            <w:tcW w:w="605"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5D9CD7B">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数量  单位</w:t>
            </w:r>
          </w:p>
        </w:tc>
        <w:tc>
          <w:tcPr>
            <w:tcW w:w="5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9A6B6F4">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数量</w:t>
            </w:r>
          </w:p>
        </w:tc>
        <w:tc>
          <w:tcPr>
            <w:tcW w:w="7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F8EECBC">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单价</w:t>
            </w:r>
          </w:p>
        </w:tc>
        <w:tc>
          <w:tcPr>
            <w:tcW w:w="5055" w:type="dxa"/>
            <w:gridSpan w:val="7"/>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451F2EC">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政府采购金额</w:t>
            </w:r>
          </w:p>
        </w:tc>
      </w:tr>
      <w:tr w14:paraId="574EF3C2">
        <w:tblPrEx>
          <w:tblCellMar>
            <w:top w:w="0" w:type="dxa"/>
            <w:left w:w="10" w:type="dxa"/>
            <w:bottom w:w="0" w:type="dxa"/>
            <w:right w:w="10" w:type="dxa"/>
          </w:tblCellMar>
        </w:tblPrEx>
        <w:trPr>
          <w:trHeight w:val="0" w:hRule="atLeast"/>
        </w:trPr>
        <w:tc>
          <w:tcPr>
            <w:tcW w:w="160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142C505">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项目名称</w:t>
            </w:r>
          </w:p>
        </w:tc>
        <w:tc>
          <w:tcPr>
            <w:tcW w:w="40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5D44A1A">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预算资金</w:t>
            </w:r>
          </w:p>
        </w:tc>
        <w:tc>
          <w:tcPr>
            <w:tcW w:w="55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C4056D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B70133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605"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E82F00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5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365C82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D80CC2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5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54CCE1E">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总计</w:t>
            </w:r>
          </w:p>
        </w:tc>
        <w:tc>
          <w:tcPr>
            <w:tcW w:w="3641" w:type="dxa"/>
            <w:gridSpan w:val="5"/>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782B26F">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当年部门预算安排资金</w:t>
            </w:r>
          </w:p>
        </w:tc>
        <w:tc>
          <w:tcPr>
            <w:tcW w:w="66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8A2C39A">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其他渠道资金</w:t>
            </w:r>
          </w:p>
        </w:tc>
      </w:tr>
      <w:tr w14:paraId="064FD226">
        <w:tblPrEx>
          <w:tblCellMar>
            <w:top w:w="0" w:type="dxa"/>
            <w:left w:w="10" w:type="dxa"/>
            <w:bottom w:w="0" w:type="dxa"/>
            <w:right w:w="10" w:type="dxa"/>
          </w:tblCellMar>
        </w:tblPrEx>
        <w:trPr>
          <w:trHeight w:val="0" w:hRule="atLeast"/>
        </w:trPr>
        <w:tc>
          <w:tcPr>
            <w:tcW w:w="160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4CA743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0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6A4733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55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5DFD11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19A8A8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605"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CA110C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5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6647FF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2FF7FB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5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2F51C5E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05326D3">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合计</w:t>
            </w:r>
          </w:p>
        </w:tc>
        <w:tc>
          <w:tcPr>
            <w:tcW w:w="88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4B0944C">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一般公共预算拨款</w:t>
            </w:r>
          </w:p>
        </w:tc>
        <w:tc>
          <w:tcPr>
            <w:tcW w:w="59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6BC7682">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基金预算拨款</w:t>
            </w:r>
          </w:p>
        </w:tc>
        <w:tc>
          <w:tcPr>
            <w:tcW w:w="826"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25C68C6D">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财政专户核拨</w:t>
            </w:r>
          </w:p>
        </w:tc>
        <w:tc>
          <w:tcPr>
            <w:tcW w:w="61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909F86D">
            <w:pPr>
              <w:spacing w:before="0" w:after="0" w:line="240" w:lineRule="auto"/>
              <w:ind w:left="0" w:right="0" w:firstLine="0"/>
              <w:jc w:val="center"/>
              <w:rPr>
                <w:spacing w:val="0"/>
                <w:position w:val="0"/>
              </w:rPr>
            </w:pPr>
            <w:r>
              <w:rPr>
                <w:rFonts w:ascii="仿宋" w:hAnsi="仿宋" w:eastAsia="仿宋" w:cs="仿宋"/>
                <w:b/>
                <w:color w:val="000000"/>
                <w:spacing w:val="0"/>
                <w:position w:val="0"/>
                <w:sz w:val="24"/>
                <w:shd w:val="clear" w:fill="auto"/>
              </w:rPr>
              <w:t>其他来源收入</w:t>
            </w:r>
          </w:p>
        </w:tc>
        <w:tc>
          <w:tcPr>
            <w:tcW w:w="66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3A20BCB">
            <w:pPr>
              <w:spacing w:before="0" w:after="0" w:line="240" w:lineRule="auto"/>
              <w:ind w:left="0" w:right="0" w:firstLine="0"/>
              <w:jc w:val="left"/>
              <w:rPr>
                <w:rFonts w:ascii="宋体" w:hAnsi="宋体" w:eastAsia="宋体" w:cs="宋体"/>
                <w:color w:val="auto"/>
                <w:spacing w:val="0"/>
                <w:position w:val="0"/>
                <w:sz w:val="22"/>
                <w:shd w:val="clear" w:fill="auto"/>
              </w:rPr>
            </w:pPr>
          </w:p>
        </w:tc>
      </w:tr>
      <w:tr w14:paraId="5D09A91A">
        <w:tblPrEx>
          <w:tblCellMar>
            <w:top w:w="0" w:type="dxa"/>
            <w:left w:w="10" w:type="dxa"/>
            <w:bottom w:w="0" w:type="dxa"/>
            <w:right w:w="10" w:type="dxa"/>
          </w:tblCellMar>
        </w:tblPrEx>
        <w:trPr>
          <w:trHeight w:val="0" w:hRule="atLeast"/>
        </w:trPr>
        <w:tc>
          <w:tcPr>
            <w:tcW w:w="160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CD851B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涞源县公安局小计</w:t>
            </w:r>
          </w:p>
        </w:tc>
        <w:tc>
          <w:tcPr>
            <w:tcW w:w="40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FF526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55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848F6D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63B0FE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605"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D2C730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5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F9652E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58C2A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0FFFB01">
            <w:pPr>
              <w:spacing w:before="0" w:after="0" w:line="240" w:lineRule="auto"/>
              <w:ind w:left="0" w:right="0" w:firstLine="0"/>
              <w:jc w:val="right"/>
              <w:rPr>
                <w:spacing w:val="0"/>
                <w:position w:val="0"/>
              </w:rPr>
            </w:pPr>
            <w:r>
              <w:rPr>
                <w:rFonts w:ascii="仿宋" w:hAnsi="仿宋" w:eastAsia="仿宋" w:cs="仿宋"/>
                <w:b/>
                <w:color w:val="000000"/>
                <w:spacing w:val="0"/>
                <w:position w:val="0"/>
                <w:sz w:val="24"/>
                <w:shd w:val="clear" w:fill="auto"/>
              </w:rPr>
              <w:t>965</w:t>
            </w:r>
          </w:p>
        </w:tc>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3149057">
            <w:pPr>
              <w:spacing w:before="0" w:after="0" w:line="240" w:lineRule="auto"/>
              <w:ind w:left="0" w:right="0" w:firstLine="0"/>
              <w:jc w:val="right"/>
              <w:rPr>
                <w:spacing w:val="0"/>
                <w:position w:val="0"/>
              </w:rPr>
            </w:pPr>
            <w:r>
              <w:rPr>
                <w:rFonts w:ascii="仿宋" w:hAnsi="仿宋" w:eastAsia="仿宋" w:cs="仿宋"/>
                <w:b/>
                <w:color w:val="000000"/>
                <w:spacing w:val="0"/>
                <w:position w:val="0"/>
                <w:sz w:val="24"/>
                <w:shd w:val="clear" w:fill="auto"/>
              </w:rPr>
              <w:t>965</w:t>
            </w:r>
          </w:p>
        </w:tc>
        <w:tc>
          <w:tcPr>
            <w:tcW w:w="88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B34FEC6">
            <w:pPr>
              <w:spacing w:before="0" w:after="0" w:line="240" w:lineRule="auto"/>
              <w:ind w:left="0" w:right="0" w:firstLine="0"/>
              <w:jc w:val="right"/>
              <w:rPr>
                <w:spacing w:val="0"/>
                <w:position w:val="0"/>
              </w:rPr>
            </w:pPr>
            <w:r>
              <w:rPr>
                <w:rFonts w:ascii="仿宋" w:hAnsi="仿宋" w:eastAsia="仿宋" w:cs="仿宋"/>
                <w:b/>
                <w:color w:val="000000"/>
                <w:spacing w:val="0"/>
                <w:position w:val="0"/>
                <w:sz w:val="24"/>
                <w:shd w:val="clear" w:fill="auto"/>
              </w:rPr>
              <w:t>965</w:t>
            </w:r>
          </w:p>
        </w:tc>
        <w:tc>
          <w:tcPr>
            <w:tcW w:w="59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2255F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26"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250C4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1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DD0C6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6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284736F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EE400F7">
        <w:tblPrEx>
          <w:tblCellMar>
            <w:top w:w="0" w:type="dxa"/>
            <w:left w:w="10" w:type="dxa"/>
            <w:bottom w:w="0" w:type="dxa"/>
            <w:right w:w="10" w:type="dxa"/>
          </w:tblCellMar>
        </w:tblPrEx>
        <w:trPr>
          <w:trHeight w:val="0" w:hRule="atLeast"/>
        </w:trPr>
        <w:tc>
          <w:tcPr>
            <w:tcW w:w="160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C86CF7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18"/>
                <w:shd w:val="clear" w:fill="auto"/>
              </w:rPr>
              <w:t>公安局业务技术用房及两站建设项目</w:t>
            </w:r>
          </w:p>
        </w:tc>
        <w:tc>
          <w:tcPr>
            <w:tcW w:w="40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079F8E0">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500</w:t>
            </w:r>
          </w:p>
        </w:tc>
        <w:tc>
          <w:tcPr>
            <w:tcW w:w="55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C5830F5">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其他服务</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0A96289">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C99</w:t>
            </w:r>
          </w:p>
        </w:tc>
        <w:tc>
          <w:tcPr>
            <w:tcW w:w="605"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9013F4D">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元</w:t>
            </w:r>
          </w:p>
        </w:tc>
        <w:tc>
          <w:tcPr>
            <w:tcW w:w="5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7754417">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w:t>
            </w:r>
          </w:p>
        </w:tc>
        <w:tc>
          <w:tcPr>
            <w:tcW w:w="7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243B9A4">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500</w:t>
            </w:r>
          </w:p>
        </w:tc>
        <w:tc>
          <w:tcPr>
            <w:tcW w:w="75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7B40D3D">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500</w:t>
            </w:r>
          </w:p>
        </w:tc>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20D689C0">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500</w:t>
            </w:r>
          </w:p>
        </w:tc>
        <w:tc>
          <w:tcPr>
            <w:tcW w:w="88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BF6C961">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500</w:t>
            </w:r>
          </w:p>
        </w:tc>
        <w:tc>
          <w:tcPr>
            <w:tcW w:w="59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9F17A6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26"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92439E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1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8AD691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6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2297B52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C46F38">
        <w:tblPrEx>
          <w:tblCellMar>
            <w:top w:w="0" w:type="dxa"/>
            <w:left w:w="10" w:type="dxa"/>
            <w:bottom w:w="0" w:type="dxa"/>
            <w:right w:w="10" w:type="dxa"/>
          </w:tblCellMar>
        </w:tblPrEx>
        <w:trPr>
          <w:trHeight w:val="0" w:hRule="atLeast"/>
        </w:trPr>
        <w:tc>
          <w:tcPr>
            <w:tcW w:w="160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20B116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18"/>
                <w:shd w:val="clear" w:fill="auto"/>
              </w:rPr>
              <w:t>关于提前下达</w:t>
            </w:r>
            <w:r>
              <w:rPr>
                <w:rFonts w:ascii="????_GBK" w:hAnsi="????_GBK" w:eastAsia="????_GBK" w:cs="????_GBK"/>
                <w:color w:val="auto"/>
                <w:spacing w:val="0"/>
                <w:position w:val="0"/>
                <w:sz w:val="18"/>
                <w:shd w:val="clear" w:fill="auto"/>
              </w:rPr>
              <w:t>2021</w:t>
            </w:r>
            <w:r>
              <w:rPr>
                <w:rFonts w:ascii="宋体" w:hAnsi="宋体" w:eastAsia="宋体" w:cs="宋体"/>
                <w:color w:val="auto"/>
                <w:spacing w:val="0"/>
                <w:position w:val="0"/>
                <w:sz w:val="18"/>
                <w:shd w:val="clear" w:fill="auto"/>
              </w:rPr>
              <w:t>年省级基层公检法司转移支付资金的通知</w:t>
            </w:r>
          </w:p>
        </w:tc>
        <w:tc>
          <w:tcPr>
            <w:tcW w:w="40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2B047EB8">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30</w:t>
            </w:r>
          </w:p>
        </w:tc>
        <w:tc>
          <w:tcPr>
            <w:tcW w:w="55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064D01E">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其他服务</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F0E2D06">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C99</w:t>
            </w:r>
          </w:p>
        </w:tc>
        <w:tc>
          <w:tcPr>
            <w:tcW w:w="605"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300E59C">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元</w:t>
            </w:r>
          </w:p>
        </w:tc>
        <w:tc>
          <w:tcPr>
            <w:tcW w:w="5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05C9657">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w:t>
            </w:r>
          </w:p>
        </w:tc>
        <w:tc>
          <w:tcPr>
            <w:tcW w:w="7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070AC13">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30</w:t>
            </w:r>
          </w:p>
        </w:tc>
        <w:tc>
          <w:tcPr>
            <w:tcW w:w="75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34F6050">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30</w:t>
            </w:r>
          </w:p>
        </w:tc>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2473806">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30</w:t>
            </w:r>
          </w:p>
        </w:tc>
        <w:tc>
          <w:tcPr>
            <w:tcW w:w="88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2CA0F21">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30</w:t>
            </w:r>
          </w:p>
        </w:tc>
        <w:tc>
          <w:tcPr>
            <w:tcW w:w="59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CA2EFC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26"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9F8A34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1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73B923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6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E6D267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12A44F8">
        <w:tblPrEx>
          <w:tblCellMar>
            <w:top w:w="0" w:type="dxa"/>
            <w:left w:w="10" w:type="dxa"/>
            <w:bottom w:w="0" w:type="dxa"/>
            <w:right w:w="10" w:type="dxa"/>
          </w:tblCellMar>
        </w:tblPrEx>
        <w:trPr>
          <w:trHeight w:val="0" w:hRule="atLeast"/>
        </w:trPr>
        <w:tc>
          <w:tcPr>
            <w:tcW w:w="160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7AD2790">
            <w:pPr>
              <w:spacing w:before="0" w:after="0" w:line="240" w:lineRule="auto"/>
              <w:ind w:left="0" w:right="0" w:firstLine="0"/>
              <w:jc w:val="left"/>
              <w:rPr>
                <w:color w:val="auto"/>
                <w:spacing w:val="0"/>
                <w:position w:val="0"/>
              </w:rPr>
            </w:pPr>
            <w:r>
              <w:rPr>
                <w:rFonts w:ascii="宋体" w:hAnsi="宋体" w:eastAsia="宋体" w:cs="宋体"/>
                <w:color w:val="auto"/>
                <w:spacing w:val="0"/>
                <w:position w:val="0"/>
                <w:sz w:val="18"/>
                <w:shd w:val="clear" w:fill="auto"/>
              </w:rPr>
              <w:t>关于提前下</w:t>
            </w:r>
            <w:r>
              <w:rPr>
                <w:rFonts w:ascii="????_GBK" w:hAnsi="????_GBK" w:eastAsia="????_GBK" w:cs="????_GBK"/>
                <w:color w:val="auto"/>
                <w:spacing w:val="0"/>
                <w:position w:val="0"/>
                <w:sz w:val="18"/>
                <w:shd w:val="clear" w:fill="auto"/>
              </w:rPr>
              <w:t>2021</w:t>
            </w:r>
            <w:r>
              <w:rPr>
                <w:rFonts w:ascii="宋体" w:hAnsi="宋体" w:eastAsia="宋体" w:cs="宋体"/>
                <w:color w:val="auto"/>
                <w:spacing w:val="0"/>
                <w:position w:val="0"/>
                <w:sz w:val="18"/>
                <w:shd w:val="clear" w:fill="auto"/>
              </w:rPr>
              <w:t>年省级基层公检法司转移支付资金的通知</w:t>
            </w:r>
          </w:p>
        </w:tc>
        <w:tc>
          <w:tcPr>
            <w:tcW w:w="40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1E4BDBD">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179</w:t>
            </w:r>
          </w:p>
        </w:tc>
        <w:tc>
          <w:tcPr>
            <w:tcW w:w="55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E49990D">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其他服务</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7E81041">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C99</w:t>
            </w:r>
          </w:p>
        </w:tc>
        <w:tc>
          <w:tcPr>
            <w:tcW w:w="605"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2B04C22">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元</w:t>
            </w:r>
          </w:p>
        </w:tc>
        <w:tc>
          <w:tcPr>
            <w:tcW w:w="5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0F78A4A">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w:t>
            </w:r>
          </w:p>
        </w:tc>
        <w:tc>
          <w:tcPr>
            <w:tcW w:w="7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CA1CE1A">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179</w:t>
            </w:r>
          </w:p>
        </w:tc>
        <w:tc>
          <w:tcPr>
            <w:tcW w:w="75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3366F14">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179</w:t>
            </w:r>
          </w:p>
        </w:tc>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52FD2E6">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179</w:t>
            </w:r>
          </w:p>
        </w:tc>
        <w:tc>
          <w:tcPr>
            <w:tcW w:w="88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51684443">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179</w:t>
            </w:r>
          </w:p>
        </w:tc>
        <w:tc>
          <w:tcPr>
            <w:tcW w:w="59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49A762C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26"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F6B06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1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FC75F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6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D3C182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5D4ED9A">
        <w:tblPrEx>
          <w:tblCellMar>
            <w:top w:w="0" w:type="dxa"/>
            <w:left w:w="10" w:type="dxa"/>
            <w:bottom w:w="0" w:type="dxa"/>
            <w:right w:w="10" w:type="dxa"/>
          </w:tblCellMar>
        </w:tblPrEx>
        <w:trPr>
          <w:trHeight w:val="0" w:hRule="atLeast"/>
        </w:trPr>
        <w:tc>
          <w:tcPr>
            <w:tcW w:w="160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963EB11">
            <w:pPr>
              <w:spacing w:before="0" w:after="0" w:line="240" w:lineRule="auto"/>
              <w:ind w:left="0" w:right="0" w:firstLine="0"/>
              <w:jc w:val="left"/>
              <w:rPr>
                <w:color w:val="auto"/>
                <w:spacing w:val="0"/>
                <w:position w:val="0"/>
              </w:rPr>
            </w:pPr>
            <w:r>
              <w:rPr>
                <w:rFonts w:ascii="宋体" w:hAnsi="宋体" w:eastAsia="宋体" w:cs="宋体"/>
                <w:color w:val="auto"/>
                <w:spacing w:val="0"/>
                <w:position w:val="0"/>
                <w:sz w:val="18"/>
                <w:shd w:val="clear" w:fill="auto"/>
              </w:rPr>
              <w:t>关于提前下达</w:t>
            </w:r>
            <w:r>
              <w:rPr>
                <w:rFonts w:ascii="????_GBK" w:hAnsi="????_GBK" w:eastAsia="????_GBK" w:cs="????_GBK"/>
                <w:color w:val="auto"/>
                <w:spacing w:val="0"/>
                <w:position w:val="0"/>
                <w:sz w:val="18"/>
                <w:shd w:val="clear" w:fill="auto"/>
              </w:rPr>
              <w:t>2021</w:t>
            </w:r>
            <w:r>
              <w:rPr>
                <w:rFonts w:ascii="宋体" w:hAnsi="宋体" w:eastAsia="宋体" w:cs="宋体"/>
                <w:color w:val="auto"/>
                <w:spacing w:val="0"/>
                <w:position w:val="0"/>
                <w:sz w:val="18"/>
                <w:shd w:val="clear" w:fill="auto"/>
              </w:rPr>
              <w:t>年中央政法纪检监察转移支付资金的通知</w:t>
            </w:r>
          </w:p>
        </w:tc>
        <w:tc>
          <w:tcPr>
            <w:tcW w:w="40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AA4FC3C">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393</w:t>
            </w:r>
          </w:p>
        </w:tc>
        <w:tc>
          <w:tcPr>
            <w:tcW w:w="55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392C764">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其他服务</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9398A87">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C99</w:t>
            </w:r>
          </w:p>
        </w:tc>
        <w:tc>
          <w:tcPr>
            <w:tcW w:w="605"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A51D48F">
            <w:pPr>
              <w:spacing w:before="0" w:after="0" w:line="240" w:lineRule="auto"/>
              <w:ind w:left="0" w:right="0" w:firstLine="0"/>
              <w:jc w:val="left"/>
              <w:rPr>
                <w:spacing w:val="0"/>
                <w:position w:val="0"/>
              </w:rPr>
            </w:pPr>
            <w:r>
              <w:rPr>
                <w:rFonts w:ascii="仿宋" w:hAnsi="仿宋" w:eastAsia="仿宋" w:cs="仿宋"/>
                <w:color w:val="000000"/>
                <w:spacing w:val="0"/>
                <w:position w:val="0"/>
                <w:sz w:val="24"/>
                <w:shd w:val="clear" w:fill="auto"/>
              </w:rPr>
              <w:t>元</w:t>
            </w:r>
          </w:p>
        </w:tc>
        <w:tc>
          <w:tcPr>
            <w:tcW w:w="5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3C2B2A5D">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1</w:t>
            </w:r>
          </w:p>
        </w:tc>
        <w:tc>
          <w:tcPr>
            <w:tcW w:w="703"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27248DA4">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393</w:t>
            </w:r>
          </w:p>
        </w:tc>
        <w:tc>
          <w:tcPr>
            <w:tcW w:w="750"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18B0CD51">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393</w:t>
            </w:r>
          </w:p>
        </w:tc>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0EDEE00C">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393</w:t>
            </w:r>
          </w:p>
        </w:tc>
        <w:tc>
          <w:tcPr>
            <w:tcW w:w="888"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5FD6E40">
            <w:pPr>
              <w:spacing w:before="0" w:after="0" w:line="240" w:lineRule="auto"/>
              <w:ind w:left="0" w:right="0" w:firstLine="0"/>
              <w:jc w:val="right"/>
              <w:rPr>
                <w:spacing w:val="0"/>
                <w:position w:val="0"/>
              </w:rPr>
            </w:pPr>
            <w:r>
              <w:rPr>
                <w:rFonts w:ascii="仿宋" w:hAnsi="仿宋" w:eastAsia="仿宋" w:cs="仿宋"/>
                <w:color w:val="000000"/>
                <w:spacing w:val="0"/>
                <w:position w:val="0"/>
                <w:sz w:val="24"/>
                <w:shd w:val="clear" w:fill="auto"/>
              </w:rPr>
              <w:t>393</w:t>
            </w:r>
          </w:p>
        </w:tc>
        <w:tc>
          <w:tcPr>
            <w:tcW w:w="59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95F2C5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826"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2792CCA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19"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7E00A9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664" w:type="dxa"/>
            <w:tcBorders>
              <w:top w:val="single" w:color="000000" w:sz="4" w:space="0"/>
              <w:left w:val="single" w:color="000000" w:sz="4" w:space="0"/>
              <w:bottom w:val="single" w:color="000000" w:sz="4" w:space="0"/>
              <w:right w:val="single" w:color="000000" w:sz="4" w:space="0"/>
            </w:tcBorders>
            <w:shd w:val="clear" w:color="000000" w:fill="FFFFFF"/>
            <w:tcMar>
              <w:left w:w="14" w:type="dxa"/>
              <w:right w:w="14" w:type="dxa"/>
            </w:tcMar>
            <w:vAlign w:val="center"/>
          </w:tcPr>
          <w:p w14:paraId="6D1200DF">
            <w:pPr>
              <w:spacing w:before="0" w:after="0" w:line="240" w:lineRule="auto"/>
              <w:ind w:left="0" w:right="0" w:firstLine="0"/>
              <w:jc w:val="both"/>
              <w:rPr>
                <w:rFonts w:ascii="宋体" w:hAnsi="宋体" w:eastAsia="宋体" w:cs="宋体"/>
                <w:color w:val="auto"/>
                <w:spacing w:val="0"/>
                <w:position w:val="0"/>
                <w:sz w:val="22"/>
                <w:shd w:val="clear" w:fill="auto"/>
              </w:rPr>
            </w:pPr>
          </w:p>
        </w:tc>
      </w:tr>
    </w:tbl>
    <w:p w14:paraId="2A0EC783">
      <w:pPr>
        <w:spacing w:before="0" w:after="0" w:line="500" w:lineRule="auto"/>
        <w:ind w:left="0" w:right="0" w:firstLine="560"/>
        <w:jc w:val="left"/>
        <w:rPr>
          <w:rFonts w:ascii="Calibri" w:hAnsi="Calibri" w:eastAsia="Calibri" w:cs="Calibri"/>
          <w:color w:val="auto"/>
          <w:spacing w:val="0"/>
          <w:position w:val="0"/>
          <w:sz w:val="21"/>
          <w:shd w:val="clear" w:fill="auto"/>
        </w:rPr>
      </w:pPr>
    </w:p>
    <w:p w14:paraId="7B377405">
      <w:pPr>
        <w:spacing w:before="0" w:after="0" w:line="50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注：同一采购目录序号的物品，其单价会因配置规格不同而变动，均符合资产配置标准。涉密采购事项按照相关规定执行。</w:t>
      </w:r>
    </w:p>
    <w:p w14:paraId="11354CD5">
      <w:pPr>
        <w:spacing w:before="0" w:after="0" w:line="240" w:lineRule="auto"/>
        <w:ind w:left="0" w:right="0" w:firstLine="64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32"/>
          <w:shd w:val="clear" w:fill="auto"/>
        </w:rPr>
        <w:t xml:space="preserve"> </w:t>
      </w:r>
    </w:p>
    <w:p w14:paraId="3BA84A6A">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七、国有资产信息</w:t>
      </w:r>
    </w:p>
    <w:p w14:paraId="66D315CF">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8"/>
          <w:shd w:val="clear" w:fill="auto"/>
        </w:rPr>
        <w:t>涞源县公安局本级上年末固定资产金额为</w:t>
      </w:r>
      <w:r>
        <w:rPr>
          <w:rFonts w:ascii="仿宋" w:hAnsi="仿宋" w:eastAsia="仿宋" w:cs="仿宋"/>
          <w:color w:val="auto"/>
          <w:spacing w:val="0"/>
          <w:position w:val="0"/>
          <w:sz w:val="32"/>
          <w:shd w:val="clear" w:fill="auto"/>
        </w:rPr>
        <w:t>4006.71</w:t>
      </w:r>
      <w:r>
        <w:rPr>
          <w:rFonts w:ascii="宋体" w:hAnsi="宋体" w:eastAsia="宋体" w:cs="宋体"/>
          <w:color w:val="000000"/>
          <w:spacing w:val="0"/>
          <w:position w:val="0"/>
          <w:sz w:val="28"/>
          <w:shd w:val="clear" w:fill="auto"/>
        </w:rPr>
        <w:t>万元（详见下表）。本年度拟购置固定资产总额为</w:t>
      </w:r>
      <w:r>
        <w:rPr>
          <w:rFonts w:ascii="Times New Roman" w:hAnsi="Times New Roman" w:eastAsia="Times New Roman" w:cs="Times New Roman"/>
          <w:color w:val="000000"/>
          <w:spacing w:val="0"/>
          <w:position w:val="0"/>
          <w:sz w:val="28"/>
          <w:shd w:val="clear" w:fill="auto"/>
        </w:rPr>
        <w:t>965</w:t>
      </w:r>
      <w:r>
        <w:rPr>
          <w:rFonts w:ascii="宋体" w:hAnsi="宋体" w:eastAsia="宋体" w:cs="宋体"/>
          <w:color w:val="000000"/>
          <w:spacing w:val="0"/>
          <w:position w:val="0"/>
          <w:sz w:val="28"/>
          <w:shd w:val="clear" w:fill="auto"/>
        </w:rPr>
        <w:t>万元，已按要求列入政府采购预算，详见政府采购预算表。</w:t>
      </w:r>
    </w:p>
    <w:p w14:paraId="3BFC40A6">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单位固定资产占用情况表</w:t>
      </w:r>
    </w:p>
    <w:tbl>
      <w:tblPr>
        <w:tblStyle w:val="2"/>
        <w:tblW w:w="0" w:type="auto"/>
        <w:tblInd w:w="0" w:type="dxa"/>
        <w:tblLayout w:type="autofit"/>
        <w:tblCellMar>
          <w:top w:w="0" w:type="dxa"/>
          <w:left w:w="10" w:type="dxa"/>
          <w:bottom w:w="0" w:type="dxa"/>
          <w:right w:w="10" w:type="dxa"/>
        </w:tblCellMar>
      </w:tblPr>
      <w:tblGrid>
        <w:gridCol w:w="3453"/>
        <w:gridCol w:w="1529"/>
        <w:gridCol w:w="3540"/>
      </w:tblGrid>
      <w:tr w14:paraId="213DBC07">
        <w:tblPrEx>
          <w:tblCellMar>
            <w:top w:w="0" w:type="dxa"/>
            <w:left w:w="10" w:type="dxa"/>
            <w:bottom w:w="0" w:type="dxa"/>
            <w:right w:w="10" w:type="dxa"/>
          </w:tblCellMar>
        </w:tblPrEx>
        <w:trPr>
          <w:trHeight w:val="0" w:hRule="atLeast"/>
        </w:trPr>
        <w:tc>
          <w:tcPr>
            <w:tcW w:w="3811" w:type="dxa"/>
            <w:tcBorders>
              <w:top w:val="single" w:color="836967" w:sz="0"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24EF56">
            <w:pPr>
              <w:spacing w:before="0" w:after="0" w:line="240" w:lineRule="auto"/>
              <w:ind w:left="0" w:right="0" w:firstLine="0"/>
              <w:jc w:val="center"/>
              <w:rPr>
                <w:rFonts w:ascii="宋体" w:hAnsi="宋体" w:eastAsia="宋体" w:cs="宋体"/>
                <w:spacing w:val="0"/>
                <w:position w:val="0"/>
              </w:rPr>
            </w:pPr>
            <w:r>
              <w:rPr>
                <w:rFonts w:ascii="宋体" w:hAnsi="宋体" w:eastAsia="宋体" w:cs="宋体"/>
                <w:b/>
                <w:color w:val="000000"/>
                <w:spacing w:val="0"/>
                <w:position w:val="0"/>
                <w:sz w:val="24"/>
                <w:shd w:val="clear" w:fill="auto"/>
              </w:rPr>
              <w:t>项　　目</w:t>
            </w:r>
          </w:p>
        </w:tc>
        <w:tc>
          <w:tcPr>
            <w:tcW w:w="15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4E03B971">
            <w:pPr>
              <w:spacing w:before="0" w:after="0" w:line="240" w:lineRule="auto"/>
              <w:ind w:left="0" w:right="0" w:firstLine="0"/>
              <w:jc w:val="center"/>
              <w:rPr>
                <w:rFonts w:ascii="宋体" w:hAnsi="宋体" w:eastAsia="宋体" w:cs="宋体"/>
                <w:spacing w:val="0"/>
                <w:position w:val="0"/>
              </w:rPr>
            </w:pPr>
            <w:r>
              <w:rPr>
                <w:rFonts w:ascii="宋体" w:hAnsi="宋体" w:eastAsia="宋体" w:cs="宋体"/>
                <w:b/>
                <w:color w:val="000000"/>
                <w:spacing w:val="0"/>
                <w:position w:val="0"/>
                <w:sz w:val="24"/>
                <w:shd w:val="clear" w:fill="auto"/>
              </w:rPr>
              <w:t>数量</w:t>
            </w:r>
          </w:p>
        </w:tc>
        <w:tc>
          <w:tcPr>
            <w:tcW w:w="38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47CCCD80">
            <w:pPr>
              <w:spacing w:before="0" w:after="0" w:line="240" w:lineRule="auto"/>
              <w:ind w:left="0" w:right="0" w:firstLine="0"/>
              <w:jc w:val="center"/>
              <w:rPr>
                <w:rFonts w:ascii="宋体" w:hAnsi="宋体" w:eastAsia="宋体" w:cs="宋体"/>
                <w:spacing w:val="0"/>
                <w:position w:val="0"/>
              </w:rPr>
            </w:pPr>
            <w:r>
              <w:rPr>
                <w:rFonts w:ascii="宋体" w:hAnsi="宋体" w:eastAsia="宋体" w:cs="宋体"/>
                <w:b/>
                <w:color w:val="000000"/>
                <w:spacing w:val="0"/>
                <w:position w:val="0"/>
                <w:sz w:val="24"/>
                <w:shd w:val="clear" w:fill="auto"/>
              </w:rPr>
              <w:t>价值（单位：万元）</w:t>
            </w:r>
          </w:p>
        </w:tc>
      </w:tr>
      <w:tr w14:paraId="52A3745C">
        <w:tblPrEx>
          <w:tblCellMar>
            <w:top w:w="0" w:type="dxa"/>
            <w:left w:w="10" w:type="dxa"/>
            <w:bottom w:w="0" w:type="dxa"/>
            <w:right w:w="10" w:type="dxa"/>
          </w:tblCellMar>
        </w:tblPrEx>
        <w:trPr>
          <w:trHeight w:val="0" w:hRule="atLeast"/>
        </w:trPr>
        <w:tc>
          <w:tcPr>
            <w:tcW w:w="3811" w:type="dxa"/>
            <w:tcBorders>
              <w:top w:val="single" w:color="836967" w:sz="0"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A9E2F1">
            <w:pPr>
              <w:spacing w:before="0" w:after="0" w:line="240" w:lineRule="auto"/>
              <w:ind w:left="0" w:right="0" w:firstLine="0"/>
              <w:jc w:val="center"/>
              <w:rPr>
                <w:rFonts w:ascii="宋体" w:hAnsi="宋体" w:eastAsia="宋体" w:cs="宋体"/>
                <w:spacing w:val="0"/>
                <w:position w:val="0"/>
              </w:rPr>
            </w:pPr>
            <w:r>
              <w:rPr>
                <w:rFonts w:ascii="宋体" w:hAnsi="宋体" w:eastAsia="宋体" w:cs="宋体"/>
                <w:b/>
                <w:color w:val="000000"/>
                <w:spacing w:val="0"/>
                <w:position w:val="0"/>
                <w:sz w:val="24"/>
                <w:shd w:val="clear" w:fill="auto"/>
              </w:rPr>
              <w:t>固定资产总额</w:t>
            </w:r>
          </w:p>
        </w:tc>
        <w:tc>
          <w:tcPr>
            <w:tcW w:w="15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4C5224FB">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w:t>
            </w:r>
          </w:p>
        </w:tc>
        <w:tc>
          <w:tcPr>
            <w:tcW w:w="38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000B6D63">
            <w:pPr>
              <w:spacing w:before="0" w:after="0" w:line="240" w:lineRule="auto"/>
              <w:ind w:left="0" w:right="0" w:firstLine="0"/>
              <w:jc w:val="center"/>
              <w:rPr>
                <w:rFonts w:ascii="宋体" w:hAnsi="宋体" w:eastAsia="宋体" w:cs="宋体"/>
                <w:spacing w:val="0"/>
                <w:position w:val="0"/>
              </w:rPr>
            </w:pPr>
            <w:r>
              <w:rPr>
                <w:rFonts w:ascii="宋体" w:hAnsi="宋体" w:eastAsia="宋体" w:cs="宋体"/>
                <w:b/>
                <w:color w:val="000000"/>
                <w:spacing w:val="0"/>
                <w:position w:val="0"/>
                <w:sz w:val="24"/>
                <w:shd w:val="clear" w:fill="auto"/>
              </w:rPr>
              <w:t>4006.71</w:t>
            </w:r>
          </w:p>
        </w:tc>
      </w:tr>
      <w:tr w14:paraId="6419495F">
        <w:tblPrEx>
          <w:tblCellMar>
            <w:top w:w="0" w:type="dxa"/>
            <w:left w:w="10" w:type="dxa"/>
            <w:bottom w:w="0" w:type="dxa"/>
            <w:right w:w="10" w:type="dxa"/>
          </w:tblCellMar>
        </w:tblPrEx>
        <w:trPr>
          <w:trHeight w:val="0" w:hRule="atLeast"/>
        </w:trPr>
        <w:tc>
          <w:tcPr>
            <w:tcW w:w="3811" w:type="dxa"/>
            <w:tcBorders>
              <w:top w:val="single" w:color="836967" w:sz="0"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2B407E9">
            <w:pPr>
              <w:spacing w:before="0" w:after="0" w:line="240" w:lineRule="auto"/>
              <w:ind w:left="0" w:right="0" w:firstLine="0"/>
              <w:jc w:val="left"/>
              <w:rPr>
                <w:rFonts w:ascii="宋体" w:hAnsi="宋体" w:eastAsia="宋体" w:cs="宋体"/>
                <w:spacing w:val="0"/>
                <w:position w:val="0"/>
              </w:rPr>
            </w:pPr>
            <w:r>
              <w:rPr>
                <w:rFonts w:ascii="宋体" w:hAnsi="宋体" w:eastAsia="宋体" w:cs="宋体"/>
                <w:color w:val="000000"/>
                <w:spacing w:val="0"/>
                <w:position w:val="0"/>
                <w:sz w:val="24"/>
                <w:shd w:val="clear" w:fill="auto"/>
              </w:rPr>
              <w:t xml:space="preserve">  1、房屋（平方米）</w:t>
            </w:r>
          </w:p>
        </w:tc>
        <w:tc>
          <w:tcPr>
            <w:tcW w:w="15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57D14A0D">
            <w:pPr>
              <w:spacing w:before="0" w:after="0" w:line="240" w:lineRule="auto"/>
              <w:ind w:left="0" w:right="0" w:firstLine="0"/>
              <w:jc w:val="center"/>
              <w:rPr>
                <w:rFonts w:ascii="宋体" w:hAnsi="宋体" w:eastAsia="宋体" w:cs="宋体"/>
                <w:spacing w:val="0"/>
                <w:position w:val="0"/>
                <w:sz w:val="22"/>
              </w:rPr>
            </w:pPr>
            <w:r>
              <w:rPr>
                <w:rFonts w:ascii="宋体" w:hAnsi="宋体" w:eastAsia="宋体" w:cs="宋体"/>
                <w:color w:val="000000"/>
                <w:spacing w:val="0"/>
                <w:position w:val="0"/>
                <w:sz w:val="22"/>
                <w:shd w:val="clear" w:fill="auto"/>
              </w:rPr>
              <w:t>18816.32</w:t>
            </w:r>
          </w:p>
        </w:tc>
        <w:tc>
          <w:tcPr>
            <w:tcW w:w="38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622BD4FE">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1201.07</w:t>
            </w:r>
          </w:p>
        </w:tc>
      </w:tr>
      <w:tr w14:paraId="2A744364">
        <w:tblPrEx>
          <w:tblCellMar>
            <w:top w:w="0" w:type="dxa"/>
            <w:left w:w="10" w:type="dxa"/>
            <w:bottom w:w="0" w:type="dxa"/>
            <w:right w:w="10" w:type="dxa"/>
          </w:tblCellMar>
        </w:tblPrEx>
        <w:trPr>
          <w:trHeight w:val="0" w:hRule="atLeast"/>
        </w:trPr>
        <w:tc>
          <w:tcPr>
            <w:tcW w:w="38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BC4717">
            <w:pPr>
              <w:spacing w:before="0" w:after="0" w:line="240" w:lineRule="auto"/>
              <w:ind w:left="0" w:right="0" w:firstLine="0"/>
              <w:jc w:val="left"/>
              <w:rPr>
                <w:rFonts w:ascii="宋体" w:hAnsi="宋体" w:eastAsia="宋体" w:cs="宋体"/>
                <w:spacing w:val="0"/>
                <w:position w:val="0"/>
              </w:rPr>
            </w:pPr>
            <w:r>
              <w:rPr>
                <w:rFonts w:ascii="宋体" w:hAnsi="宋体" w:eastAsia="宋体" w:cs="宋体"/>
                <w:color w:val="000000"/>
                <w:spacing w:val="0"/>
                <w:position w:val="0"/>
                <w:sz w:val="24"/>
                <w:shd w:val="clear" w:fill="auto"/>
              </w:rPr>
              <w:t xml:space="preserve">   其中：办公用房（平方米）</w:t>
            </w:r>
          </w:p>
        </w:tc>
        <w:tc>
          <w:tcPr>
            <w:tcW w:w="1591" w:type="dxa"/>
            <w:tcBorders>
              <w:top w:val="single" w:color="000000" w:sz="4"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7938C90C">
            <w:pPr>
              <w:spacing w:before="0" w:after="0" w:line="240" w:lineRule="auto"/>
              <w:ind w:left="0" w:right="0" w:firstLine="0"/>
              <w:jc w:val="center"/>
              <w:rPr>
                <w:rFonts w:ascii="宋体" w:hAnsi="宋体" w:eastAsia="宋体" w:cs="宋体"/>
                <w:spacing w:val="0"/>
                <w:position w:val="0"/>
                <w:sz w:val="22"/>
              </w:rPr>
            </w:pPr>
            <w:r>
              <w:rPr>
                <w:rFonts w:ascii="宋体" w:hAnsi="宋体" w:eastAsia="宋体" w:cs="宋体"/>
                <w:color w:val="000000"/>
                <w:spacing w:val="0"/>
                <w:position w:val="0"/>
                <w:sz w:val="22"/>
                <w:shd w:val="clear" w:fill="auto"/>
              </w:rPr>
              <w:t>1230</w:t>
            </w:r>
          </w:p>
        </w:tc>
        <w:tc>
          <w:tcPr>
            <w:tcW w:w="3891" w:type="dxa"/>
            <w:tcBorders>
              <w:top w:val="single" w:color="000000" w:sz="4"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0F84422E">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100.26</w:t>
            </w:r>
          </w:p>
        </w:tc>
      </w:tr>
      <w:tr w14:paraId="3564C755">
        <w:tblPrEx>
          <w:tblCellMar>
            <w:top w:w="0" w:type="dxa"/>
            <w:left w:w="10" w:type="dxa"/>
            <w:bottom w:w="0" w:type="dxa"/>
            <w:right w:w="10" w:type="dxa"/>
          </w:tblCellMar>
        </w:tblPrEx>
        <w:trPr>
          <w:trHeight w:val="0" w:hRule="atLeast"/>
        </w:trPr>
        <w:tc>
          <w:tcPr>
            <w:tcW w:w="3811" w:type="dxa"/>
            <w:tcBorders>
              <w:top w:val="single" w:color="836967" w:sz="0"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625787">
            <w:pPr>
              <w:spacing w:before="0" w:after="0" w:line="240" w:lineRule="auto"/>
              <w:ind w:left="0" w:right="0" w:firstLine="0"/>
              <w:jc w:val="left"/>
              <w:rPr>
                <w:rFonts w:ascii="宋体" w:hAnsi="宋体" w:eastAsia="宋体" w:cs="宋体"/>
                <w:spacing w:val="0"/>
                <w:position w:val="0"/>
              </w:rPr>
            </w:pPr>
            <w:r>
              <w:rPr>
                <w:rFonts w:ascii="宋体" w:hAnsi="宋体" w:eastAsia="宋体" w:cs="宋体"/>
                <w:color w:val="000000"/>
                <w:spacing w:val="0"/>
                <w:position w:val="0"/>
                <w:sz w:val="24"/>
                <w:shd w:val="clear" w:fill="auto"/>
              </w:rPr>
              <w:t xml:space="preserve">  2、车辆（台、辆）</w:t>
            </w:r>
          </w:p>
        </w:tc>
        <w:tc>
          <w:tcPr>
            <w:tcW w:w="15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1A993818">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56</w:t>
            </w:r>
          </w:p>
        </w:tc>
        <w:tc>
          <w:tcPr>
            <w:tcW w:w="38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5B105A63">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670.38</w:t>
            </w:r>
          </w:p>
        </w:tc>
      </w:tr>
      <w:tr w14:paraId="4879419E">
        <w:tblPrEx>
          <w:tblCellMar>
            <w:top w:w="0" w:type="dxa"/>
            <w:left w:w="10" w:type="dxa"/>
            <w:bottom w:w="0" w:type="dxa"/>
            <w:right w:w="10" w:type="dxa"/>
          </w:tblCellMar>
        </w:tblPrEx>
        <w:trPr>
          <w:trHeight w:val="0" w:hRule="atLeast"/>
        </w:trPr>
        <w:tc>
          <w:tcPr>
            <w:tcW w:w="3811" w:type="dxa"/>
            <w:tcBorders>
              <w:top w:val="single" w:color="836967" w:sz="0"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1C22976">
            <w:pPr>
              <w:spacing w:before="0" w:after="0" w:line="240" w:lineRule="auto"/>
              <w:ind w:left="0" w:right="0" w:firstLine="0"/>
              <w:jc w:val="left"/>
              <w:rPr>
                <w:rFonts w:ascii="宋体" w:hAnsi="宋体" w:eastAsia="宋体" w:cs="宋体"/>
                <w:spacing w:val="0"/>
                <w:position w:val="0"/>
              </w:rPr>
            </w:pPr>
            <w:r>
              <w:rPr>
                <w:rFonts w:ascii="宋体" w:hAnsi="宋体" w:eastAsia="宋体" w:cs="宋体"/>
                <w:color w:val="000000"/>
                <w:spacing w:val="0"/>
                <w:position w:val="0"/>
                <w:sz w:val="24"/>
                <w:shd w:val="clear" w:fill="auto"/>
              </w:rPr>
              <w:t xml:space="preserve">  3、单价在20万元以上的设备</w:t>
            </w:r>
          </w:p>
        </w:tc>
        <w:tc>
          <w:tcPr>
            <w:tcW w:w="15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19A7BBAB">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w:t>
            </w:r>
          </w:p>
        </w:tc>
        <w:tc>
          <w:tcPr>
            <w:tcW w:w="3891" w:type="dxa"/>
            <w:tcBorders>
              <w:top w:val="single" w:color="836967" w:sz="0"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0FB56852">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0.00</w:t>
            </w:r>
          </w:p>
        </w:tc>
      </w:tr>
      <w:tr w14:paraId="6344EB42">
        <w:tblPrEx>
          <w:tblCellMar>
            <w:top w:w="0" w:type="dxa"/>
            <w:left w:w="10" w:type="dxa"/>
            <w:bottom w:w="0" w:type="dxa"/>
            <w:right w:w="10" w:type="dxa"/>
          </w:tblCellMar>
        </w:tblPrEx>
        <w:trPr>
          <w:trHeight w:val="0" w:hRule="atLeast"/>
        </w:trPr>
        <w:tc>
          <w:tcPr>
            <w:tcW w:w="38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77992F3">
            <w:pPr>
              <w:spacing w:before="0" w:after="0" w:line="240" w:lineRule="auto"/>
              <w:ind w:left="0" w:right="0" w:firstLine="0"/>
              <w:jc w:val="left"/>
              <w:rPr>
                <w:rFonts w:ascii="宋体" w:hAnsi="宋体" w:eastAsia="宋体" w:cs="宋体"/>
                <w:spacing w:val="0"/>
                <w:position w:val="0"/>
              </w:rPr>
            </w:pPr>
            <w:r>
              <w:rPr>
                <w:rFonts w:ascii="宋体" w:hAnsi="宋体" w:eastAsia="宋体" w:cs="宋体"/>
                <w:color w:val="000000"/>
                <w:spacing w:val="0"/>
                <w:position w:val="0"/>
                <w:sz w:val="24"/>
                <w:shd w:val="clear" w:fill="auto"/>
              </w:rPr>
              <w:t xml:space="preserve">  4、其他固定资产</w:t>
            </w:r>
          </w:p>
        </w:tc>
        <w:tc>
          <w:tcPr>
            <w:tcW w:w="1591" w:type="dxa"/>
            <w:tcBorders>
              <w:top w:val="single" w:color="000000" w:sz="4"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6E8B9C24">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w:t>
            </w:r>
          </w:p>
        </w:tc>
        <w:tc>
          <w:tcPr>
            <w:tcW w:w="3891" w:type="dxa"/>
            <w:tcBorders>
              <w:top w:val="single" w:color="000000" w:sz="4" w:space="0"/>
              <w:left w:val="single" w:color="836967" w:sz="0" w:space="0"/>
              <w:bottom w:val="single" w:color="000000" w:sz="4" w:space="0"/>
              <w:right w:val="single" w:color="000000" w:sz="4" w:space="0"/>
            </w:tcBorders>
            <w:shd w:val="clear" w:color="000000" w:fill="FFFFFF"/>
            <w:tcMar>
              <w:left w:w="108" w:type="dxa"/>
              <w:right w:w="108" w:type="dxa"/>
            </w:tcMar>
            <w:vAlign w:val="center"/>
          </w:tcPr>
          <w:p w14:paraId="5E7ECFA8">
            <w:pPr>
              <w:spacing w:before="0" w:after="0" w:line="240" w:lineRule="auto"/>
              <w:ind w:left="0" w:right="0" w:firstLine="0"/>
              <w:jc w:val="center"/>
              <w:rPr>
                <w:rFonts w:ascii="宋体" w:hAnsi="宋体" w:eastAsia="宋体" w:cs="宋体"/>
                <w:spacing w:val="0"/>
                <w:position w:val="0"/>
              </w:rPr>
            </w:pPr>
            <w:r>
              <w:rPr>
                <w:rFonts w:ascii="宋体" w:hAnsi="宋体" w:eastAsia="宋体" w:cs="宋体"/>
                <w:color w:val="000000"/>
                <w:spacing w:val="0"/>
                <w:position w:val="0"/>
                <w:sz w:val="24"/>
                <w:shd w:val="clear" w:fill="auto"/>
              </w:rPr>
              <w:t>2135.26</w:t>
            </w:r>
          </w:p>
        </w:tc>
      </w:tr>
    </w:tbl>
    <w:p w14:paraId="4FDB2EBA">
      <w:pPr>
        <w:spacing w:before="0" w:after="0" w:line="240" w:lineRule="auto"/>
        <w:ind w:left="0" w:right="0" w:firstLine="64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32"/>
          <w:shd w:val="clear" w:fill="auto"/>
        </w:rPr>
        <w:t xml:space="preserve"> </w:t>
      </w:r>
    </w:p>
    <w:p w14:paraId="2AF1D547">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八、名词解释</w:t>
      </w:r>
    </w:p>
    <w:p w14:paraId="07B11AA4">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1</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一般公共预算拨款收入：</w:t>
      </w:r>
      <w:r>
        <w:rPr>
          <w:rFonts w:ascii="宋体" w:hAnsi="宋体" w:eastAsia="宋体" w:cs="宋体"/>
          <w:color w:val="000000"/>
          <w:spacing w:val="0"/>
          <w:position w:val="0"/>
          <w:sz w:val="28"/>
          <w:shd w:val="clear" w:fill="auto"/>
        </w:rPr>
        <w:t>指省级财政当年拨付的资金。</w:t>
      </w:r>
    </w:p>
    <w:p w14:paraId="66C2B2B3">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2</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事业收入：</w:t>
      </w:r>
      <w:r>
        <w:rPr>
          <w:rFonts w:ascii="宋体" w:hAnsi="宋体" w:eastAsia="宋体" w:cs="宋体"/>
          <w:color w:val="000000"/>
          <w:spacing w:val="0"/>
          <w:position w:val="0"/>
          <w:sz w:val="28"/>
          <w:shd w:val="clear" w:fill="auto"/>
        </w:rPr>
        <w:t>指事业单位开展专业业务活动及辅助活动所取得的收入。</w:t>
      </w:r>
    </w:p>
    <w:p w14:paraId="0E36510D">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3</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其他收入：</w:t>
      </w:r>
      <w:r>
        <w:rPr>
          <w:rFonts w:ascii="宋体" w:hAnsi="宋体" w:eastAsia="宋体" w:cs="宋体"/>
          <w:color w:val="000000"/>
          <w:spacing w:val="0"/>
          <w:position w:val="0"/>
          <w:sz w:val="28"/>
          <w:shd w:val="clear" w:fill="auto"/>
        </w:rPr>
        <w:t>指除“一般公共预算拨款收入”、“事业收入”等以外的收入。主要是按规定动用的租房收入、存款利息收入等。</w:t>
      </w:r>
    </w:p>
    <w:p w14:paraId="1E5C01F0">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4</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基本支出：</w:t>
      </w:r>
      <w:r>
        <w:rPr>
          <w:rFonts w:ascii="宋体" w:hAnsi="宋体" w:eastAsia="宋体" w:cs="宋体"/>
          <w:color w:val="000000"/>
          <w:spacing w:val="0"/>
          <w:position w:val="0"/>
          <w:sz w:val="28"/>
          <w:shd w:val="clear" w:fill="auto"/>
        </w:rPr>
        <w:t>指为保障机构正常运转、完成日常工作任务而发生的人员支出和公用支出。</w:t>
      </w:r>
    </w:p>
    <w:p w14:paraId="289B7E3E">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5</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项目支出：</w:t>
      </w:r>
      <w:r>
        <w:rPr>
          <w:rFonts w:ascii="宋体" w:hAnsi="宋体" w:eastAsia="宋体" w:cs="宋体"/>
          <w:color w:val="000000"/>
          <w:spacing w:val="0"/>
          <w:position w:val="0"/>
          <w:sz w:val="28"/>
          <w:shd w:val="clear" w:fill="auto"/>
        </w:rPr>
        <w:t>指在基本支出之外为完成特定行政任务和事业发展目标所发生的支出。</w:t>
      </w:r>
    </w:p>
    <w:p w14:paraId="3B7248D8">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6</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上缴上级支出：</w:t>
      </w:r>
      <w:r>
        <w:rPr>
          <w:rFonts w:ascii="宋体" w:hAnsi="宋体" w:eastAsia="宋体" w:cs="宋体"/>
          <w:color w:val="000000"/>
          <w:spacing w:val="0"/>
          <w:position w:val="0"/>
          <w:sz w:val="28"/>
          <w:shd w:val="clear" w:fill="auto"/>
        </w:rPr>
        <w:t>指下级单位上缴上级的支出。</w:t>
      </w:r>
    </w:p>
    <w:p w14:paraId="3071CD24">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7</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“三公”经费：</w:t>
      </w:r>
      <w:r>
        <w:rPr>
          <w:rFonts w:ascii="宋体" w:hAnsi="宋体" w:eastAsia="宋体" w:cs="宋体"/>
          <w:color w:val="000000"/>
          <w:spacing w:val="0"/>
          <w:position w:val="0"/>
          <w:sz w:val="28"/>
          <w:shd w:val="clear" w:fill="auto"/>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EAC64FE">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8</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机关运行费：</w:t>
      </w:r>
      <w:r>
        <w:rPr>
          <w:rFonts w:ascii="宋体" w:hAnsi="宋体" w:eastAsia="宋体" w:cs="宋体"/>
          <w:color w:val="000000"/>
          <w:spacing w:val="0"/>
          <w:position w:val="0"/>
          <w:sz w:val="28"/>
          <w:shd w:val="clear" w:fill="auto"/>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25E604B">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9</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上年结转：</w:t>
      </w:r>
      <w:r>
        <w:rPr>
          <w:rFonts w:ascii="宋体" w:hAnsi="宋体" w:eastAsia="宋体" w:cs="宋体"/>
          <w:color w:val="000000"/>
          <w:spacing w:val="0"/>
          <w:position w:val="0"/>
          <w:sz w:val="28"/>
          <w:shd w:val="clear" w:fill="auto"/>
        </w:rPr>
        <w:t>指以前年度尚未完成、结转到本年仍按原规定用途继续使用的资金。</w:t>
      </w:r>
    </w:p>
    <w:p w14:paraId="1CD1AB85">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10</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事业单位经营支出：</w:t>
      </w:r>
      <w:r>
        <w:rPr>
          <w:rFonts w:ascii="宋体" w:hAnsi="宋体" w:eastAsia="宋体" w:cs="宋体"/>
          <w:color w:val="000000"/>
          <w:spacing w:val="0"/>
          <w:position w:val="0"/>
          <w:sz w:val="28"/>
          <w:shd w:val="clear" w:fill="auto"/>
        </w:rPr>
        <w:t>指事业单位在专业业务活动及其辅助活动之外开展非独立核算经营活动发生的支出。</w:t>
      </w:r>
    </w:p>
    <w:p w14:paraId="7A50E816">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九、其他需要说明的事项</w:t>
      </w:r>
    </w:p>
    <w:p w14:paraId="6D2051E6">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8"/>
          <w:shd w:val="clear" w:fill="auto"/>
        </w:rPr>
        <w:t>我单位无其他需要说明的事项。</w:t>
      </w:r>
    </w:p>
    <w:p w14:paraId="22F5BDCA">
      <w:pPr>
        <w:tabs>
          <w:tab w:val="left" w:pos="8698"/>
          <w:tab w:val="left" w:pos="8875"/>
          <w:tab w:val="left" w:pos="9408"/>
          <w:tab w:val="left" w:pos="9585"/>
        </w:tabs>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44"/>
          <w:shd w:val="clear" w:fill="auto"/>
        </w:rPr>
        <w:t>二、涞源县公安局看守所收支预算</w:t>
      </w:r>
    </w:p>
    <w:p w14:paraId="096B09B6">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单位预算收支总表</w:t>
      </w:r>
    </w:p>
    <w:tbl>
      <w:tblPr>
        <w:tblStyle w:val="2"/>
        <w:tblW w:w="0" w:type="auto"/>
        <w:jc w:val="center"/>
        <w:tblLayout w:type="autofit"/>
        <w:tblCellMar>
          <w:top w:w="0" w:type="dxa"/>
          <w:left w:w="10" w:type="dxa"/>
          <w:bottom w:w="0" w:type="dxa"/>
          <w:right w:w="10" w:type="dxa"/>
        </w:tblCellMar>
      </w:tblPr>
      <w:tblGrid>
        <w:gridCol w:w="1447"/>
        <w:gridCol w:w="2068"/>
        <w:gridCol w:w="1727"/>
        <w:gridCol w:w="1553"/>
        <w:gridCol w:w="1727"/>
      </w:tblGrid>
      <w:tr w14:paraId="0ED4B6AA">
        <w:tblPrEx>
          <w:tblCellMar>
            <w:top w:w="0" w:type="dxa"/>
            <w:left w:w="10" w:type="dxa"/>
            <w:bottom w:w="0" w:type="dxa"/>
            <w:right w:w="10" w:type="dxa"/>
          </w:tblCellMar>
        </w:tblPrEx>
        <w:trPr>
          <w:trHeight w:val="0" w:hRule="atLeast"/>
          <w:jc w:val="center"/>
        </w:trPr>
        <w:tc>
          <w:tcPr>
            <w:tcW w:w="5918"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0B1D04A">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2959"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88120A5">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5918"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53CACAB">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072F2F16">
        <w:tblPrEx>
          <w:tblCellMar>
            <w:top w:w="0" w:type="dxa"/>
            <w:left w:w="10" w:type="dxa"/>
            <w:bottom w:w="0" w:type="dxa"/>
            <w:right w:w="10" w:type="dxa"/>
          </w:tblCellMar>
        </w:tblPrEx>
        <w:trPr>
          <w:trHeight w:val="0" w:hRule="atLeast"/>
          <w:jc w:val="center"/>
        </w:trPr>
        <w:tc>
          <w:tcPr>
            <w:tcW w:w="2959"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BBBA06">
            <w:pPr>
              <w:tabs>
                <w:tab w:val="left" w:pos="2272"/>
              </w:tabs>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5918"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2A9C2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收入</w:t>
            </w:r>
          </w:p>
        </w:tc>
        <w:tc>
          <w:tcPr>
            <w:tcW w:w="5918"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D0F3B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w:t>
            </w:r>
          </w:p>
        </w:tc>
      </w:tr>
      <w:tr w14:paraId="57147D14">
        <w:tblPrEx>
          <w:tblCellMar>
            <w:top w:w="0" w:type="dxa"/>
            <w:left w:w="10" w:type="dxa"/>
            <w:bottom w:w="0" w:type="dxa"/>
            <w:right w:w="10" w:type="dxa"/>
          </w:tblCellMar>
        </w:tblPrEx>
        <w:trPr>
          <w:trHeight w:val="0" w:hRule="atLeast"/>
          <w:jc w:val="center"/>
        </w:trPr>
        <w:tc>
          <w:tcPr>
            <w:tcW w:w="2959"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0AAE35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F0ECB1">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380B77">
            <w:pPr>
              <w:spacing w:before="0" w:after="0" w:line="240" w:lineRule="auto"/>
              <w:ind w:left="0" w:right="-392"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647AF5">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DFE89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r>
      <w:tr w14:paraId="2747F400">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86D5E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59BAC9">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2BCAE2">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1594C7">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1537C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r>
      <w:tr w14:paraId="7EDBFBCE">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EDBE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92724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一、一般公共预算拨款收入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968F9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14146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一、一般公共服务支出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D504E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D04BD26">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B0761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BEECF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二、政府性基金预算拨款收入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18E26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F23D6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二、外交支出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EF10D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6311669">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2B083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8C8E0">
            <w:pPr>
              <w:spacing w:before="0" w:after="0" w:line="240" w:lineRule="auto"/>
              <w:ind w:left="0" w:right="851"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三、国有资本经营预算拨款收入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7FFF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9F26A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三、国防支出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737C8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7D17593">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B4727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49378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四、财政专户管理资金收入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68A66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185BC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四、公共安全支出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B5A447">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r>
      <w:tr w14:paraId="152A4AC3">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C1E0E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4AB26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五、事业收入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C7BFB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5CCE8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五、教育支出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E21CC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C18FA0F">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CA545E">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6</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FFF30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六、事业单位经营收入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94352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6D56A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六、科学技术支出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13E3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E676A55">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C91AB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3504C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七、上级补助收入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EA322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03321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七、文化旅游体育与传媒支出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17B43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DC96431">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986CC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8</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C8935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八、附属单位上缴收入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46C3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717CF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八、社会保障和就业支出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0C72D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308E169">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E79AD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9</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6676D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九、其他收入</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1B53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53FE8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九、社会保险基金支出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47271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293C554">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F4408E">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10</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0F9D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521E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D0031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十、卫生健康支出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07836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44D242B">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5B260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F7DCE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D268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3BFA7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十一、节能环保支出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D4A49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95B0D3B">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875C3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8C699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915AD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0D23C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十二、城乡社区支出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6E545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988B542">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77F16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2D83D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99EDF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E318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十三、农林水支出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BFBED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96FF5F5">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B38EA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14</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A9A8A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BC75A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99B51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十四、交通运输支出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99BF0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4F4A408">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8425C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15</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84E11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1EDE7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C3B80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十五、资源勘探工业信息等支出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287C2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9E74A57">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91E0E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16</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975F81">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64A65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59F8B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十六、商业服务业等支出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A5D5F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40F6876">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A08DC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F9AA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D1443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A1368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十七、金融支出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7388A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A9FE45D">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33BD0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18</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6A153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CDFD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C0683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十八、援助其他地区支出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F4113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870B34B">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D4C76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19</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F4C3B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7437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06836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十九、自然资源海洋气象等支出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13346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67596B0">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A2AE1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7170C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A84DF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37EC1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二十、住房保障支出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786F1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D224088">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5ECB2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73208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141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E7BB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二十一、粮油物资储备支出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D4F29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1861D18">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D2ED6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A738B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18502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A0ADB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二十二、国有资本经营预算支出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51C4E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795C3CC">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F8496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19DD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48BC9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FF38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二十三、灾害防治及应急管理支出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66415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F7F4899">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D26D5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24</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4914D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2DB14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EC9F8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二十四、预备费</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45B4B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F211689">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183CF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25</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F22DD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F4E4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658FC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二十五、其他支出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DCB6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8A3686C">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406E8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26</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EB3E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EA961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E27FE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二十六、转移性支出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D00E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7CEE1F2">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2AA03E">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27</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000B2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1CAD8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CBA49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二十七、债务还本支出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86E39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312D3FE">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EDF79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28</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068C4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836AC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55E0F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二十八、债务付息支出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E8440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21D196B">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D783E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29</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45A3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CBA5B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05EF97">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二十九、债务发行费用支出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ADAF3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1C7E257">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79CB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30</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74FF4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7C40A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05E1B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三十、抗疫特别国债安排的支出</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85B2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43ED705">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747C2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9366C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本年收入合计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8A46DA">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B0642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本年支出合计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524AB6">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r>
      <w:tr w14:paraId="33E1AF4D">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9DBA4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32</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FE69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上年结转结余</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463B3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C6CEF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年终结转结余</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0A954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0653EE3">
        <w:tblPrEx>
          <w:tblCellMar>
            <w:top w:w="0" w:type="dxa"/>
            <w:left w:w="10" w:type="dxa"/>
            <w:bottom w:w="0" w:type="dxa"/>
            <w:right w:w="10" w:type="dxa"/>
          </w:tblCellMar>
        </w:tblPrEx>
        <w:trPr>
          <w:trHeight w:val="0" w:hRule="atLeast"/>
          <w:jc w:val="center"/>
        </w:trPr>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366AD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33</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15D18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收入总计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19F890">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7C4F0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支出总计</w:t>
            </w:r>
          </w:p>
        </w:tc>
        <w:tc>
          <w:tcPr>
            <w:tcW w:w="2959"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C5AB42">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r>
    </w:tbl>
    <w:p w14:paraId="044FE7C2">
      <w:pPr>
        <w:spacing w:before="0" w:after="0" w:line="240" w:lineRule="auto"/>
        <w:ind w:left="0" w:right="0" w:firstLine="0"/>
        <w:jc w:val="both"/>
        <w:rPr>
          <w:rFonts w:ascii="Calibri" w:hAnsi="Calibri" w:eastAsia="Calibri" w:cs="Calibri"/>
          <w:color w:val="auto"/>
          <w:spacing w:val="0"/>
          <w:position w:val="0"/>
          <w:sz w:val="21"/>
          <w:shd w:val="clear" w:fill="auto"/>
        </w:rPr>
      </w:pPr>
    </w:p>
    <w:p w14:paraId="068DACBD">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单位预算收入总表</w:t>
      </w:r>
    </w:p>
    <w:tbl>
      <w:tblPr>
        <w:tblStyle w:val="2"/>
        <w:tblW w:w="0" w:type="auto"/>
        <w:jc w:val="center"/>
        <w:tblLayout w:type="autofit"/>
        <w:tblCellMar>
          <w:top w:w="0" w:type="dxa"/>
          <w:left w:w="10" w:type="dxa"/>
          <w:bottom w:w="0" w:type="dxa"/>
          <w:right w:w="10" w:type="dxa"/>
        </w:tblCellMar>
      </w:tblPr>
      <w:tblGrid>
        <w:gridCol w:w="516"/>
        <w:gridCol w:w="1079"/>
        <w:gridCol w:w="516"/>
        <w:gridCol w:w="924"/>
        <w:gridCol w:w="883"/>
        <w:gridCol w:w="883"/>
        <w:gridCol w:w="516"/>
        <w:gridCol w:w="516"/>
        <w:gridCol w:w="516"/>
        <w:gridCol w:w="516"/>
        <w:gridCol w:w="552"/>
        <w:gridCol w:w="552"/>
        <w:gridCol w:w="553"/>
      </w:tblGrid>
      <w:tr w14:paraId="4DD88B4A">
        <w:tblPrEx>
          <w:tblCellMar>
            <w:top w:w="0" w:type="dxa"/>
            <w:left w:w="10" w:type="dxa"/>
            <w:bottom w:w="0" w:type="dxa"/>
            <w:right w:w="10" w:type="dxa"/>
          </w:tblCellMar>
        </w:tblPrEx>
        <w:trPr>
          <w:trHeight w:val="0" w:hRule="atLeast"/>
          <w:jc w:val="center"/>
        </w:trPr>
        <w:tc>
          <w:tcPr>
            <w:tcW w:w="3790" w:type="dxa"/>
            <w:gridSpan w:val="5"/>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2160563">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2274"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FFE9C32">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790" w:type="dxa"/>
            <w:gridSpan w:val="5"/>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977E0E0">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002D75B1">
        <w:tblPrEx>
          <w:tblCellMar>
            <w:top w:w="0" w:type="dxa"/>
            <w:left w:w="10" w:type="dxa"/>
            <w:bottom w:w="0" w:type="dxa"/>
            <w:right w:w="10" w:type="dxa"/>
          </w:tblCellMar>
        </w:tblPrEx>
        <w:trPr>
          <w:trHeight w:val="0" w:hRule="atLeast"/>
          <w:jc w:val="center"/>
        </w:trPr>
        <w:tc>
          <w:tcPr>
            <w:tcW w:w="75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7DCDE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151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26228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75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F3763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6064" w:type="dxa"/>
            <w:gridSpan w:val="8"/>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6C36F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本年收入</w:t>
            </w:r>
          </w:p>
        </w:tc>
        <w:tc>
          <w:tcPr>
            <w:tcW w:w="758"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55041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上年结转</w:t>
            </w:r>
          </w:p>
        </w:tc>
      </w:tr>
      <w:tr w14:paraId="5DB659E9">
        <w:tblPrEx>
          <w:tblCellMar>
            <w:top w:w="0" w:type="dxa"/>
            <w:left w:w="10" w:type="dxa"/>
            <w:bottom w:w="0" w:type="dxa"/>
            <w:right w:w="10" w:type="dxa"/>
          </w:tblCellMar>
        </w:tblPrEx>
        <w:trPr>
          <w:trHeight w:val="0" w:hRule="atLeast"/>
          <w:jc w:val="center"/>
        </w:trPr>
        <w:tc>
          <w:tcPr>
            <w:tcW w:w="75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81127C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17EC65">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科目</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编码</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78B1B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75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628238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075BF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小计</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E3BBA2">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财政拨款</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862F59">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财政专户</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53480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事业收入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27518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经营收入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85B0C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上级补助收入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825FA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附属单位上缴收入</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7EEE7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其他收入</w:t>
            </w:r>
          </w:p>
        </w:tc>
        <w:tc>
          <w:tcPr>
            <w:tcW w:w="758"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6C1473D">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2A3BCBBC">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0DFFD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C014CD">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1431A9">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CECA1D">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11DF7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F2699B">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8B2DE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6</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87B1C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D4F195">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8</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49C65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9</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DF94BC">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10</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615ABA">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04EB1D">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12</w:t>
            </w:r>
          </w:p>
        </w:tc>
      </w:tr>
      <w:tr w14:paraId="65D6C40D">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9FCD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EDBB4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09FE2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ECA617">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63D572">
            <w:pPr>
              <w:spacing w:before="0" w:after="0" w:line="240" w:lineRule="auto"/>
              <w:ind w:left="0" w:right="0" w:firstLine="0"/>
              <w:jc w:val="right"/>
              <w:rPr>
                <w:color w:val="auto"/>
                <w:spacing w:val="0"/>
                <w:position w:val="0"/>
              </w:rPr>
            </w:pPr>
            <w:r>
              <w:rPr>
                <w:rFonts w:ascii="????_GBK" w:hAnsi="????_GBK" w:eastAsia="????_GBK" w:cs="????_GBK"/>
                <w:b/>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0C3FB8">
            <w:pPr>
              <w:spacing w:before="0" w:after="0" w:line="240" w:lineRule="auto"/>
              <w:ind w:left="0" w:right="0" w:firstLine="0"/>
              <w:jc w:val="right"/>
              <w:rPr>
                <w:color w:val="auto"/>
                <w:spacing w:val="0"/>
                <w:position w:val="0"/>
              </w:rPr>
            </w:pPr>
            <w:r>
              <w:rPr>
                <w:rFonts w:ascii="????_GBK" w:hAnsi="????_GBK" w:eastAsia="????_GBK" w:cs="????_GBK"/>
                <w:b/>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69D2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D6002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32F7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F6CD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8B3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CFB9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FFF0F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575D5F0">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09DF9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12766">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1BC5F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公共安全支出</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4AD564">
            <w:pPr>
              <w:spacing w:before="0" w:after="0" w:line="240" w:lineRule="auto"/>
              <w:ind w:left="0" w:right="0" w:firstLine="0"/>
              <w:jc w:val="right"/>
              <w:rPr>
                <w:color w:val="auto"/>
                <w:spacing w:val="0"/>
                <w:position w:val="0"/>
              </w:rPr>
            </w:pPr>
            <w:r>
              <w:rPr>
                <w:rFonts w:ascii="????_GBK" w:hAnsi="????_GBK" w:eastAsia="????_GBK" w:cs="????_GBK"/>
                <w:b/>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B179E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576C1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3C6F3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2F8ED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5CAC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FC43A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9181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6DD5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46F90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20BBD60">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41F90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F5432D">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5F43B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监狱</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0E660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0E4D2E">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E39B3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34A5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6E75F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41C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0C66A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61A01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5DF9C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8BD7E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1455771">
        <w:tblPrEx>
          <w:tblCellMar>
            <w:top w:w="0" w:type="dxa"/>
            <w:left w:w="10" w:type="dxa"/>
            <w:bottom w:w="0" w:type="dxa"/>
            <w:right w:w="10" w:type="dxa"/>
          </w:tblCellMar>
        </w:tblPrEx>
        <w:trPr>
          <w:trHeight w:val="0" w:hRule="atLeast"/>
          <w:jc w:val="center"/>
        </w:trPr>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639D3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FDBC3D">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2040704</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F8813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犯人生活</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173BF5">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A7848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125F4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6908F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1AE3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D6E2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D747E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37FEB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A87E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758"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681718">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3DBCECBF">
      <w:pPr>
        <w:spacing w:before="0" w:after="0" w:line="240" w:lineRule="auto"/>
        <w:ind w:left="0" w:right="0" w:firstLine="0"/>
        <w:jc w:val="both"/>
        <w:rPr>
          <w:rFonts w:ascii="Calibri" w:hAnsi="Calibri" w:eastAsia="Calibri" w:cs="Calibri"/>
          <w:color w:val="auto"/>
          <w:spacing w:val="0"/>
          <w:position w:val="0"/>
          <w:sz w:val="21"/>
          <w:shd w:val="clear" w:fill="auto"/>
        </w:rPr>
      </w:pPr>
    </w:p>
    <w:p w14:paraId="10401B96">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单位预算支出总表</w:t>
      </w:r>
    </w:p>
    <w:tbl>
      <w:tblPr>
        <w:tblStyle w:val="2"/>
        <w:tblW w:w="0" w:type="auto"/>
        <w:jc w:val="center"/>
        <w:tblLayout w:type="autofit"/>
        <w:tblCellMar>
          <w:top w:w="0" w:type="dxa"/>
          <w:left w:w="10" w:type="dxa"/>
          <w:bottom w:w="0" w:type="dxa"/>
          <w:right w:w="10" w:type="dxa"/>
        </w:tblCellMar>
      </w:tblPr>
      <w:tblGrid>
        <w:gridCol w:w="891"/>
        <w:gridCol w:w="1090"/>
        <w:gridCol w:w="891"/>
        <w:gridCol w:w="1043"/>
        <w:gridCol w:w="891"/>
        <w:gridCol w:w="1043"/>
        <w:gridCol w:w="891"/>
        <w:gridCol w:w="891"/>
        <w:gridCol w:w="891"/>
      </w:tblGrid>
      <w:tr w14:paraId="3234EBF8">
        <w:tblPrEx>
          <w:tblCellMar>
            <w:top w:w="0" w:type="dxa"/>
            <w:left w:w="10" w:type="dxa"/>
            <w:bottom w:w="0" w:type="dxa"/>
            <w:right w:w="10" w:type="dxa"/>
          </w:tblCellMar>
        </w:tblPrEx>
        <w:trPr>
          <w:trHeight w:val="0" w:hRule="atLeast"/>
          <w:jc w:val="center"/>
        </w:trPr>
        <w:tc>
          <w:tcPr>
            <w:tcW w:w="3285"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EF73B9F">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2190"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8CD7D85">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4380" w:type="dxa"/>
            <w:gridSpan w:val="4"/>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5F0F5B7">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7B140876">
        <w:tblPrEx>
          <w:tblCellMar>
            <w:top w:w="0" w:type="dxa"/>
            <w:left w:w="10" w:type="dxa"/>
            <w:bottom w:w="0" w:type="dxa"/>
            <w:right w:w="10" w:type="dxa"/>
          </w:tblCellMar>
        </w:tblPrEx>
        <w:trPr>
          <w:trHeight w:val="0" w:hRule="atLeast"/>
          <w:jc w:val="center"/>
        </w:trPr>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E811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219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E1984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FDEB1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42B0D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基本支出</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912B7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项目支出</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F505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经营支出</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6A1384">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上解上级</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支出</w:t>
            </w:r>
          </w:p>
        </w:tc>
        <w:tc>
          <w:tcPr>
            <w:tcW w:w="1095"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78DE6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对附属单位补助支出</w:t>
            </w:r>
          </w:p>
        </w:tc>
      </w:tr>
      <w:tr w14:paraId="2A640E5D">
        <w:tblPrEx>
          <w:tblCellMar>
            <w:top w:w="0" w:type="dxa"/>
            <w:left w:w="10" w:type="dxa"/>
            <w:bottom w:w="0" w:type="dxa"/>
            <w:right w:w="10" w:type="dxa"/>
          </w:tblCellMar>
        </w:tblPrEx>
        <w:trPr>
          <w:trHeight w:val="0" w:hRule="atLeast"/>
          <w:jc w:val="center"/>
        </w:trPr>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20CFDF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78DCEA">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科目</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编码</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7CFE0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E97EA7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7D86DF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01E6CB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E6A045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B34CEC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095"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B1CC261">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5E01B66F">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EF3D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8DDB2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92C7C">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BFF2E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02D734">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A49668">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AFB1C5">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6</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8DAA84">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EF027B">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8</w:t>
            </w:r>
          </w:p>
        </w:tc>
      </w:tr>
      <w:tr w14:paraId="1BA905C7">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C8DC49">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519F7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58B80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E83172">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2CA9B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92C4A9">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BC163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FEBA8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E3C857">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8313231">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4B639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E8332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5AA38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公共安全支出</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13CF94">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A289D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9CA47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A95E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8263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92C010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3BD17E4">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6D490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BD675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EBB2A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监狱</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BBFE8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59C6F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EDF0C9">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E0402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6FBD5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3511E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8E54CB6">
        <w:tblPrEx>
          <w:tblCellMar>
            <w:top w:w="0" w:type="dxa"/>
            <w:left w:w="10" w:type="dxa"/>
            <w:bottom w:w="0" w:type="dxa"/>
            <w:right w:w="10" w:type="dxa"/>
          </w:tblCellMar>
        </w:tblPrEx>
        <w:trPr>
          <w:trHeight w:val="0" w:hRule="atLeast"/>
          <w:jc w:val="center"/>
        </w:trPr>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7B216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1103DC">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2040704</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9014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犯人生活</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4B1E50">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89B9A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BD2F5D">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8BFE8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2D26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095"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6EAEC4">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1FB1E1A4">
      <w:pPr>
        <w:spacing w:before="0" w:after="0" w:line="240" w:lineRule="auto"/>
        <w:ind w:left="0" w:right="0" w:firstLine="0"/>
        <w:jc w:val="both"/>
        <w:rPr>
          <w:rFonts w:ascii="Calibri" w:hAnsi="Calibri" w:eastAsia="Calibri" w:cs="Calibri"/>
          <w:color w:val="auto"/>
          <w:spacing w:val="0"/>
          <w:position w:val="0"/>
          <w:sz w:val="21"/>
          <w:shd w:val="clear" w:fill="auto"/>
        </w:rPr>
      </w:pPr>
    </w:p>
    <w:p w14:paraId="5570A63D">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单位预算财政拨款收支总表</w:t>
      </w:r>
    </w:p>
    <w:tbl>
      <w:tblPr>
        <w:tblStyle w:val="2"/>
        <w:tblW w:w="0" w:type="auto"/>
        <w:jc w:val="center"/>
        <w:tblLayout w:type="autofit"/>
        <w:tblCellMar>
          <w:top w:w="0" w:type="dxa"/>
          <w:left w:w="10" w:type="dxa"/>
          <w:bottom w:w="0" w:type="dxa"/>
          <w:right w:w="10" w:type="dxa"/>
        </w:tblCellMar>
      </w:tblPr>
      <w:tblGrid>
        <w:gridCol w:w="996"/>
        <w:gridCol w:w="1049"/>
        <w:gridCol w:w="1138"/>
        <w:gridCol w:w="1093"/>
        <w:gridCol w:w="1138"/>
        <w:gridCol w:w="1138"/>
        <w:gridCol w:w="985"/>
        <w:gridCol w:w="985"/>
      </w:tblGrid>
      <w:tr w14:paraId="57D7A213">
        <w:tblPrEx>
          <w:tblCellMar>
            <w:top w:w="0" w:type="dxa"/>
            <w:left w:w="10" w:type="dxa"/>
            <w:bottom w:w="0" w:type="dxa"/>
            <w:right w:w="10" w:type="dxa"/>
          </w:tblCellMar>
        </w:tblPrEx>
        <w:trPr>
          <w:trHeight w:val="0" w:hRule="atLeast"/>
          <w:jc w:val="center"/>
        </w:trPr>
        <w:tc>
          <w:tcPr>
            <w:tcW w:w="3696"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5D3970DE">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1232"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5062B13">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4928" w:type="dxa"/>
            <w:gridSpan w:val="4"/>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824AFB6">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62CFCCFD">
        <w:tblPrEx>
          <w:tblCellMar>
            <w:top w:w="0" w:type="dxa"/>
            <w:left w:w="10" w:type="dxa"/>
            <w:bottom w:w="0" w:type="dxa"/>
            <w:right w:w="10" w:type="dxa"/>
          </w:tblCellMar>
        </w:tblPrEx>
        <w:trPr>
          <w:trHeight w:val="0" w:hRule="atLeast"/>
          <w:jc w:val="center"/>
        </w:trPr>
        <w:tc>
          <w:tcPr>
            <w:tcW w:w="1232"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1507C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2464"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1F70A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收入</w:t>
            </w:r>
          </w:p>
        </w:tc>
        <w:tc>
          <w:tcPr>
            <w:tcW w:w="6160" w:type="dxa"/>
            <w:gridSpan w:val="5"/>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7EF33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w:t>
            </w:r>
          </w:p>
        </w:tc>
      </w:tr>
      <w:tr w14:paraId="4D099867">
        <w:tblPrEx>
          <w:tblCellMar>
            <w:top w:w="0" w:type="dxa"/>
            <w:left w:w="10" w:type="dxa"/>
            <w:bottom w:w="0" w:type="dxa"/>
            <w:right w:w="10" w:type="dxa"/>
          </w:tblCellMar>
        </w:tblPrEx>
        <w:trPr>
          <w:trHeight w:val="0" w:hRule="atLeast"/>
          <w:jc w:val="center"/>
        </w:trPr>
        <w:tc>
          <w:tcPr>
            <w:tcW w:w="1232"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3384CA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CD27C1">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1C4AB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金额</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17ACFC">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357ED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CE245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一般公共预算财政拨款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13B0FE">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政府性基金预算财政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D1AD8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国有资本经营预算财政拨款</w:t>
            </w:r>
          </w:p>
        </w:tc>
      </w:tr>
      <w:tr w14:paraId="0154C44D">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A3E7E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5AB6A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33AE45">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5E6B82">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859F5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7D5844">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6FF88F">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95FADA">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7</w:t>
            </w:r>
          </w:p>
        </w:tc>
      </w:tr>
      <w:tr w14:paraId="41AA66DA">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4D08D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695CB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06C5D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E9C08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一、一般公共服务支出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02C5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8D745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6C33B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F4CD6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536822A">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5B103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7839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二、政府性基金预算拨款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2CFE2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16AB5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二、外交支出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9F5B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333FA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F649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AF33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A731FD0">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02C96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62874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三、国有资本经营预算拨款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AF878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4724D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三、国防支出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84B80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DFA6C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232DF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23EAE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3BFBA5E">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FC09E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A2F25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90631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E3EC9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四、公共安全支出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87AC3B">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EDB3B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76048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E95C6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D19426C">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36B93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3B0EC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B866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9069D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五、教育支出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500B1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D1E85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B162F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FFC4B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26CF07F">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C1C424">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58DBA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65EC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74B3E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六、科学技术支出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373D7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41607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CE0A3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B3D94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D4D5A87">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E7AC5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03AA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B09F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DAA35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七、文化旅游体育与传媒支出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C953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127E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B658D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6A86C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D590EBA">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FA160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8</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65BACA">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A38D9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3A3D6E">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八、社会保障和就业支出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07A6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09908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091A3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9AE5C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02AE2CF">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621AC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9</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F7363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61962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67968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九、社会保险基金支出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B68D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A77D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1643C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8DAC83">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9E436BD">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73509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10</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14AEE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1D1A1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700DB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十、卫生健康支出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D4715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F18E5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A0C2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796AC2">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D6EE50C">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A1F6C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BA02F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8D53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321E7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十一、节能环保支出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6DC9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FE855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69DA5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DA4501">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485CEA5">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C0E2B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2CEB8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AE64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08D39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十二、城乡社区支出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CB10E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53A24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7FA52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C799F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07710B0">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027F1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6C6358">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8B1F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75CEB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十三、农林水支出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49DAC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7DEB4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8B7A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D15B3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1D82573">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B6C40E">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34BC3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A7F4D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5E3CDD">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十四、交通运输支出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E604B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E5834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1EEF8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F2DD7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A521EA5">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0173B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2CAD54">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38CD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49824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十五、资源勘探工业信息等支出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7706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C32C6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F9008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1E38B9">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5B8BA37">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2BEBF2">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8AFB9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B22D7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F2D83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十六、商业服务业等支出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F80C2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5D6E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F50D0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CD4B0F">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B365769">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99A4B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F73A0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D4A81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41AE90">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十七、金融支出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44750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F6CE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410E8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0DDA1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356F73E6">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42F5AB">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18</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5A855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897B5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4440F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十八、援助其他地区支出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5B565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AB7D6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0405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4AB52D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DDAEA1F">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4EA3D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19</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D77C5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D7FA9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9DFAA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十九、自然资源海洋气象等支出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E01C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6458B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F7C42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B382D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06A0CB7B">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29CA0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20</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544DE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44347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DD4694">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二十、住房保障支出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A2B7D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4D037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1D4A0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69A148">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7DDE453">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8F8ED9">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F6FA2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5ADA0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D40CBF">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二十一、粮油物资储备支出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A1559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B694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EF8B9A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D7DC7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3F47ACF">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14254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5AA96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4F09D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AD94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二十二、国有资本经营预算支出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B7A2C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10176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03789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A67C086">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409721E">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5F423">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EA36E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6ADEC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FB9516">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二十三、灾害防治及应急管理支出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2EEC2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4300E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CA956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C5207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A2AE0BA">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A471E0">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BEA26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E4694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3AA04B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二十四、预备费</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680BC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2DB7A8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CC45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641F5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6A2C906">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628C5F7">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12E4B0">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20146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014EB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二十五、其他支出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1C8A7D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36AA1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0C52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2355BA">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DE598EA">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DDC70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A3619">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B298D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027E3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二十六、转移性支出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E82E4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FC151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CD5E8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7D1C85">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EBDF36F">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3E2121">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27</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EBA6CF">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EDB3D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78161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二十七、债务还本支出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E1A1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B05F1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DE50A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4C207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5532029D">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58C76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28</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6513B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91CFF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5FC8AC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二十八、债务付息支出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67878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DFDBF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DAD7F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DC7C8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784AEEA2">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5EFAA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29</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EFCF6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6B6EDD">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D87B69">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二十九、债务发行费用支出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F1993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80E0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D162E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9EB71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EE474BD">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45848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30</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B6592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296DAB">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74993A">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三十、抗疫特别国债安排的支出</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FBD885">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22B05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9759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978ADC">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71F069B">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A9C7B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75CEE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本年收入合计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77CCD9">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F4E1A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本年支出合计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5C3D4">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E27F8A">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17516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BD793B">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AF525B9">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698326">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32</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FA439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年初财政拨款结转和结余</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C94B7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36FA91">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年末财政拨款结转和结余</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E9748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9E33D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95125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B49F1D">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6E052ECF">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85B2ED">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33</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575F7C">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一、一般公共预算拨款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C4892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E1B11AB">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A4B9B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B4AC17">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66735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930A4">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43509663">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42DDEF">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34</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FF13DA2">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二、政府性基金预算拨款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8EBB3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7A30A2">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5B033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AB9F0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4226E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6D5058E">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1213AC8D">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F683D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35</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963BBB">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三、国有资本经营预算拨款</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AAE51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A3903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E278A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B31FC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4327F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508AC10">
            <w:pPr>
              <w:spacing w:before="0" w:after="0" w:line="240" w:lineRule="auto"/>
              <w:ind w:left="0" w:right="0" w:firstLine="0"/>
              <w:jc w:val="right"/>
              <w:rPr>
                <w:rFonts w:ascii="宋体" w:hAnsi="宋体" w:eastAsia="宋体" w:cs="宋体"/>
                <w:color w:val="auto"/>
                <w:spacing w:val="0"/>
                <w:position w:val="0"/>
                <w:sz w:val="22"/>
                <w:shd w:val="clear" w:fill="auto"/>
              </w:rPr>
            </w:pPr>
          </w:p>
        </w:tc>
      </w:tr>
      <w:tr w14:paraId="2026C017">
        <w:tblPrEx>
          <w:tblCellMar>
            <w:top w:w="0" w:type="dxa"/>
            <w:left w:w="10" w:type="dxa"/>
            <w:bottom w:w="0" w:type="dxa"/>
            <w:right w:w="10" w:type="dxa"/>
          </w:tblCellMar>
        </w:tblPrEx>
        <w:trPr>
          <w:trHeight w:val="0" w:hRule="atLeast"/>
          <w:jc w:val="center"/>
        </w:trPr>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C92E85">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36</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BF20B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收入总计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751B96">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85A6B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支出总计</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E80A94">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A59E97">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AF6D1F">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232"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7C32EC">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445C1140">
      <w:pPr>
        <w:spacing w:before="0" w:after="0" w:line="240" w:lineRule="auto"/>
        <w:ind w:left="0" w:right="0" w:firstLine="0"/>
        <w:jc w:val="both"/>
        <w:rPr>
          <w:rFonts w:ascii="Calibri" w:hAnsi="Calibri" w:eastAsia="Calibri" w:cs="Calibri"/>
          <w:color w:val="auto"/>
          <w:spacing w:val="0"/>
          <w:position w:val="0"/>
          <w:sz w:val="21"/>
          <w:shd w:val="clear" w:fill="auto"/>
        </w:rPr>
      </w:pPr>
    </w:p>
    <w:p w14:paraId="4A7DFA59">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单位预算一般公共预算财政拨款支出表</w:t>
      </w:r>
    </w:p>
    <w:tbl>
      <w:tblPr>
        <w:tblStyle w:val="2"/>
        <w:tblW w:w="0" w:type="auto"/>
        <w:jc w:val="center"/>
        <w:tblLayout w:type="autofit"/>
        <w:tblCellMar>
          <w:top w:w="0" w:type="dxa"/>
          <w:left w:w="10" w:type="dxa"/>
          <w:bottom w:w="0" w:type="dxa"/>
          <w:right w:w="10" w:type="dxa"/>
        </w:tblCellMar>
      </w:tblPr>
      <w:tblGrid>
        <w:gridCol w:w="1355"/>
        <w:gridCol w:w="1510"/>
        <w:gridCol w:w="1355"/>
        <w:gridCol w:w="1473"/>
        <w:gridCol w:w="1355"/>
        <w:gridCol w:w="1474"/>
      </w:tblGrid>
      <w:tr w14:paraId="1F6000C3">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1A2D3D2">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33B9BE6">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6CDF27B">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190DF7DB">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EB3F1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328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47F5B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88D56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2E3CA9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基本支出</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1BD92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项目支出</w:t>
            </w:r>
          </w:p>
        </w:tc>
      </w:tr>
      <w:tr w14:paraId="66CE6066">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7AAD9D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B8AF7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科目编码</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9257C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7A6F9A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38C42984">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2B6ADED">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23AC10D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A52A3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FF14D9C">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055AB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F7E828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4E4129">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E77F04">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3B0072F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7B5C88">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05AE79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4E489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9FAC05">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8746C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265A22">
            <w:pPr>
              <w:spacing w:before="0" w:after="0" w:line="240" w:lineRule="auto"/>
              <w:ind w:left="0" w:right="0" w:firstLine="0"/>
              <w:jc w:val="right"/>
              <w:rPr>
                <w:color w:val="auto"/>
                <w:spacing w:val="0"/>
                <w:position w:val="0"/>
              </w:rPr>
            </w:pPr>
            <w:r>
              <w:rPr>
                <w:rFonts w:ascii="方正书宋_GBK" w:hAnsi="方正书宋_GBK" w:eastAsia="方正书宋_GBK" w:cs="方正书宋_GBK"/>
                <w:b/>
                <w:color w:val="auto"/>
                <w:spacing w:val="0"/>
                <w:position w:val="0"/>
                <w:sz w:val="21"/>
                <w:shd w:val="clear" w:fill="auto"/>
              </w:rPr>
              <w:t>189.11</w:t>
            </w:r>
          </w:p>
        </w:tc>
      </w:tr>
      <w:tr w14:paraId="04D895EC">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00C5C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A6650C">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F955A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公共安全支出</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229943">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31303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B7FB92">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r>
      <w:tr w14:paraId="230E0E4C">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75459A">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421C0C">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752098">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监狱</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5D9D8BA">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E6C04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194D3F">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r>
      <w:tr w14:paraId="34F5F121">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8C9F84C">
            <w:pPr>
              <w:spacing w:before="0" w:after="0" w:line="240" w:lineRule="auto"/>
              <w:ind w:left="0" w:right="0" w:firstLine="0"/>
              <w:jc w:val="center"/>
              <w:rPr>
                <w:color w:val="auto"/>
                <w:spacing w:val="0"/>
                <w:position w:val="0"/>
              </w:rPr>
            </w:pPr>
            <w:r>
              <w:rPr>
                <w:rFonts w:ascii="方正书宋_GBK" w:hAnsi="方正书宋_GBK" w:eastAsia="方正书宋_GBK" w:cs="方正书宋_GBK"/>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D36497">
            <w:pPr>
              <w:spacing w:before="0" w:after="0" w:line="240" w:lineRule="auto"/>
              <w:ind w:left="0" w:right="0" w:firstLine="0"/>
              <w:jc w:val="left"/>
              <w:rPr>
                <w:color w:val="auto"/>
                <w:spacing w:val="0"/>
                <w:position w:val="0"/>
              </w:rPr>
            </w:pPr>
            <w:r>
              <w:rPr>
                <w:rFonts w:ascii="方正书宋_GBK" w:hAnsi="方正书宋_GBK" w:eastAsia="方正书宋_GBK" w:cs="方正书宋_GBK"/>
                <w:color w:val="auto"/>
                <w:spacing w:val="0"/>
                <w:position w:val="0"/>
                <w:sz w:val="21"/>
                <w:shd w:val="clear" w:fill="auto"/>
              </w:rPr>
              <w:t>2040704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880E33">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犯人生活</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DB4876">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960D5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ACDE6C">
            <w:pPr>
              <w:spacing w:before="0" w:after="0" w:line="240" w:lineRule="auto"/>
              <w:ind w:left="0" w:right="0" w:firstLine="0"/>
              <w:jc w:val="right"/>
              <w:rPr>
                <w:color w:val="auto"/>
                <w:spacing w:val="0"/>
                <w:position w:val="0"/>
              </w:rPr>
            </w:pPr>
            <w:r>
              <w:rPr>
                <w:rFonts w:ascii="方正书宋_GBK" w:hAnsi="方正书宋_GBK" w:eastAsia="方正书宋_GBK" w:cs="方正书宋_GBK"/>
                <w:color w:val="auto"/>
                <w:spacing w:val="0"/>
                <w:position w:val="0"/>
                <w:sz w:val="21"/>
                <w:shd w:val="clear" w:fill="auto"/>
              </w:rPr>
              <w:t>189.11</w:t>
            </w:r>
          </w:p>
        </w:tc>
      </w:tr>
    </w:tbl>
    <w:p w14:paraId="639A5E85">
      <w:pPr>
        <w:spacing w:before="0" w:after="0" w:line="240" w:lineRule="auto"/>
        <w:ind w:left="0" w:right="0" w:firstLine="0"/>
        <w:jc w:val="both"/>
        <w:rPr>
          <w:rFonts w:ascii="Calibri" w:hAnsi="Calibri" w:eastAsia="Calibri" w:cs="Calibri"/>
          <w:color w:val="auto"/>
          <w:spacing w:val="0"/>
          <w:position w:val="0"/>
          <w:sz w:val="21"/>
          <w:shd w:val="clear" w:fill="auto"/>
        </w:rPr>
      </w:pPr>
    </w:p>
    <w:p w14:paraId="5CA824AA">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单位预算一般公共预算财政拨款基本支出表</w:t>
      </w:r>
    </w:p>
    <w:tbl>
      <w:tblPr>
        <w:tblStyle w:val="2"/>
        <w:tblW w:w="0" w:type="auto"/>
        <w:jc w:val="center"/>
        <w:tblLayout w:type="autofit"/>
        <w:tblCellMar>
          <w:top w:w="0" w:type="dxa"/>
          <w:left w:w="10" w:type="dxa"/>
          <w:bottom w:w="0" w:type="dxa"/>
          <w:right w:w="10" w:type="dxa"/>
        </w:tblCellMar>
      </w:tblPr>
      <w:tblGrid>
        <w:gridCol w:w="1409"/>
        <w:gridCol w:w="1409"/>
        <w:gridCol w:w="1409"/>
        <w:gridCol w:w="1477"/>
        <w:gridCol w:w="1409"/>
        <w:gridCol w:w="1409"/>
      </w:tblGrid>
      <w:tr w14:paraId="59CD4E72">
        <w:tblPrEx>
          <w:tblCellMar>
            <w:top w:w="0" w:type="dxa"/>
            <w:left w:w="10" w:type="dxa"/>
            <w:bottom w:w="0" w:type="dxa"/>
            <w:right w:w="10" w:type="dxa"/>
          </w:tblCellMar>
        </w:tblPrEx>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6125331">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A5927FE">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2022</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175E64F">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01867691">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38EE3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328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9B1D8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支出部门经济分类科目</w:t>
            </w:r>
          </w:p>
        </w:tc>
        <w:tc>
          <w:tcPr>
            <w:tcW w:w="4929"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15BDF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一般公共预算基本支出</w:t>
            </w:r>
          </w:p>
        </w:tc>
      </w:tr>
      <w:tr w14:paraId="5FA1A575">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F4697F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04C9E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科目编码</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7C2431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F92D1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B533E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人员经费</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D28C7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公用经费</w:t>
            </w:r>
          </w:p>
        </w:tc>
      </w:tr>
      <w:tr w14:paraId="62057362">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0C240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B8766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F3E976">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C6B386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2FE0B3">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8F05F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446016B4">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A07925">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34DCB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4DFDD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EFD9AD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31F189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28CDA2">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03B3F1B1">
      <w:pPr>
        <w:spacing w:before="0" w:after="0" w:line="24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注：无一般公共预算财政拨款基本支出预算，空表列示。</w:t>
      </w:r>
    </w:p>
    <w:p w14:paraId="548E9812">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单位预算政府基金预算财政拨款支出表</w:t>
      </w:r>
    </w:p>
    <w:tbl>
      <w:tblPr>
        <w:tblStyle w:val="2"/>
        <w:tblW w:w="0" w:type="auto"/>
        <w:jc w:val="center"/>
        <w:tblLayout w:type="autofit"/>
        <w:tblCellMar>
          <w:top w:w="0" w:type="dxa"/>
          <w:left w:w="10" w:type="dxa"/>
          <w:bottom w:w="0" w:type="dxa"/>
          <w:right w:w="10" w:type="dxa"/>
        </w:tblCellMar>
      </w:tblPr>
      <w:tblGrid>
        <w:gridCol w:w="1409"/>
        <w:gridCol w:w="1409"/>
        <w:gridCol w:w="1409"/>
        <w:gridCol w:w="1477"/>
        <w:gridCol w:w="1409"/>
        <w:gridCol w:w="1409"/>
      </w:tblGrid>
      <w:tr w14:paraId="4A02AABC">
        <w:tblPrEx>
          <w:tblCellMar>
            <w:top w:w="0" w:type="dxa"/>
            <w:left w:w="10" w:type="dxa"/>
            <w:bottom w:w="0" w:type="dxa"/>
            <w:right w:w="10" w:type="dxa"/>
          </w:tblCellMar>
        </w:tblPrEx>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33DACE77">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6261D37">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3498889">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57334BDC">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9F9995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328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1B5B9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AC1B67">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776D6F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基本支出</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5D00D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项目支出</w:t>
            </w:r>
          </w:p>
        </w:tc>
      </w:tr>
      <w:tr w14:paraId="4BA93E17">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F0883E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0FAAF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科目编码</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1069F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232373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670AA4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B2D849F">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4ADCB40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574CC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C0D499">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A636DE">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1833B5">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0DEC648">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A4D2BD">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0B695874">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A8536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F38BD5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EB6B8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9534EE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78DEF5A">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0B86A50">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2C4B38A7">
      <w:pPr>
        <w:spacing w:before="0" w:after="0" w:line="24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注：无政府基金预算财政拨款预算，空表列示。</w:t>
      </w:r>
    </w:p>
    <w:p w14:paraId="26F4FA60">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单位预算国有资本经营预算财政拨款支出表</w:t>
      </w:r>
    </w:p>
    <w:tbl>
      <w:tblPr>
        <w:tblStyle w:val="2"/>
        <w:tblW w:w="0" w:type="auto"/>
        <w:jc w:val="center"/>
        <w:tblLayout w:type="autofit"/>
        <w:tblCellMar>
          <w:top w:w="0" w:type="dxa"/>
          <w:left w:w="10" w:type="dxa"/>
          <w:bottom w:w="0" w:type="dxa"/>
          <w:right w:w="10" w:type="dxa"/>
        </w:tblCellMar>
      </w:tblPr>
      <w:tblGrid>
        <w:gridCol w:w="1409"/>
        <w:gridCol w:w="1409"/>
        <w:gridCol w:w="1409"/>
        <w:gridCol w:w="1477"/>
        <w:gridCol w:w="1409"/>
        <w:gridCol w:w="1409"/>
      </w:tblGrid>
      <w:tr w14:paraId="6ED59741">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13CD014">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5FD7146">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BF9AE2B">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11095B86">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17B4B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3286"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1BEFF2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功能分类科目</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12531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191C1B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基本支出</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BFBFA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项目支出</w:t>
            </w:r>
          </w:p>
        </w:tc>
      </w:tr>
      <w:tr w14:paraId="02A61641">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5CC9576">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B3715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科目编码</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D9E9E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科目名称</w:t>
            </w: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F1E8DEF">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5A5B60A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1F4C78D">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3D5DA001">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60098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15668C">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E8A47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6D1A9AD">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80B269">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31D4D2D">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4D987C00">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A370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39D317">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189805">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08491E4">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90084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2FFFA9">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1FA16935">
      <w:pPr>
        <w:spacing w:before="0" w:after="0" w:line="24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注：无国有资本经营预算财政拨款预算，空表列示。</w:t>
      </w:r>
    </w:p>
    <w:p w14:paraId="27F96E27">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单位预算财政拨款“三公”经费支出表</w:t>
      </w:r>
    </w:p>
    <w:tbl>
      <w:tblPr>
        <w:tblStyle w:val="2"/>
        <w:tblW w:w="0" w:type="auto"/>
        <w:jc w:val="center"/>
        <w:tblLayout w:type="autofit"/>
        <w:tblCellMar>
          <w:top w:w="0" w:type="dxa"/>
          <w:left w:w="10" w:type="dxa"/>
          <w:bottom w:w="0" w:type="dxa"/>
          <w:right w:w="10" w:type="dxa"/>
        </w:tblCellMar>
      </w:tblPr>
      <w:tblGrid>
        <w:gridCol w:w="1409"/>
        <w:gridCol w:w="1409"/>
        <w:gridCol w:w="1409"/>
        <w:gridCol w:w="1477"/>
        <w:gridCol w:w="1409"/>
        <w:gridCol w:w="1409"/>
      </w:tblGrid>
      <w:tr w14:paraId="2B012B17">
        <w:tblPrEx>
          <w:tblCellMar>
            <w:top w:w="0" w:type="dxa"/>
            <w:left w:w="10" w:type="dxa"/>
            <w:bottom w:w="0" w:type="dxa"/>
            <w:right w:w="10" w:type="dxa"/>
          </w:tblCellMar>
        </w:tblPrEx>
        <w:trPr>
          <w:trHeight w:val="0" w:hRule="atLeast"/>
          <w:jc w:val="center"/>
        </w:trPr>
        <w:tc>
          <w:tcPr>
            <w:tcW w:w="4929" w:type="dxa"/>
            <w:gridSpan w:val="3"/>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743E286">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164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26D9F847">
            <w:pPr>
              <w:spacing w:before="0" w:after="0" w:line="240" w:lineRule="auto"/>
              <w:ind w:left="0" w:right="0" w:firstLine="0"/>
              <w:jc w:val="center"/>
              <w:rPr>
                <w:color w:val="auto"/>
                <w:spacing w:val="0"/>
                <w:position w:val="0"/>
              </w:rPr>
            </w:pPr>
            <w:r>
              <w:rPr>
                <w:rFonts w:ascii="宋体" w:hAnsi="宋体" w:eastAsia="宋体" w:cs="宋体"/>
                <w:color w:val="auto"/>
                <w:spacing w:val="0"/>
                <w:position w:val="0"/>
                <w:sz w:val="24"/>
                <w:shd w:val="clear" w:fill="auto"/>
              </w:rPr>
              <w:t>预算年度：</w:t>
            </w:r>
            <w:r>
              <w:rPr>
                <w:rFonts w:ascii="方正小标宋_GBK" w:hAnsi="方正小标宋_GBK" w:eastAsia="方正小标宋_GBK" w:cs="方正小标宋_GBK"/>
                <w:color w:val="auto"/>
                <w:spacing w:val="0"/>
                <w:position w:val="0"/>
                <w:sz w:val="24"/>
                <w:shd w:val="clear" w:fill="auto"/>
              </w:rPr>
              <w:t>2021</w:t>
            </w:r>
          </w:p>
        </w:tc>
        <w:tc>
          <w:tcPr>
            <w:tcW w:w="328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2882769">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2548B140">
        <w:tblPrEx>
          <w:tblCellMar>
            <w:top w:w="0" w:type="dxa"/>
            <w:left w:w="10" w:type="dxa"/>
            <w:bottom w:w="0" w:type="dxa"/>
            <w:right w:w="10" w:type="dxa"/>
          </w:tblCellMar>
        </w:tblPrEx>
        <w:trPr>
          <w:trHeight w:val="0" w:hRule="atLeast"/>
          <w:jc w:val="center"/>
        </w:trPr>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1C5AB4">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序号</w:t>
            </w:r>
          </w:p>
        </w:tc>
        <w:tc>
          <w:tcPr>
            <w:tcW w:w="1643"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902404">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6572" w:type="dxa"/>
            <w:gridSpan w:val="4"/>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00EA5F">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金</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性</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质</w:t>
            </w:r>
          </w:p>
        </w:tc>
      </w:tr>
      <w:tr w14:paraId="1D38678A">
        <w:tblPrEx>
          <w:tblCellMar>
            <w:top w:w="0" w:type="dxa"/>
            <w:left w:w="10" w:type="dxa"/>
            <w:bottom w:w="0" w:type="dxa"/>
            <w:right w:w="10" w:type="dxa"/>
          </w:tblCellMar>
        </w:tblPrEx>
        <w:trPr>
          <w:trHeight w:val="0" w:hRule="atLeast"/>
          <w:jc w:val="center"/>
        </w:trPr>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BB1A28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4AEA8C87">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313C333">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09E07E">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一般公共预算</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财政拨款</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0B4BA7">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政府性基金</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预算拨款</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1F207A">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国有资本经营</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预算财政拨款</w:t>
            </w:r>
          </w:p>
        </w:tc>
      </w:tr>
      <w:tr w14:paraId="526AED3C">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33BE33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栏次</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96DD11">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1</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D3026E">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0022E9">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3</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AECB940">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4</w:t>
            </w: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8A10E6">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5</w:t>
            </w:r>
          </w:p>
        </w:tc>
      </w:tr>
      <w:tr w14:paraId="6DDCE7CA">
        <w:tblPrEx>
          <w:tblCellMar>
            <w:top w:w="0" w:type="dxa"/>
            <w:left w:w="10" w:type="dxa"/>
            <w:bottom w:w="0" w:type="dxa"/>
            <w:right w:w="10" w:type="dxa"/>
          </w:tblCellMar>
        </w:tblPrEx>
        <w:trPr>
          <w:trHeight w:val="0" w:hRule="atLeast"/>
          <w:jc w:val="center"/>
        </w:trPr>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86BAB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D47B143">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4939A5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7E3D2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F4BC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164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1639051">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445E6084">
      <w:pPr>
        <w:spacing w:before="0" w:after="0" w:line="24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注：无财政拨款“三公”经费支出表预算，空表列示。</w:t>
      </w:r>
    </w:p>
    <w:p w14:paraId="181CA3F8">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44"/>
          <w:shd w:val="clear" w:fill="auto"/>
        </w:rPr>
        <w:t>涞源县公安局看守所</w:t>
      </w:r>
      <w:r>
        <w:rPr>
          <w:rFonts w:ascii="方正小标宋_GBK" w:hAnsi="方正小标宋_GBK" w:eastAsia="方正小标宋_GBK" w:cs="方正小标宋_GBK"/>
          <w:color w:val="000000"/>
          <w:spacing w:val="0"/>
          <w:position w:val="0"/>
          <w:sz w:val="44"/>
          <w:shd w:val="clear" w:fill="auto"/>
        </w:rPr>
        <w:t>2021</w:t>
      </w:r>
      <w:r>
        <w:rPr>
          <w:rFonts w:ascii="宋体" w:hAnsi="宋体" w:eastAsia="宋体" w:cs="宋体"/>
          <w:color w:val="000000"/>
          <w:spacing w:val="0"/>
          <w:position w:val="0"/>
          <w:sz w:val="44"/>
          <w:shd w:val="clear" w:fill="auto"/>
        </w:rPr>
        <w:t>年单位预算信息公开情况说明</w:t>
      </w:r>
    </w:p>
    <w:p w14:paraId="01E99069">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8"/>
          <w:shd w:val="clear" w:fill="auto"/>
        </w:rPr>
        <w:t>按照《预算法》、《地方预决算公开操作规程》和《关于进一步推进预算公开工作的实施意见》规定，现将涞源县公安局看守所</w:t>
      </w:r>
      <w:r>
        <w:rPr>
          <w:rFonts w:ascii="Times New Roman" w:hAnsi="Times New Roman" w:eastAsia="Times New Roman" w:cs="Times New Roman"/>
          <w:color w:val="000000"/>
          <w:spacing w:val="0"/>
          <w:position w:val="0"/>
          <w:sz w:val="28"/>
          <w:shd w:val="clear" w:fill="auto"/>
        </w:rPr>
        <w:t>2021</w:t>
      </w:r>
      <w:r>
        <w:rPr>
          <w:rFonts w:ascii="宋体" w:hAnsi="宋体" w:eastAsia="宋体" w:cs="宋体"/>
          <w:color w:val="000000"/>
          <w:spacing w:val="0"/>
          <w:position w:val="0"/>
          <w:sz w:val="28"/>
          <w:shd w:val="clear" w:fill="auto"/>
        </w:rPr>
        <w:t>年单位预算公开如下：</w:t>
      </w:r>
    </w:p>
    <w:p w14:paraId="7470EB01">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一、单位职责及机构设置情况</w:t>
      </w:r>
    </w:p>
    <w:p w14:paraId="2BB7F4D4">
      <w:pPr>
        <w:spacing w:before="0" w:after="0" w:line="240" w:lineRule="auto"/>
        <w:ind w:left="0" w:right="0" w:firstLine="640"/>
        <w:jc w:val="left"/>
        <w:rPr>
          <w:rFonts w:ascii="Calibri" w:hAnsi="Calibri" w:eastAsia="Calibri" w:cs="Calibri"/>
          <w:color w:val="auto"/>
          <w:spacing w:val="0"/>
          <w:position w:val="0"/>
          <w:sz w:val="21"/>
          <w:shd w:val="clear" w:fill="auto"/>
        </w:rPr>
      </w:pPr>
      <w:r>
        <w:rPr>
          <w:rFonts w:ascii="宋体" w:hAnsi="宋体" w:eastAsia="宋体" w:cs="宋体"/>
          <w:b/>
          <w:color w:val="000000"/>
          <w:spacing w:val="0"/>
          <w:position w:val="0"/>
          <w:sz w:val="32"/>
          <w:shd w:val="clear" w:fill="auto"/>
        </w:rPr>
        <w:t>单位职责：</w:t>
      </w:r>
    </w:p>
    <w:p w14:paraId="31621557">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一）看守所依据国家法律对被羁押的犯罪嫌疑人、被告人、犯罪实施武装警戒看守，保障安全；对犯罪嫌疑人、被告人、罪犯进行教育；管理犯罪嫌疑人、被告人、罪犯进行教育；管理犯罪嫌疑人、被告人、罪犯的生活和卫生；保障侦查、起诉和审判的顺利进行。</w:t>
      </w:r>
    </w:p>
    <w:p w14:paraId="76B6D3AE">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p>
    <w:p w14:paraId="45B60FE6">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（二）负责在押人员的监管教育、安全防范工作，查处安全事故；</w:t>
      </w:r>
    </w:p>
    <w:p w14:paraId="35BCF9F5">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p>
    <w:p w14:paraId="582F83C1">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（三）负责监所硬件设施建设；做教育感化深挖犯罪工作。对在押人员实施看守、教育、押送</w:t>
      </w:r>
      <w:r>
        <w:rPr>
          <w:rFonts w:ascii="Times New Roman" w:hAnsi="Times New Roman" w:eastAsia="Times New Roman" w:cs="Times New Roman"/>
          <w:color w:val="auto"/>
          <w:spacing w:val="0"/>
          <w:position w:val="0"/>
          <w:sz w:val="28"/>
          <w:shd w:val="clear" w:fill="auto"/>
        </w:rPr>
        <w:t xml:space="preserve"> </w:t>
      </w:r>
      <w:r>
        <w:rPr>
          <w:rFonts w:ascii="宋体" w:hAnsi="宋体" w:eastAsia="宋体" w:cs="宋体"/>
          <w:color w:val="auto"/>
          <w:spacing w:val="0"/>
          <w:position w:val="0"/>
          <w:sz w:val="28"/>
          <w:shd w:val="clear" w:fill="auto"/>
        </w:rPr>
        <w:t>监督接见等权力。</w:t>
      </w:r>
    </w:p>
    <w:p w14:paraId="78B86424">
      <w:pPr>
        <w:spacing w:before="0" w:after="0" w:line="240" w:lineRule="auto"/>
        <w:ind w:left="0" w:right="0" w:firstLine="640"/>
        <w:jc w:val="left"/>
        <w:rPr>
          <w:rFonts w:ascii="Calibri" w:hAnsi="Calibri" w:eastAsia="Calibri" w:cs="Calibri"/>
          <w:color w:val="auto"/>
          <w:spacing w:val="0"/>
          <w:position w:val="0"/>
          <w:sz w:val="21"/>
          <w:shd w:val="clear" w:fill="auto"/>
        </w:rPr>
      </w:pPr>
      <w:r>
        <w:rPr>
          <w:rFonts w:ascii="宋体" w:hAnsi="宋体" w:eastAsia="宋体" w:cs="宋体"/>
          <w:b/>
          <w:color w:val="000000"/>
          <w:spacing w:val="0"/>
          <w:position w:val="0"/>
          <w:sz w:val="32"/>
          <w:shd w:val="clear" w:fill="auto"/>
        </w:rPr>
        <w:t>机构设置：</w:t>
      </w:r>
    </w:p>
    <w:p w14:paraId="5DB43E53">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2"/>
          <w:shd w:val="clear" w:fill="auto"/>
        </w:rPr>
        <w:t>单位机构设置情况</w:t>
      </w:r>
    </w:p>
    <w:tbl>
      <w:tblPr>
        <w:tblStyle w:val="2"/>
        <w:tblW w:w="0" w:type="auto"/>
        <w:jc w:val="center"/>
        <w:tblLayout w:type="autofit"/>
        <w:tblCellMar>
          <w:top w:w="0" w:type="dxa"/>
          <w:left w:w="10" w:type="dxa"/>
          <w:bottom w:w="0" w:type="dxa"/>
          <w:right w:w="10" w:type="dxa"/>
        </w:tblCellMar>
      </w:tblPr>
      <w:tblGrid>
        <w:gridCol w:w="2130"/>
        <w:gridCol w:w="2130"/>
        <w:gridCol w:w="2131"/>
        <w:gridCol w:w="2131"/>
      </w:tblGrid>
      <w:tr w14:paraId="392C0E00">
        <w:tblPrEx>
          <w:tblCellMar>
            <w:top w:w="0" w:type="dxa"/>
            <w:left w:w="10" w:type="dxa"/>
            <w:bottom w:w="0" w:type="dxa"/>
            <w:right w:w="10" w:type="dxa"/>
          </w:tblCellMar>
        </w:tblPrEx>
        <w:trPr>
          <w:trHeight w:val="0" w:hRule="atLeast"/>
          <w:jc w:val="center"/>
        </w:trPr>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D820A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单位名称</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CF457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单位性质</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8EAC2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单位规格</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B770D00">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经费保障形式</w:t>
            </w:r>
          </w:p>
        </w:tc>
      </w:tr>
      <w:tr w14:paraId="091487A8">
        <w:tblPrEx>
          <w:tblCellMar>
            <w:top w:w="0" w:type="dxa"/>
            <w:left w:w="10" w:type="dxa"/>
            <w:bottom w:w="0" w:type="dxa"/>
            <w:right w:w="10" w:type="dxa"/>
          </w:tblCellMar>
        </w:tblPrEx>
        <w:trPr>
          <w:trHeight w:val="0" w:hRule="atLeast"/>
          <w:jc w:val="center"/>
        </w:trPr>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4692B5">
            <w:pPr>
              <w:spacing w:before="0" w:after="0" w:line="24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涞源县公安局看守所</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D09911">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行政</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C2153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股级</w:t>
            </w:r>
          </w:p>
        </w:tc>
        <w:tc>
          <w:tcPr>
            <w:tcW w:w="246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022F9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财政拨款</w:t>
            </w:r>
          </w:p>
        </w:tc>
      </w:tr>
    </w:tbl>
    <w:p w14:paraId="011D635B">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二、单位预算安排的总体情况</w:t>
      </w:r>
    </w:p>
    <w:p w14:paraId="1F65EEE3">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8"/>
          <w:shd w:val="clear" w:fill="auto"/>
        </w:rPr>
        <w:t>按照预算管理有关规定，目前我省单位预算的编制实行综合预算管理，即全部收入和支出都反映在预算中。</w:t>
      </w:r>
    </w:p>
    <w:p w14:paraId="6ED528AF">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按照预算管理有关规定，目前我单位预算的编制实行综合预算管理，即全部收入和支出都反映在预算中。</w:t>
      </w:r>
    </w:p>
    <w:p w14:paraId="2BA1FE03">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1</w:t>
      </w:r>
      <w:r>
        <w:rPr>
          <w:rFonts w:ascii="宋体" w:hAnsi="宋体" w:eastAsia="宋体" w:cs="宋体"/>
          <w:color w:val="auto"/>
          <w:spacing w:val="0"/>
          <w:position w:val="0"/>
          <w:sz w:val="28"/>
          <w:shd w:val="clear" w:fill="auto"/>
        </w:rPr>
        <w:t>、收入说明</w:t>
      </w:r>
    </w:p>
    <w:p w14:paraId="348A0306">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反映本单位当年全部收入。</w:t>
      </w: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年预算收入</w:t>
      </w:r>
      <w:r>
        <w:rPr>
          <w:rFonts w:ascii="Times New Roman" w:hAnsi="Times New Roman" w:eastAsia="Times New Roman" w:cs="Times New Roman"/>
          <w:color w:val="auto"/>
          <w:spacing w:val="0"/>
          <w:position w:val="0"/>
          <w:sz w:val="28"/>
          <w:shd w:val="clear" w:fill="auto"/>
        </w:rPr>
        <w:t>189.11</w:t>
      </w:r>
      <w:r>
        <w:rPr>
          <w:rFonts w:ascii="宋体" w:hAnsi="宋体" w:eastAsia="宋体" w:cs="宋体"/>
          <w:color w:val="auto"/>
          <w:spacing w:val="0"/>
          <w:position w:val="0"/>
          <w:sz w:val="28"/>
          <w:shd w:val="clear" w:fill="auto"/>
        </w:rPr>
        <w:t>万元，其中一般公共预算拨款收入</w:t>
      </w:r>
      <w:r>
        <w:rPr>
          <w:rFonts w:ascii="Times New Roman" w:hAnsi="Times New Roman" w:eastAsia="Times New Roman" w:cs="Times New Roman"/>
          <w:color w:val="auto"/>
          <w:spacing w:val="0"/>
          <w:position w:val="0"/>
          <w:sz w:val="28"/>
          <w:shd w:val="clear" w:fill="auto"/>
        </w:rPr>
        <w:t>189.11</w:t>
      </w:r>
      <w:r>
        <w:rPr>
          <w:rFonts w:ascii="宋体" w:hAnsi="宋体" w:eastAsia="宋体" w:cs="宋体"/>
          <w:color w:val="auto"/>
          <w:spacing w:val="0"/>
          <w:position w:val="0"/>
          <w:sz w:val="28"/>
          <w:shd w:val="clear" w:fill="auto"/>
        </w:rPr>
        <w:t>万元。</w:t>
      </w:r>
    </w:p>
    <w:p w14:paraId="2BC74438">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w:t>
      </w:r>
      <w:r>
        <w:rPr>
          <w:rFonts w:ascii="宋体" w:hAnsi="宋体" w:eastAsia="宋体" w:cs="宋体"/>
          <w:color w:val="auto"/>
          <w:spacing w:val="0"/>
          <w:position w:val="0"/>
          <w:sz w:val="28"/>
          <w:shd w:val="clear" w:fill="auto"/>
        </w:rPr>
        <w:t>、支出说明</w:t>
      </w:r>
    </w:p>
    <w:p w14:paraId="38E35B48">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宋体" w:hAnsi="宋体" w:eastAsia="宋体" w:cs="宋体"/>
          <w:color w:val="auto"/>
          <w:spacing w:val="0"/>
          <w:position w:val="0"/>
          <w:sz w:val="28"/>
          <w:shd w:val="clear" w:fill="auto"/>
        </w:rPr>
        <w:t>收支预算总表支出栏、基本支出表、项目支出表按经济分类和支出功能分类科目编制，反映涞源县看守所本级年度单位预算中支出预算的总体情况。</w:t>
      </w: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年支出预算</w:t>
      </w:r>
      <w:r>
        <w:rPr>
          <w:rFonts w:ascii="Times New Roman" w:hAnsi="Times New Roman" w:eastAsia="Times New Roman" w:cs="Times New Roman"/>
          <w:color w:val="auto"/>
          <w:spacing w:val="0"/>
          <w:position w:val="0"/>
          <w:sz w:val="28"/>
          <w:shd w:val="clear" w:fill="auto"/>
        </w:rPr>
        <w:t>189.11</w:t>
      </w:r>
      <w:r>
        <w:rPr>
          <w:rFonts w:ascii="宋体" w:hAnsi="宋体" w:eastAsia="宋体" w:cs="宋体"/>
          <w:color w:val="auto"/>
          <w:spacing w:val="0"/>
          <w:position w:val="0"/>
          <w:sz w:val="28"/>
          <w:shd w:val="clear" w:fill="auto"/>
        </w:rPr>
        <w:t>万元，其中基本支出</w:t>
      </w:r>
      <w:r>
        <w:rPr>
          <w:rFonts w:ascii="Times New Roman" w:hAnsi="Times New Roman" w:eastAsia="Times New Roman" w:cs="Times New Roman"/>
          <w:color w:val="auto"/>
          <w:spacing w:val="0"/>
          <w:position w:val="0"/>
          <w:sz w:val="28"/>
          <w:shd w:val="clear" w:fill="auto"/>
        </w:rPr>
        <w:t>174.11</w:t>
      </w:r>
      <w:r>
        <w:rPr>
          <w:rFonts w:ascii="宋体" w:hAnsi="宋体" w:eastAsia="宋体" w:cs="宋体"/>
          <w:color w:val="auto"/>
          <w:spacing w:val="0"/>
          <w:position w:val="0"/>
          <w:sz w:val="28"/>
          <w:shd w:val="clear" w:fill="auto"/>
        </w:rPr>
        <w:t>万元，包括犯人生活经费</w:t>
      </w:r>
      <w:r>
        <w:rPr>
          <w:rFonts w:ascii="Times New Roman" w:hAnsi="Times New Roman" w:eastAsia="Times New Roman" w:cs="Times New Roman"/>
          <w:color w:val="auto"/>
          <w:spacing w:val="0"/>
          <w:position w:val="0"/>
          <w:sz w:val="28"/>
          <w:shd w:val="clear" w:fill="auto"/>
        </w:rPr>
        <w:t>96.4</w:t>
      </w:r>
      <w:r>
        <w:rPr>
          <w:rFonts w:ascii="宋体" w:hAnsi="宋体" w:eastAsia="宋体" w:cs="宋体"/>
          <w:color w:val="auto"/>
          <w:spacing w:val="0"/>
          <w:position w:val="0"/>
          <w:sz w:val="28"/>
          <w:shd w:val="clear" w:fill="auto"/>
        </w:rPr>
        <w:t>万元和日常公用经费</w:t>
      </w:r>
      <w:r>
        <w:rPr>
          <w:rFonts w:ascii="Times New Roman" w:hAnsi="Times New Roman" w:eastAsia="Times New Roman" w:cs="Times New Roman"/>
          <w:color w:val="auto"/>
          <w:spacing w:val="0"/>
          <w:position w:val="0"/>
          <w:sz w:val="28"/>
          <w:shd w:val="clear" w:fill="auto"/>
        </w:rPr>
        <w:t>77.71</w:t>
      </w:r>
      <w:r>
        <w:rPr>
          <w:rFonts w:ascii="宋体" w:hAnsi="宋体" w:eastAsia="宋体" w:cs="宋体"/>
          <w:color w:val="auto"/>
          <w:spacing w:val="0"/>
          <w:position w:val="0"/>
          <w:sz w:val="28"/>
          <w:shd w:val="clear" w:fill="auto"/>
        </w:rPr>
        <w:t>万元；项目支出</w:t>
      </w:r>
      <w:r>
        <w:rPr>
          <w:rFonts w:ascii="Times New Roman" w:hAnsi="Times New Roman" w:eastAsia="Times New Roman" w:cs="Times New Roman"/>
          <w:color w:val="auto"/>
          <w:spacing w:val="0"/>
          <w:position w:val="0"/>
          <w:sz w:val="28"/>
          <w:shd w:val="clear" w:fill="auto"/>
        </w:rPr>
        <w:t>15</w:t>
      </w:r>
      <w:r>
        <w:rPr>
          <w:rFonts w:ascii="宋体" w:hAnsi="宋体" w:eastAsia="宋体" w:cs="宋体"/>
          <w:color w:val="auto"/>
          <w:spacing w:val="0"/>
          <w:position w:val="0"/>
          <w:sz w:val="28"/>
          <w:shd w:val="clear" w:fill="auto"/>
        </w:rPr>
        <w:t>万元，主要为办公楼墙体风化、管道维修、变压器增容施工款等专项资金。</w:t>
      </w:r>
    </w:p>
    <w:p w14:paraId="34CEB7AD">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3</w:t>
      </w:r>
      <w:r>
        <w:rPr>
          <w:rFonts w:ascii="宋体" w:hAnsi="宋体" w:eastAsia="宋体" w:cs="宋体"/>
          <w:color w:val="auto"/>
          <w:spacing w:val="0"/>
          <w:position w:val="0"/>
          <w:sz w:val="28"/>
          <w:shd w:val="clear" w:fill="auto"/>
        </w:rPr>
        <w:t>、比上年增减情况</w:t>
      </w:r>
    </w:p>
    <w:p w14:paraId="02FAB7D5">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年预算收支安排</w:t>
      </w:r>
      <w:r>
        <w:rPr>
          <w:rFonts w:ascii="Times New Roman" w:hAnsi="Times New Roman" w:eastAsia="Times New Roman" w:cs="Times New Roman"/>
          <w:color w:val="auto"/>
          <w:spacing w:val="0"/>
          <w:position w:val="0"/>
          <w:sz w:val="28"/>
          <w:shd w:val="clear" w:fill="auto"/>
        </w:rPr>
        <w:t>189.11</w:t>
      </w:r>
      <w:r>
        <w:rPr>
          <w:rFonts w:ascii="宋体" w:hAnsi="宋体" w:eastAsia="宋体" w:cs="宋体"/>
          <w:color w:val="auto"/>
          <w:spacing w:val="0"/>
          <w:position w:val="0"/>
          <w:sz w:val="28"/>
          <w:shd w:val="clear" w:fill="auto"/>
        </w:rPr>
        <w:t>万元，较</w:t>
      </w:r>
      <w:r>
        <w:rPr>
          <w:rFonts w:ascii="Times New Roman" w:hAnsi="Times New Roman" w:eastAsia="Times New Roman" w:cs="Times New Roman"/>
          <w:color w:val="auto"/>
          <w:spacing w:val="0"/>
          <w:position w:val="0"/>
          <w:sz w:val="28"/>
          <w:shd w:val="clear" w:fill="auto"/>
        </w:rPr>
        <w:t>2020</w:t>
      </w:r>
      <w:r>
        <w:rPr>
          <w:rFonts w:ascii="宋体" w:hAnsi="宋体" w:eastAsia="宋体" w:cs="宋体"/>
          <w:color w:val="auto"/>
          <w:spacing w:val="0"/>
          <w:position w:val="0"/>
          <w:sz w:val="28"/>
          <w:shd w:val="clear" w:fill="auto"/>
        </w:rPr>
        <w:t>年预算增加</w:t>
      </w:r>
      <w:r>
        <w:rPr>
          <w:rFonts w:ascii="Times New Roman" w:hAnsi="Times New Roman" w:eastAsia="Times New Roman" w:cs="Times New Roman"/>
          <w:color w:val="auto"/>
          <w:spacing w:val="0"/>
          <w:position w:val="0"/>
          <w:sz w:val="28"/>
          <w:shd w:val="clear" w:fill="auto"/>
        </w:rPr>
        <w:t>23.49</w:t>
      </w:r>
      <w:r>
        <w:rPr>
          <w:rFonts w:ascii="宋体" w:hAnsi="宋体" w:eastAsia="宋体" w:cs="宋体"/>
          <w:color w:val="auto"/>
          <w:spacing w:val="0"/>
          <w:position w:val="0"/>
          <w:sz w:val="28"/>
          <w:shd w:val="clear" w:fill="auto"/>
        </w:rPr>
        <w:t>万元，其中：基本支出减少</w:t>
      </w:r>
      <w:r>
        <w:rPr>
          <w:rFonts w:ascii="Times New Roman" w:hAnsi="Times New Roman" w:eastAsia="Times New Roman" w:cs="Times New Roman"/>
          <w:color w:val="auto"/>
          <w:spacing w:val="0"/>
          <w:position w:val="0"/>
          <w:sz w:val="28"/>
          <w:shd w:val="clear" w:fill="auto"/>
        </w:rPr>
        <w:t>5.62</w:t>
      </w:r>
      <w:r>
        <w:rPr>
          <w:rFonts w:ascii="宋体" w:hAnsi="宋体" w:eastAsia="宋体" w:cs="宋体"/>
          <w:color w:val="auto"/>
          <w:spacing w:val="0"/>
          <w:position w:val="0"/>
          <w:sz w:val="28"/>
          <w:shd w:val="clear" w:fill="auto"/>
        </w:rPr>
        <w:t>万元，主要为核酸检测经费支出减少；项目支出增加</w:t>
      </w:r>
      <w:r>
        <w:rPr>
          <w:rFonts w:ascii="Times New Roman" w:hAnsi="Times New Roman" w:eastAsia="Times New Roman" w:cs="Times New Roman"/>
          <w:color w:val="auto"/>
          <w:spacing w:val="0"/>
          <w:position w:val="0"/>
          <w:sz w:val="28"/>
          <w:shd w:val="clear" w:fill="auto"/>
        </w:rPr>
        <w:t>8.48</w:t>
      </w:r>
      <w:r>
        <w:rPr>
          <w:rFonts w:ascii="宋体" w:hAnsi="宋体" w:eastAsia="宋体" w:cs="宋体"/>
          <w:color w:val="auto"/>
          <w:spacing w:val="0"/>
          <w:position w:val="0"/>
          <w:sz w:val="28"/>
          <w:shd w:val="clear" w:fill="auto"/>
        </w:rPr>
        <w:t>万元，主要因为增加了变压器增容项目。</w:t>
      </w:r>
    </w:p>
    <w:p w14:paraId="698E32B5">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三、机关运行经费安排情况</w:t>
      </w:r>
    </w:p>
    <w:p w14:paraId="63027F18">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年，我单位运行经费共计安排</w:t>
      </w:r>
      <w:r>
        <w:rPr>
          <w:rFonts w:ascii="Times New Roman" w:hAnsi="Times New Roman" w:eastAsia="Times New Roman" w:cs="Times New Roman"/>
          <w:color w:val="auto"/>
          <w:spacing w:val="0"/>
          <w:position w:val="0"/>
          <w:sz w:val="28"/>
          <w:shd w:val="clear" w:fill="auto"/>
        </w:rPr>
        <w:t>72.09</w:t>
      </w:r>
      <w:r>
        <w:rPr>
          <w:rFonts w:ascii="宋体" w:hAnsi="宋体" w:eastAsia="宋体" w:cs="宋体"/>
          <w:color w:val="auto"/>
          <w:spacing w:val="0"/>
          <w:position w:val="0"/>
          <w:sz w:val="28"/>
          <w:shd w:val="clear" w:fill="auto"/>
        </w:rPr>
        <w:t>万元，主要用于日常维修、日常水电费、日常办公等日常运行支出。</w:t>
      </w:r>
    </w:p>
    <w:p w14:paraId="3399E515">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四、财政拨款“三公”经费预算情况及增减变化原因</w:t>
      </w:r>
    </w:p>
    <w:p w14:paraId="36FCCA1B">
      <w:pPr>
        <w:spacing w:before="0" w:after="0" w:line="500" w:lineRule="auto"/>
        <w:ind w:left="0" w:right="0" w:firstLine="56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年，我单位财政拨款“三公”经费预算安排</w:t>
      </w:r>
      <w:r>
        <w:rPr>
          <w:rFonts w:ascii="Times New Roman" w:hAnsi="Times New Roman" w:eastAsia="Times New Roman" w:cs="Times New Roman"/>
          <w:color w:val="auto"/>
          <w:spacing w:val="0"/>
          <w:position w:val="0"/>
          <w:sz w:val="28"/>
          <w:shd w:val="clear" w:fill="auto"/>
        </w:rPr>
        <w:t>0</w:t>
      </w:r>
      <w:r>
        <w:rPr>
          <w:rFonts w:ascii="宋体" w:hAnsi="宋体" w:eastAsia="宋体" w:cs="宋体"/>
          <w:color w:val="auto"/>
          <w:spacing w:val="0"/>
          <w:position w:val="0"/>
          <w:sz w:val="28"/>
          <w:shd w:val="clear" w:fill="auto"/>
        </w:rPr>
        <w:t>万元。与</w:t>
      </w:r>
      <w:r>
        <w:rPr>
          <w:rFonts w:ascii="Times New Roman" w:hAnsi="Times New Roman" w:eastAsia="Times New Roman" w:cs="Times New Roman"/>
          <w:color w:val="auto"/>
          <w:spacing w:val="0"/>
          <w:position w:val="0"/>
          <w:sz w:val="28"/>
          <w:shd w:val="clear" w:fill="auto"/>
        </w:rPr>
        <w:t>2021</w:t>
      </w:r>
      <w:r>
        <w:rPr>
          <w:rFonts w:ascii="宋体" w:hAnsi="宋体" w:eastAsia="宋体" w:cs="宋体"/>
          <w:color w:val="auto"/>
          <w:spacing w:val="0"/>
          <w:position w:val="0"/>
          <w:sz w:val="28"/>
          <w:shd w:val="clear" w:fill="auto"/>
        </w:rPr>
        <w:t>年相比无增减变化。</w:t>
      </w:r>
    </w:p>
    <w:p w14:paraId="50AD4A80">
      <w:pPr>
        <w:spacing w:before="10" w:after="10" w:line="240" w:lineRule="auto"/>
        <w:ind w:left="0" w:right="0" w:firstLine="640"/>
        <w:jc w:val="left"/>
        <w:rPr>
          <w:rFonts w:ascii="宋体" w:hAnsi="宋体" w:eastAsia="宋体" w:cs="宋体"/>
          <w:color w:val="auto"/>
          <w:spacing w:val="0"/>
          <w:position w:val="0"/>
          <w:sz w:val="24"/>
          <w:shd w:val="clear" w:fill="auto"/>
        </w:rPr>
      </w:pPr>
      <w:r>
        <w:rPr>
          <w:rFonts w:ascii="黑体" w:hAnsi="黑体" w:eastAsia="黑体" w:cs="黑体"/>
          <w:color w:val="000000"/>
          <w:spacing w:val="0"/>
          <w:position w:val="0"/>
          <w:sz w:val="32"/>
          <w:shd w:val="clear" w:fill="auto"/>
        </w:rPr>
        <w:t>五、预算绩效信息</w:t>
      </w:r>
    </w:p>
    <w:tbl>
      <w:tblPr>
        <w:tblStyle w:val="2"/>
        <w:tblW w:w="0" w:type="auto"/>
        <w:jc w:val="center"/>
        <w:tblLayout w:type="autofit"/>
        <w:tblCellMar>
          <w:top w:w="0" w:type="dxa"/>
          <w:left w:w="10" w:type="dxa"/>
          <w:bottom w:w="0" w:type="dxa"/>
          <w:right w:w="10" w:type="dxa"/>
        </w:tblCellMar>
      </w:tblPr>
      <w:tblGrid>
        <w:gridCol w:w="999"/>
        <w:gridCol w:w="1241"/>
        <w:gridCol w:w="1696"/>
        <w:gridCol w:w="1300"/>
        <w:gridCol w:w="1141"/>
        <w:gridCol w:w="907"/>
        <w:gridCol w:w="1238"/>
      </w:tblGrid>
      <w:tr w14:paraId="13F7C491">
        <w:tblPrEx>
          <w:tblCellMar>
            <w:top w:w="0" w:type="dxa"/>
            <w:left w:w="10" w:type="dxa"/>
            <w:bottom w:w="0" w:type="dxa"/>
            <w:right w:w="10" w:type="dxa"/>
          </w:tblCellMar>
        </w:tblPrEx>
        <w:trPr>
          <w:trHeight w:val="0"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12E62BC5">
            <w:pPr>
              <w:spacing w:before="0" w:after="0" w:line="300" w:lineRule="auto"/>
              <w:ind w:left="0" w:right="0" w:firstLine="0"/>
              <w:jc w:val="left"/>
              <w:rPr>
                <w:color w:val="auto"/>
                <w:spacing w:val="0"/>
                <w:position w:val="0"/>
              </w:rPr>
            </w:pPr>
            <w:r>
              <w:rPr>
                <w:rFonts w:ascii="????_GBK" w:hAnsi="????_GBK" w:eastAsia="????_GBK" w:cs="????_GBK"/>
                <w:b/>
                <w:color w:val="auto"/>
                <w:spacing w:val="0"/>
                <w:position w:val="0"/>
                <w:sz w:val="21"/>
                <w:shd w:val="clear" w:fill="auto"/>
              </w:rPr>
              <w:t>312004</w:t>
            </w:r>
            <w:r>
              <w:rPr>
                <w:rFonts w:ascii="宋体" w:hAnsi="宋体" w:eastAsia="宋体" w:cs="宋体"/>
                <w:b/>
                <w:color w:val="auto"/>
                <w:spacing w:val="0"/>
                <w:position w:val="0"/>
                <w:sz w:val="21"/>
                <w:shd w:val="clear" w:fill="auto"/>
              </w:rPr>
              <w:t>涞源县公安局看守所</w:t>
            </w:r>
          </w:p>
        </w:tc>
        <w:tc>
          <w:tcPr>
            <w:tcW w:w="1701"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659A2F10">
            <w:pPr>
              <w:spacing w:before="0" w:after="0" w:line="30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单位：万元</w:t>
            </w:r>
          </w:p>
        </w:tc>
      </w:tr>
      <w:tr w14:paraId="33B02D88">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56CD2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项目编码</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C6F2A08">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13063021YS3C7KTR3QX6Q</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C6DD5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4281" w:type="dxa"/>
            <w:gridSpan w:val="3"/>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1AF03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看守所经费</w:t>
            </w:r>
          </w:p>
        </w:tc>
      </w:tr>
      <w:tr w14:paraId="5D8F1FF8">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63413E5">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预算规模及资金用途</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C2F4B4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预算数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2BAF27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189.11</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0187D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其中：财政资金</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D333585">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189.11</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72CBB70">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其他资金</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E926ECC">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0</w:t>
            </w:r>
          </w:p>
        </w:tc>
      </w:tr>
      <w:tr w14:paraId="36CA72DC">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C6DB37C">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33DDB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保障监所工作顺利开展，保障在押人员的合法权益。</w:t>
            </w:r>
          </w:p>
        </w:tc>
      </w:tr>
      <w:tr w14:paraId="65A7BD51">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6FAD368">
            <w:pPr>
              <w:spacing w:before="0" w:after="0" w:line="30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资金支出计划（</w:t>
            </w:r>
            <w:r>
              <w:rPr>
                <w:rFonts w:ascii="????_GBK" w:hAnsi="????_GBK" w:eastAsia="????_GBK" w:cs="????_GBK"/>
                <w:b/>
                <w:color w:val="auto"/>
                <w:spacing w:val="0"/>
                <w:position w:val="0"/>
                <w:sz w:val="21"/>
                <w:shd w:val="clear" w:fill="auto"/>
              </w:rPr>
              <w:t>%</w:t>
            </w:r>
            <w:r>
              <w:rPr>
                <w:rFonts w:ascii="宋体" w:hAnsi="宋体" w:eastAsia="宋体" w:cs="宋体"/>
                <w:b/>
                <w:color w:val="auto"/>
                <w:spacing w:val="0"/>
                <w:position w:val="0"/>
                <w:sz w:val="21"/>
                <w:shd w:val="clear" w:fill="auto"/>
              </w:rPr>
              <w:t>）</w:t>
            </w: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B75660">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3</w:t>
            </w:r>
            <w:r>
              <w:rPr>
                <w:rFonts w:ascii="宋体" w:hAnsi="宋体" w:eastAsia="宋体" w:cs="宋体"/>
                <w:b/>
                <w:color w:val="auto"/>
                <w:spacing w:val="0"/>
                <w:position w:val="0"/>
                <w:sz w:val="21"/>
                <w:shd w:val="clear" w:fill="auto"/>
              </w:rPr>
              <w:t>月底</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7E8C41">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6</w:t>
            </w:r>
            <w:r>
              <w:rPr>
                <w:rFonts w:ascii="宋体" w:hAnsi="宋体" w:eastAsia="宋体" w:cs="宋体"/>
                <w:b/>
                <w:color w:val="auto"/>
                <w:spacing w:val="0"/>
                <w:position w:val="0"/>
                <w:sz w:val="21"/>
                <w:shd w:val="clear" w:fill="auto"/>
              </w:rPr>
              <w:t>月底</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73775F">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10</w:t>
            </w:r>
            <w:r>
              <w:rPr>
                <w:rFonts w:ascii="宋体" w:hAnsi="宋体" w:eastAsia="宋体" w:cs="宋体"/>
                <w:b/>
                <w:color w:val="auto"/>
                <w:spacing w:val="0"/>
                <w:position w:val="0"/>
                <w:sz w:val="21"/>
                <w:shd w:val="clear" w:fill="auto"/>
              </w:rPr>
              <w:t>月底</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870B60C">
            <w:pPr>
              <w:spacing w:before="0" w:after="0" w:line="300" w:lineRule="auto"/>
              <w:ind w:left="0" w:right="0" w:firstLine="0"/>
              <w:jc w:val="center"/>
              <w:rPr>
                <w:color w:val="auto"/>
                <w:spacing w:val="0"/>
                <w:position w:val="0"/>
              </w:rPr>
            </w:pPr>
            <w:r>
              <w:rPr>
                <w:rFonts w:ascii="????_GBK" w:hAnsi="????_GBK" w:eastAsia="????_GBK" w:cs="????_GBK"/>
                <w:b/>
                <w:color w:val="auto"/>
                <w:spacing w:val="0"/>
                <w:position w:val="0"/>
                <w:sz w:val="21"/>
                <w:shd w:val="clear" w:fill="auto"/>
              </w:rPr>
              <w:t>12</w:t>
            </w:r>
            <w:r>
              <w:rPr>
                <w:rFonts w:ascii="宋体" w:hAnsi="宋体" w:eastAsia="宋体" w:cs="宋体"/>
                <w:b/>
                <w:color w:val="auto"/>
                <w:spacing w:val="0"/>
                <w:position w:val="0"/>
                <w:sz w:val="21"/>
                <w:shd w:val="clear" w:fill="auto"/>
              </w:rPr>
              <w:t>月底</w:t>
            </w:r>
          </w:p>
        </w:tc>
      </w:tr>
      <w:tr w14:paraId="1B0403B2">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FCC14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2410"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03440C">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25.00%</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C5BE82">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50.00%</w:t>
            </w:r>
          </w:p>
        </w:tc>
        <w:tc>
          <w:tcPr>
            <w:tcW w:w="130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6C57713">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75.00%</w:t>
            </w:r>
          </w:p>
        </w:tc>
        <w:tc>
          <w:tcPr>
            <w:tcW w:w="2977"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C5E9FF">
            <w:pPr>
              <w:spacing w:before="0" w:after="0" w:line="300" w:lineRule="auto"/>
              <w:ind w:left="0" w:right="0" w:firstLine="0"/>
              <w:jc w:val="center"/>
              <w:rPr>
                <w:color w:val="auto"/>
                <w:spacing w:val="0"/>
                <w:position w:val="0"/>
              </w:rPr>
            </w:pPr>
            <w:r>
              <w:rPr>
                <w:rFonts w:ascii="????_GBK" w:hAnsi="????_GBK" w:eastAsia="????_GBK" w:cs="????_GBK"/>
                <w:color w:val="auto"/>
                <w:spacing w:val="0"/>
                <w:position w:val="0"/>
                <w:sz w:val="21"/>
                <w:shd w:val="clear" w:fill="auto"/>
              </w:rPr>
              <w:t>100.00%</w:t>
            </w:r>
          </w:p>
        </w:tc>
      </w:tr>
      <w:tr w14:paraId="0BC752F0">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6E2D66">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绩效目标</w:t>
            </w:r>
          </w:p>
        </w:tc>
        <w:tc>
          <w:tcPr>
            <w:tcW w:w="8278" w:type="dxa"/>
            <w:gridSpan w:val="6"/>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614016">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1.</w:t>
            </w:r>
            <w:r>
              <w:rPr>
                <w:rFonts w:ascii="宋体" w:hAnsi="宋体" w:eastAsia="宋体" w:cs="宋体"/>
                <w:color w:val="auto"/>
                <w:spacing w:val="0"/>
                <w:position w:val="0"/>
                <w:sz w:val="21"/>
                <w:shd w:val="clear" w:fill="auto"/>
              </w:rPr>
              <w:t>保障监所工作顺利进行</w:t>
            </w:r>
          </w:p>
          <w:p w14:paraId="196EED6A">
            <w:pPr>
              <w:spacing w:before="0" w:after="0" w:line="300" w:lineRule="auto"/>
              <w:ind w:left="0" w:right="0" w:firstLine="0"/>
              <w:jc w:val="left"/>
              <w:rPr>
                <w:rFonts w:ascii="????_GBK" w:hAnsi="????_GBK" w:eastAsia="????_GBK" w:cs="????_GBK"/>
                <w:color w:val="auto"/>
                <w:spacing w:val="0"/>
                <w:position w:val="0"/>
                <w:sz w:val="21"/>
                <w:shd w:val="clear" w:fill="auto"/>
              </w:rPr>
            </w:pPr>
            <w:r>
              <w:rPr>
                <w:rFonts w:ascii="????_GBK" w:hAnsi="????_GBK" w:eastAsia="????_GBK" w:cs="????_GBK"/>
                <w:color w:val="auto"/>
                <w:spacing w:val="0"/>
                <w:position w:val="0"/>
                <w:sz w:val="21"/>
                <w:shd w:val="clear" w:fill="auto"/>
              </w:rPr>
              <w:t>2.</w:t>
            </w:r>
            <w:r>
              <w:rPr>
                <w:rFonts w:ascii="宋体" w:hAnsi="宋体" w:eastAsia="宋体" w:cs="宋体"/>
                <w:color w:val="auto"/>
                <w:spacing w:val="0"/>
                <w:position w:val="0"/>
                <w:sz w:val="21"/>
                <w:shd w:val="clear" w:fill="auto"/>
              </w:rPr>
              <w:t>保障监所安全</w:t>
            </w:r>
          </w:p>
          <w:p w14:paraId="17BC6C03">
            <w:pPr>
              <w:spacing w:before="0" w:after="0" w:line="300" w:lineRule="auto"/>
              <w:ind w:left="0" w:right="0" w:firstLine="0"/>
              <w:jc w:val="left"/>
              <w:rPr>
                <w:color w:val="auto"/>
                <w:spacing w:val="0"/>
                <w:position w:val="0"/>
              </w:rPr>
            </w:pPr>
            <w:r>
              <w:rPr>
                <w:rFonts w:ascii="????_GBK" w:hAnsi="????_GBK" w:eastAsia="????_GBK" w:cs="????_GBK"/>
                <w:color w:val="auto"/>
                <w:spacing w:val="0"/>
                <w:position w:val="0"/>
                <w:sz w:val="21"/>
                <w:shd w:val="clear" w:fill="auto"/>
              </w:rPr>
              <w:t>3.</w:t>
            </w:r>
            <w:r>
              <w:rPr>
                <w:rFonts w:ascii="宋体" w:hAnsi="宋体" w:eastAsia="宋体" w:cs="宋体"/>
                <w:color w:val="auto"/>
                <w:spacing w:val="0"/>
                <w:position w:val="0"/>
                <w:sz w:val="21"/>
                <w:shd w:val="clear" w:fill="auto"/>
              </w:rPr>
              <w:t>保障诉讼活动顺利进行</w:t>
            </w:r>
          </w:p>
        </w:tc>
      </w:tr>
    </w:tbl>
    <w:p w14:paraId="7F2E4E34">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_GBK" w:hAnsi="????_GBK" w:eastAsia="????_GBK" w:cs="????_GBK"/>
          <w:color w:val="auto"/>
          <w:spacing w:val="0"/>
          <w:position w:val="0"/>
          <w:sz w:val="21"/>
          <w:shd w:val="clear" w:fill="auto"/>
        </w:rPr>
        <w:t xml:space="preserve"> </w:t>
      </w:r>
    </w:p>
    <w:tbl>
      <w:tblPr>
        <w:tblStyle w:val="2"/>
        <w:tblW w:w="0" w:type="auto"/>
        <w:jc w:val="center"/>
        <w:tblLayout w:type="autofit"/>
        <w:tblCellMar>
          <w:top w:w="0" w:type="dxa"/>
          <w:left w:w="10" w:type="dxa"/>
          <w:bottom w:w="0" w:type="dxa"/>
          <w:right w:w="10" w:type="dxa"/>
        </w:tblCellMar>
      </w:tblPr>
      <w:tblGrid>
        <w:gridCol w:w="1027"/>
        <w:gridCol w:w="1027"/>
        <w:gridCol w:w="1179"/>
        <w:gridCol w:w="2549"/>
        <w:gridCol w:w="1200"/>
        <w:gridCol w:w="1540"/>
      </w:tblGrid>
      <w:tr w14:paraId="64DE1FFB">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82008E1">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一级指标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6F7417">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二级指标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C359EA">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三级指标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70D161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绩效指标描述</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AD3EEC9">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D843C0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指标值确定依据</w:t>
            </w:r>
          </w:p>
        </w:tc>
      </w:tr>
      <w:tr w14:paraId="0715A472">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ED32C0C">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产出指标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A12B8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数量指标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41934F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保障监所安全</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064A5B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保障监所安全</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0BA56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保障监所安全</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F34A995">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保障监所安全</w:t>
            </w:r>
          </w:p>
        </w:tc>
      </w:tr>
      <w:tr w14:paraId="7234DC5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E5751E">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979CCF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质量指标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BAFB48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达到零事故</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6CF9CC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达到零事故</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91E328">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达到零事故</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0767DE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达到零事故</w:t>
            </w:r>
          </w:p>
        </w:tc>
      </w:tr>
      <w:tr w14:paraId="751529A6">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868DD0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45023A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时效指标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3DE321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完成各项指标</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DC1466">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B7D1DA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完成各项指标</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DBE6F7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完成各项指标</w:t>
            </w:r>
          </w:p>
        </w:tc>
      </w:tr>
      <w:tr w14:paraId="6B2D6ABD">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D1C2650">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F0BD1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成本指标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18B72E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降低成本、保障监所工作开展</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824863F">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降低成本、保障监所工作开展</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C3257B3">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降低成本、保障监所工作开展</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07278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降低成本、保障监所工作开展</w:t>
            </w:r>
          </w:p>
        </w:tc>
      </w:tr>
      <w:tr w14:paraId="1142C2A0">
        <w:tblPrEx>
          <w:tblCellMar>
            <w:top w:w="0" w:type="dxa"/>
            <w:left w:w="10" w:type="dxa"/>
            <w:bottom w:w="0" w:type="dxa"/>
            <w:right w:w="10" w:type="dxa"/>
          </w:tblCellMar>
        </w:tblPrEx>
        <w:trPr>
          <w:trHeight w:val="0"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DF7A5FD">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效益指标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972084D">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经济效益指标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ED5423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进一步勘查风险降低程度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4666DF4">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进一步勘查风险降低程度</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A1FE74C">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进一步勘查风险降低程度</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2D7114A">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进一步勘查风险降低程度</w:t>
            </w:r>
          </w:p>
        </w:tc>
      </w:tr>
      <w:tr w14:paraId="1E0B02D7">
        <w:tblPrEx>
          <w:tblCellMar>
            <w:top w:w="0" w:type="dxa"/>
            <w:left w:w="10" w:type="dxa"/>
            <w:bottom w:w="0" w:type="dxa"/>
            <w:right w:w="10" w:type="dxa"/>
          </w:tblCellMar>
        </w:tblPrEx>
        <w:trPr>
          <w:trHeight w:val="0"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E816D72">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2B4BCA3">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社会效益指标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1A1696C">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保障工作正常运行</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48C18F2">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保障工作正常运行</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98C615B">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保障工作正常运行</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0D0350">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保障工作正常运行</w:t>
            </w:r>
          </w:p>
        </w:tc>
      </w:tr>
      <w:tr w14:paraId="180DBF69">
        <w:tblPrEx>
          <w:tblCellMar>
            <w:top w:w="0" w:type="dxa"/>
            <w:left w:w="10" w:type="dxa"/>
            <w:bottom w:w="0" w:type="dxa"/>
            <w:right w:w="10" w:type="dxa"/>
          </w:tblCellMar>
        </w:tblPrEx>
        <w:trPr>
          <w:trHeight w:val="0" w:hRule="atLeast"/>
          <w:jc w:val="center"/>
        </w:trPr>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3AA3483">
            <w:pPr>
              <w:spacing w:before="0" w:after="0" w:line="300" w:lineRule="auto"/>
              <w:ind w:left="0" w:right="0" w:firstLine="0"/>
              <w:jc w:val="center"/>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满意度指标</w:t>
            </w:r>
          </w:p>
        </w:tc>
        <w:tc>
          <w:tcPr>
            <w:tcW w:w="113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F5A3DD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服务对象满意度指标</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F7A3D1">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群众满意度</w:t>
            </w:r>
          </w:p>
        </w:tc>
        <w:tc>
          <w:tcPr>
            <w:tcW w:w="289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65C738">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满意</w:t>
            </w:r>
          </w:p>
        </w:tc>
        <w:tc>
          <w:tcPr>
            <w:tcW w:w="1276"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08E550A">
            <w:pPr>
              <w:spacing w:before="0" w:after="0" w:line="300" w:lineRule="auto"/>
              <w:ind w:left="0" w:right="0" w:firstLine="0"/>
              <w:jc w:val="left"/>
              <w:rPr>
                <w:color w:val="auto"/>
                <w:spacing w:val="0"/>
                <w:position w:val="0"/>
              </w:rPr>
            </w:pPr>
            <w:r>
              <w:rPr>
                <w:rFonts w:ascii="宋体" w:hAnsi="宋体" w:eastAsia="宋体" w:cs="宋体"/>
                <w:color w:val="auto"/>
                <w:spacing w:val="0"/>
                <w:position w:val="0"/>
                <w:sz w:val="21"/>
                <w:shd w:val="clear" w:fill="auto"/>
              </w:rPr>
              <w:t>≥</w:t>
            </w:r>
            <w:r>
              <w:rPr>
                <w:rFonts w:ascii="????_GBK" w:hAnsi="????_GBK" w:eastAsia="????_GBK" w:cs="????_GBK"/>
                <w:color w:val="auto"/>
                <w:spacing w:val="0"/>
                <w:position w:val="0"/>
                <w:sz w:val="21"/>
                <w:shd w:val="clear" w:fill="auto"/>
              </w:rPr>
              <w:t>100</w:t>
            </w:r>
            <w:r>
              <w:rPr>
                <w:rFonts w:ascii="宋体" w:hAnsi="宋体" w:eastAsia="宋体" w:cs="宋体"/>
                <w:color w:val="auto"/>
                <w:spacing w:val="0"/>
                <w:position w:val="0"/>
                <w:sz w:val="21"/>
                <w:shd w:val="clear" w:fill="auto"/>
              </w:rPr>
              <w:t>保障在押人员的权益</w:t>
            </w:r>
          </w:p>
        </w:tc>
        <w:tc>
          <w:tcPr>
            <w:tcW w:w="1701"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7D50217">
            <w:pPr>
              <w:spacing w:before="0" w:after="0" w:line="300" w:lineRule="auto"/>
              <w:ind w:left="0" w:right="0" w:firstLine="0"/>
              <w:jc w:val="left"/>
              <w:rPr>
                <w:rFonts w:ascii="宋体" w:hAnsi="宋体" w:eastAsia="宋体" w:cs="宋体"/>
                <w:color w:val="auto"/>
                <w:spacing w:val="0"/>
                <w:position w:val="0"/>
              </w:rPr>
            </w:pPr>
            <w:r>
              <w:rPr>
                <w:rFonts w:ascii="宋体" w:hAnsi="宋体" w:eastAsia="宋体" w:cs="宋体"/>
                <w:color w:val="auto"/>
                <w:spacing w:val="0"/>
                <w:position w:val="0"/>
                <w:sz w:val="21"/>
                <w:shd w:val="clear" w:fill="auto"/>
              </w:rPr>
              <w:t>保障在押人员的权益</w:t>
            </w:r>
          </w:p>
        </w:tc>
      </w:tr>
    </w:tbl>
    <w:p w14:paraId="59DE642B">
      <w:pPr>
        <w:spacing w:before="10" w:after="10" w:line="240" w:lineRule="auto"/>
        <w:ind w:left="0" w:right="0" w:firstLine="640"/>
        <w:jc w:val="left"/>
        <w:rPr>
          <w:rFonts w:ascii="Calibri" w:hAnsi="Calibri" w:eastAsia="Calibri" w:cs="Calibri"/>
          <w:color w:val="auto"/>
          <w:spacing w:val="0"/>
          <w:position w:val="0"/>
          <w:sz w:val="21"/>
          <w:shd w:val="clear" w:fill="auto"/>
        </w:rPr>
      </w:pPr>
    </w:p>
    <w:p w14:paraId="63356D45">
      <w:pPr>
        <w:spacing w:before="0" w:after="0" w:line="240" w:lineRule="auto"/>
        <w:ind w:left="0" w:right="0" w:firstLine="0"/>
        <w:jc w:val="both"/>
        <w:rPr>
          <w:rFonts w:ascii="Calibri" w:hAnsi="Calibri" w:eastAsia="Calibri" w:cs="Calibri"/>
          <w:color w:val="auto"/>
          <w:spacing w:val="0"/>
          <w:position w:val="0"/>
          <w:sz w:val="21"/>
          <w:shd w:val="clear" w:fill="auto"/>
        </w:rPr>
      </w:pPr>
    </w:p>
    <w:p w14:paraId="26845F93">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六、政府采购预算情况</w:t>
      </w:r>
    </w:p>
    <w:p w14:paraId="623D7690">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2021</w:t>
      </w:r>
      <w:r>
        <w:rPr>
          <w:rFonts w:ascii="宋体" w:hAnsi="宋体" w:eastAsia="宋体" w:cs="宋体"/>
          <w:color w:val="000000"/>
          <w:spacing w:val="0"/>
          <w:position w:val="0"/>
          <w:sz w:val="28"/>
          <w:shd w:val="clear" w:fill="auto"/>
        </w:rPr>
        <w:t>年，涞源县公安局看守所安排政府采购预算</w:t>
      </w:r>
      <w:r>
        <w:rPr>
          <w:rFonts w:ascii="Times New Roman" w:hAnsi="Times New Roman" w:eastAsia="Times New Roman" w:cs="Times New Roman"/>
          <w:color w:val="000000"/>
          <w:spacing w:val="0"/>
          <w:position w:val="0"/>
          <w:sz w:val="28"/>
          <w:shd w:val="clear" w:fill="auto"/>
        </w:rPr>
        <w:t>0.00</w:t>
      </w:r>
      <w:r>
        <w:rPr>
          <w:rFonts w:ascii="宋体" w:hAnsi="宋体" w:eastAsia="宋体" w:cs="宋体"/>
          <w:color w:val="000000"/>
          <w:spacing w:val="0"/>
          <w:position w:val="0"/>
          <w:sz w:val="28"/>
          <w:shd w:val="clear" w:fill="auto"/>
        </w:rPr>
        <w:t>万元。具体内容见下表。</w:t>
      </w:r>
    </w:p>
    <w:p w14:paraId="54E3AC38">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单位政府采购预算</w:t>
      </w:r>
    </w:p>
    <w:tbl>
      <w:tblPr>
        <w:tblStyle w:val="2"/>
        <w:tblW w:w="0" w:type="auto"/>
        <w:jc w:val="center"/>
        <w:tblLayout w:type="autofit"/>
        <w:tblCellMar>
          <w:top w:w="0" w:type="dxa"/>
          <w:left w:w="10" w:type="dxa"/>
          <w:bottom w:w="0" w:type="dxa"/>
          <w:right w:w="10" w:type="dxa"/>
        </w:tblCellMar>
      </w:tblPr>
      <w:tblGrid>
        <w:gridCol w:w="516"/>
        <w:gridCol w:w="516"/>
        <w:gridCol w:w="517"/>
        <w:gridCol w:w="517"/>
        <w:gridCol w:w="517"/>
        <w:gridCol w:w="517"/>
        <w:gridCol w:w="517"/>
        <w:gridCol w:w="517"/>
        <w:gridCol w:w="517"/>
        <w:gridCol w:w="517"/>
        <w:gridCol w:w="517"/>
        <w:gridCol w:w="517"/>
        <w:gridCol w:w="517"/>
        <w:gridCol w:w="517"/>
        <w:gridCol w:w="517"/>
        <w:gridCol w:w="769"/>
      </w:tblGrid>
      <w:tr w14:paraId="2967E6B3">
        <w:tblPrEx>
          <w:tblCellMar>
            <w:top w:w="0" w:type="dxa"/>
            <w:left w:w="10" w:type="dxa"/>
            <w:bottom w:w="0" w:type="dxa"/>
            <w:right w:w="10" w:type="dxa"/>
          </w:tblCellMar>
        </w:tblPrEx>
        <w:trPr>
          <w:trHeight w:val="1" w:hRule="atLeast"/>
          <w:jc w:val="center"/>
        </w:trPr>
        <w:tc>
          <w:tcPr>
            <w:tcW w:w="6468" w:type="dxa"/>
            <w:gridSpan w:val="7"/>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45A5F58C">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8316" w:type="dxa"/>
            <w:gridSpan w:val="9"/>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AE96FB4">
            <w:pPr>
              <w:spacing w:before="0" w:after="0" w:line="240" w:lineRule="auto"/>
              <w:ind w:left="0" w:right="0" w:firstLine="0"/>
              <w:jc w:val="right"/>
              <w:rPr>
                <w:rFonts w:ascii="宋体" w:hAnsi="宋体" w:eastAsia="宋体" w:cs="宋体"/>
                <w:color w:val="auto"/>
                <w:spacing w:val="0"/>
                <w:position w:val="0"/>
              </w:rPr>
            </w:pPr>
            <w:r>
              <w:rPr>
                <w:rFonts w:ascii="宋体" w:hAnsi="宋体" w:eastAsia="宋体" w:cs="宋体"/>
                <w:color w:val="auto"/>
                <w:spacing w:val="0"/>
                <w:position w:val="0"/>
                <w:sz w:val="24"/>
                <w:shd w:val="clear" w:fill="auto"/>
              </w:rPr>
              <w:t>单位：万元</w:t>
            </w:r>
          </w:p>
        </w:tc>
      </w:tr>
      <w:tr w14:paraId="72C7AF90">
        <w:tblPrEx>
          <w:tblCellMar>
            <w:top w:w="0" w:type="dxa"/>
            <w:left w:w="10" w:type="dxa"/>
            <w:bottom w:w="0" w:type="dxa"/>
            <w:right w:w="10" w:type="dxa"/>
          </w:tblCellMar>
        </w:tblPrEx>
        <w:trPr>
          <w:trHeight w:val="1" w:hRule="atLeast"/>
          <w:jc w:val="center"/>
        </w:trPr>
        <w:tc>
          <w:tcPr>
            <w:tcW w:w="1848" w:type="dxa"/>
            <w:gridSpan w:val="2"/>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264DDB9">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政府采购项目来源</w:t>
            </w:r>
          </w:p>
        </w:tc>
        <w:tc>
          <w:tcPr>
            <w:tcW w:w="92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0582E02">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采购物品名称</w:t>
            </w:r>
          </w:p>
        </w:tc>
        <w:tc>
          <w:tcPr>
            <w:tcW w:w="92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B137EFC">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政府采购目录序号</w:t>
            </w:r>
          </w:p>
        </w:tc>
        <w:tc>
          <w:tcPr>
            <w:tcW w:w="92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5746F37">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计量</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单位</w:t>
            </w:r>
          </w:p>
        </w:tc>
        <w:tc>
          <w:tcPr>
            <w:tcW w:w="92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5681EB">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数量</w:t>
            </w:r>
          </w:p>
        </w:tc>
        <w:tc>
          <w:tcPr>
            <w:tcW w:w="92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473F4E8">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单价</w:t>
            </w:r>
          </w:p>
        </w:tc>
        <w:tc>
          <w:tcPr>
            <w:tcW w:w="7392" w:type="dxa"/>
            <w:gridSpan w:val="8"/>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BF90F6">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政府采购金额（当年部门预算安排资金）</w:t>
            </w:r>
          </w:p>
        </w:tc>
        <w:tc>
          <w:tcPr>
            <w:tcW w:w="924" w:type="dxa"/>
            <w:vMerge w:val="restart"/>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91EE97">
            <w:pPr>
              <w:spacing w:before="0" w:after="0" w:line="240" w:lineRule="auto"/>
              <w:ind w:left="0" w:right="0" w:firstLine="0"/>
              <w:jc w:val="center"/>
              <w:rPr>
                <w:color w:val="auto"/>
                <w:spacing w:val="0"/>
                <w:position w:val="0"/>
              </w:rPr>
            </w:pPr>
            <w:r>
              <w:rPr>
                <w:rFonts w:ascii="方正书宋_GBK" w:hAnsi="方正书宋_GBK" w:eastAsia="方正书宋_GBK" w:cs="方正书宋_GBK"/>
                <w:b/>
                <w:color w:val="auto"/>
                <w:spacing w:val="0"/>
                <w:position w:val="0"/>
                <w:sz w:val="21"/>
                <w:shd w:val="clear" w:fill="auto"/>
              </w:rPr>
              <w:t>2021</w:t>
            </w:r>
            <w:r>
              <w:rPr>
                <w:rFonts w:ascii="宋体" w:hAnsi="宋体" w:eastAsia="宋体" w:cs="宋体"/>
                <w:b/>
                <w:color w:val="auto"/>
                <w:spacing w:val="0"/>
                <w:position w:val="0"/>
                <w:sz w:val="21"/>
                <w:shd w:val="clear" w:fill="auto"/>
              </w:rPr>
              <w:t>年</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预留中</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小微企</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业份额</w:t>
            </w:r>
          </w:p>
        </w:tc>
      </w:tr>
      <w:tr w14:paraId="790F7A36">
        <w:tblPrEx>
          <w:tblCellMar>
            <w:top w:w="0" w:type="dxa"/>
            <w:left w:w="10" w:type="dxa"/>
            <w:bottom w:w="0" w:type="dxa"/>
            <w:right w:w="10" w:type="dxa"/>
          </w:tblCellMar>
        </w:tblPrEx>
        <w:trPr>
          <w:trHeight w:val="1" w:hRule="atLeast"/>
          <w:jc w:val="center"/>
        </w:trPr>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898F85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项目名称</w:t>
            </w: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B1F589C">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预算</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92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A41054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92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1232ADCB">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92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09DE3C7E">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92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239AE8E9">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92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6FA236B3">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253A7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合计</w:t>
            </w: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E6B21D">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一般公共预算拨款</w:t>
            </w: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9A5060E">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基金预算拨款</w:t>
            </w: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FDB41C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国有资本经营预算拨款</w:t>
            </w: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A3DEE9F">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财政专户核拨</w:t>
            </w: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2039B5A">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单位</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资金</w:t>
            </w: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D49C157">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财政拨</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款结转</w:t>
            </w: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B903D64">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非财政</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拨款结</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转结余</w:t>
            </w:r>
          </w:p>
        </w:tc>
        <w:tc>
          <w:tcPr>
            <w:tcW w:w="924" w:type="dxa"/>
            <w:vMerge w:val="continue"/>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top"/>
          </w:tcPr>
          <w:p w14:paraId="7E296944">
            <w:pPr>
              <w:spacing w:before="0" w:after="0" w:line="240" w:lineRule="auto"/>
              <w:ind w:left="0" w:right="0" w:firstLine="0"/>
              <w:jc w:val="center"/>
              <w:rPr>
                <w:rFonts w:ascii="宋体" w:hAnsi="宋体" w:eastAsia="宋体" w:cs="宋体"/>
                <w:color w:val="auto"/>
                <w:spacing w:val="0"/>
                <w:position w:val="0"/>
                <w:sz w:val="22"/>
                <w:shd w:val="clear" w:fill="auto"/>
              </w:rPr>
            </w:pPr>
          </w:p>
        </w:tc>
      </w:tr>
      <w:tr w14:paraId="6D3BBE7F">
        <w:tblPrEx>
          <w:tblCellMar>
            <w:top w:w="0" w:type="dxa"/>
            <w:left w:w="10" w:type="dxa"/>
            <w:bottom w:w="0" w:type="dxa"/>
            <w:right w:w="10" w:type="dxa"/>
          </w:tblCellMar>
        </w:tblPrEx>
        <w:trPr>
          <w:trHeight w:val="1" w:hRule="atLeast"/>
          <w:jc w:val="center"/>
        </w:trPr>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599C7FE">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1569B768">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A598D6C">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5E45ADD">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77D23DD">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59B06B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D73B842">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C479C9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9AF64A6">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A584860">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22723203">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68086EEE">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70D0599">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7B0D354C">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C83F861">
            <w:pPr>
              <w:spacing w:before="0" w:after="0" w:line="240" w:lineRule="auto"/>
              <w:ind w:left="0" w:right="0" w:firstLine="0"/>
              <w:jc w:val="right"/>
              <w:rPr>
                <w:rFonts w:ascii="宋体" w:hAnsi="宋体" w:eastAsia="宋体" w:cs="宋体"/>
                <w:color w:val="auto"/>
                <w:spacing w:val="0"/>
                <w:position w:val="0"/>
                <w:sz w:val="22"/>
                <w:shd w:val="clear" w:fill="auto"/>
              </w:rPr>
            </w:pPr>
          </w:p>
        </w:tc>
        <w:tc>
          <w:tcPr>
            <w:tcW w:w="924"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E99DB26">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3EFA2FA4">
      <w:pPr>
        <w:spacing w:before="0" w:after="0" w:line="50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注：同一采购目录序号的物品，其单价会因配置规格不同而变动，均符合资产配置标准。涉密采购事项按照相关规定执行。</w:t>
      </w:r>
    </w:p>
    <w:p w14:paraId="2AFEA06C">
      <w:pPr>
        <w:spacing w:before="0" w:after="0" w:line="24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注：无政府采购预算，空表列示。</w:t>
      </w:r>
    </w:p>
    <w:p w14:paraId="10B20932">
      <w:pPr>
        <w:spacing w:before="0" w:after="0" w:line="240" w:lineRule="auto"/>
        <w:ind w:left="0" w:right="0" w:firstLine="64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32"/>
          <w:shd w:val="clear" w:fill="auto"/>
        </w:rPr>
        <w:t xml:space="preserve"> </w:t>
      </w:r>
    </w:p>
    <w:p w14:paraId="65F11055">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七、国有资产信息</w:t>
      </w:r>
    </w:p>
    <w:p w14:paraId="69ABAA58">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8"/>
          <w:shd w:val="clear" w:fill="auto"/>
        </w:rPr>
        <w:t>涞源县公安局看守所上年末固定资产金额为</w:t>
      </w:r>
      <w:r>
        <w:rPr>
          <w:rFonts w:ascii="Times New Roman" w:hAnsi="Times New Roman" w:eastAsia="Times New Roman" w:cs="Times New Roman"/>
          <w:color w:val="000000"/>
          <w:spacing w:val="0"/>
          <w:position w:val="0"/>
          <w:sz w:val="28"/>
          <w:shd w:val="clear" w:fill="auto"/>
        </w:rPr>
        <w:t>0.00</w:t>
      </w:r>
      <w:r>
        <w:rPr>
          <w:rFonts w:ascii="宋体" w:hAnsi="宋体" w:eastAsia="宋体" w:cs="宋体"/>
          <w:color w:val="000000"/>
          <w:spacing w:val="0"/>
          <w:position w:val="0"/>
          <w:sz w:val="28"/>
          <w:shd w:val="clear" w:fill="auto"/>
        </w:rPr>
        <w:t>万元（详见下表）。本年度拟购置固定资产总额为</w:t>
      </w:r>
      <w:r>
        <w:rPr>
          <w:rFonts w:ascii="Times New Roman" w:hAnsi="Times New Roman" w:eastAsia="Times New Roman" w:cs="Times New Roman"/>
          <w:color w:val="000000"/>
          <w:spacing w:val="0"/>
          <w:position w:val="0"/>
          <w:sz w:val="28"/>
          <w:shd w:val="clear" w:fill="auto"/>
        </w:rPr>
        <w:t>0.00</w:t>
      </w:r>
      <w:r>
        <w:rPr>
          <w:rFonts w:ascii="宋体" w:hAnsi="宋体" w:eastAsia="宋体" w:cs="宋体"/>
          <w:color w:val="000000"/>
          <w:spacing w:val="0"/>
          <w:position w:val="0"/>
          <w:sz w:val="28"/>
          <w:shd w:val="clear" w:fill="auto"/>
        </w:rPr>
        <w:t>万元，已按要求列入政府采购预算，详见政府采购预算表。</w:t>
      </w:r>
    </w:p>
    <w:p w14:paraId="52A35031">
      <w:pPr>
        <w:spacing w:before="0" w:after="0" w:line="240" w:lineRule="auto"/>
        <w:ind w:left="0" w:right="0" w:firstLine="0"/>
        <w:jc w:val="center"/>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36"/>
          <w:shd w:val="clear" w:fill="auto"/>
        </w:rPr>
        <w:t>单位固定资产占用情况表</w:t>
      </w:r>
    </w:p>
    <w:tbl>
      <w:tblPr>
        <w:tblStyle w:val="2"/>
        <w:tblW w:w="0" w:type="auto"/>
        <w:jc w:val="center"/>
        <w:tblLayout w:type="autofit"/>
        <w:tblCellMar>
          <w:top w:w="0" w:type="dxa"/>
          <w:left w:w="10" w:type="dxa"/>
          <w:bottom w:w="0" w:type="dxa"/>
          <w:right w:w="10" w:type="dxa"/>
        </w:tblCellMar>
      </w:tblPr>
      <w:tblGrid>
        <w:gridCol w:w="3015"/>
        <w:gridCol w:w="2701"/>
        <w:gridCol w:w="2806"/>
      </w:tblGrid>
      <w:tr w14:paraId="5FDDF3C1">
        <w:tblPrEx>
          <w:tblCellMar>
            <w:top w:w="0" w:type="dxa"/>
            <w:left w:w="10" w:type="dxa"/>
            <w:bottom w:w="0" w:type="dxa"/>
            <w:right w:w="10" w:type="dxa"/>
          </w:tblCellMar>
        </w:tblPrEx>
        <w:trPr>
          <w:trHeight w:val="1" w:hRule="atLeast"/>
          <w:jc w:val="center"/>
        </w:trPr>
        <w:tc>
          <w:tcPr>
            <w:tcW w:w="4933" w:type="dxa"/>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04E8F972">
            <w:pPr>
              <w:spacing w:before="0" w:after="0" w:line="240" w:lineRule="auto"/>
              <w:ind w:left="0" w:right="0" w:firstLine="0"/>
              <w:jc w:val="left"/>
              <w:rPr>
                <w:color w:val="auto"/>
                <w:spacing w:val="0"/>
                <w:position w:val="0"/>
              </w:rPr>
            </w:pPr>
            <w:r>
              <w:rPr>
                <w:rFonts w:ascii="方正小标宋_GBK" w:hAnsi="方正小标宋_GBK" w:eastAsia="方正小标宋_GBK" w:cs="方正小标宋_GBK"/>
                <w:color w:val="auto"/>
                <w:spacing w:val="0"/>
                <w:position w:val="0"/>
                <w:sz w:val="24"/>
                <w:shd w:val="clear" w:fill="auto"/>
              </w:rPr>
              <w:t>312004</w:t>
            </w:r>
            <w:r>
              <w:rPr>
                <w:rFonts w:ascii="宋体" w:hAnsi="宋体" w:eastAsia="宋体" w:cs="宋体"/>
                <w:color w:val="auto"/>
                <w:spacing w:val="0"/>
                <w:position w:val="0"/>
                <w:sz w:val="24"/>
                <w:shd w:val="clear" w:fill="auto"/>
              </w:rPr>
              <w:t>涞源县公安局看守所</w:t>
            </w:r>
          </w:p>
        </w:tc>
        <w:tc>
          <w:tcPr>
            <w:tcW w:w="9866" w:type="dxa"/>
            <w:gridSpan w:val="2"/>
            <w:tcBorders>
              <w:top w:val="single" w:color="FFFFFF" w:sz="6" w:space="0"/>
              <w:left w:val="single" w:color="FFFFFF" w:sz="6" w:space="0"/>
              <w:bottom w:val="single" w:color="000000" w:sz="6" w:space="0"/>
              <w:right w:val="single" w:color="FFFFFF" w:sz="6" w:space="0"/>
            </w:tcBorders>
            <w:shd w:val="clear" w:color="000000" w:fill="FFFFFF"/>
            <w:tcMar>
              <w:left w:w="108" w:type="dxa"/>
              <w:right w:w="108" w:type="dxa"/>
            </w:tcMar>
            <w:vAlign w:val="center"/>
          </w:tcPr>
          <w:p w14:paraId="7EB3F660">
            <w:pPr>
              <w:spacing w:before="0" w:after="0" w:line="240" w:lineRule="auto"/>
              <w:ind w:left="0" w:right="0" w:firstLine="0"/>
              <w:jc w:val="right"/>
              <w:rPr>
                <w:color w:val="auto"/>
                <w:spacing w:val="0"/>
                <w:position w:val="0"/>
              </w:rPr>
            </w:pPr>
            <w:r>
              <w:rPr>
                <w:rFonts w:ascii="宋体" w:hAnsi="宋体" w:eastAsia="宋体" w:cs="宋体"/>
                <w:color w:val="auto"/>
                <w:spacing w:val="0"/>
                <w:position w:val="0"/>
                <w:sz w:val="24"/>
                <w:shd w:val="clear" w:fill="auto"/>
              </w:rPr>
              <w:t>截止时间：</w:t>
            </w:r>
            <w:r>
              <w:rPr>
                <w:rFonts w:ascii="方正小标宋_GBK" w:hAnsi="方正小标宋_GBK" w:eastAsia="方正小标宋_GBK" w:cs="方正小标宋_GBK"/>
                <w:color w:val="auto"/>
                <w:spacing w:val="0"/>
                <w:position w:val="0"/>
                <w:sz w:val="24"/>
                <w:shd w:val="clear" w:fill="auto"/>
              </w:rPr>
              <w:t>2021-12-31</w:t>
            </w:r>
          </w:p>
        </w:tc>
      </w:tr>
      <w:tr w14:paraId="68C5538C">
        <w:tblPrEx>
          <w:tblCellMar>
            <w:top w:w="0" w:type="dxa"/>
            <w:left w:w="10" w:type="dxa"/>
            <w:bottom w:w="0" w:type="dxa"/>
            <w:right w:w="10" w:type="dxa"/>
          </w:tblCellMar>
        </w:tblPrEx>
        <w:trPr>
          <w:trHeight w:val="1" w:hRule="atLeast"/>
          <w:jc w:val="center"/>
        </w:trPr>
        <w:tc>
          <w:tcPr>
            <w:tcW w:w="49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4B3F40C4">
            <w:pPr>
              <w:spacing w:before="0" w:after="0" w:line="240" w:lineRule="auto"/>
              <w:ind w:left="0" w:right="0" w:firstLine="0"/>
              <w:jc w:val="center"/>
              <w:rPr>
                <w:color w:val="auto"/>
                <w:spacing w:val="0"/>
                <w:position w:val="0"/>
              </w:rPr>
            </w:pPr>
            <w:r>
              <w:rPr>
                <w:rFonts w:ascii="宋体" w:hAnsi="宋体" w:eastAsia="宋体" w:cs="宋体"/>
                <w:b/>
                <w:color w:val="auto"/>
                <w:spacing w:val="0"/>
                <w:position w:val="0"/>
                <w:sz w:val="21"/>
                <w:shd w:val="clear" w:fill="auto"/>
              </w:rPr>
              <w:t>项</w:t>
            </w:r>
            <w:r>
              <w:rPr>
                <w:rFonts w:ascii="方正书宋_GBK" w:hAnsi="方正书宋_GBK" w:eastAsia="方正书宋_GBK" w:cs="方正书宋_GBK"/>
                <w:b/>
                <w:color w:val="auto"/>
                <w:spacing w:val="0"/>
                <w:position w:val="0"/>
                <w:sz w:val="21"/>
                <w:shd w:val="clear" w:fill="auto"/>
              </w:rPr>
              <w:t xml:space="preserve">   </w:t>
            </w:r>
            <w:r>
              <w:rPr>
                <w:rFonts w:ascii="宋体" w:hAnsi="宋体" w:eastAsia="宋体" w:cs="宋体"/>
                <w:b/>
                <w:color w:val="auto"/>
                <w:spacing w:val="0"/>
                <w:position w:val="0"/>
                <w:sz w:val="21"/>
                <w:shd w:val="clear" w:fill="auto"/>
              </w:rPr>
              <w:t>目</w:t>
            </w:r>
          </w:p>
        </w:tc>
        <w:tc>
          <w:tcPr>
            <w:tcW w:w="49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104A4EA">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数量</w:t>
            </w:r>
          </w:p>
        </w:tc>
        <w:tc>
          <w:tcPr>
            <w:tcW w:w="49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587B1465">
            <w:pPr>
              <w:spacing w:before="0" w:after="0" w:line="240" w:lineRule="auto"/>
              <w:ind w:left="0" w:right="0" w:firstLine="0"/>
              <w:jc w:val="center"/>
              <w:rPr>
                <w:rFonts w:ascii="宋体" w:hAnsi="宋体" w:eastAsia="宋体" w:cs="宋体"/>
                <w:color w:val="auto"/>
                <w:spacing w:val="0"/>
                <w:position w:val="0"/>
              </w:rPr>
            </w:pPr>
            <w:r>
              <w:rPr>
                <w:rFonts w:ascii="宋体" w:hAnsi="宋体" w:eastAsia="宋体" w:cs="宋体"/>
                <w:b/>
                <w:color w:val="auto"/>
                <w:spacing w:val="0"/>
                <w:position w:val="0"/>
                <w:sz w:val="21"/>
                <w:shd w:val="clear" w:fill="auto"/>
              </w:rPr>
              <w:t>价值（金额单位：万元）</w:t>
            </w:r>
          </w:p>
        </w:tc>
      </w:tr>
      <w:tr w14:paraId="5B1805CF">
        <w:tblPrEx>
          <w:tblCellMar>
            <w:top w:w="0" w:type="dxa"/>
            <w:left w:w="10" w:type="dxa"/>
            <w:bottom w:w="0" w:type="dxa"/>
            <w:right w:w="10" w:type="dxa"/>
          </w:tblCellMar>
        </w:tblPrEx>
        <w:trPr>
          <w:trHeight w:val="1" w:hRule="atLeast"/>
          <w:jc w:val="center"/>
        </w:trPr>
        <w:tc>
          <w:tcPr>
            <w:tcW w:w="49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36802C76">
            <w:pPr>
              <w:spacing w:before="0" w:after="0" w:line="240" w:lineRule="auto"/>
              <w:ind w:left="0" w:right="0" w:firstLine="0"/>
              <w:jc w:val="left"/>
              <w:rPr>
                <w:rFonts w:ascii="宋体" w:hAnsi="宋体" w:eastAsia="宋体" w:cs="宋体"/>
                <w:color w:val="auto"/>
                <w:spacing w:val="0"/>
                <w:position w:val="0"/>
                <w:sz w:val="22"/>
                <w:shd w:val="clear" w:fill="auto"/>
              </w:rPr>
            </w:pPr>
          </w:p>
        </w:tc>
        <w:tc>
          <w:tcPr>
            <w:tcW w:w="49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3DEA478">
            <w:pPr>
              <w:spacing w:before="0" w:after="0" w:line="240" w:lineRule="auto"/>
              <w:ind w:left="0" w:right="0" w:firstLine="0"/>
              <w:jc w:val="center"/>
              <w:rPr>
                <w:rFonts w:ascii="宋体" w:hAnsi="宋体" w:eastAsia="宋体" w:cs="宋体"/>
                <w:color w:val="auto"/>
                <w:spacing w:val="0"/>
                <w:position w:val="0"/>
                <w:sz w:val="22"/>
                <w:shd w:val="clear" w:fill="auto"/>
              </w:rPr>
            </w:pPr>
          </w:p>
        </w:tc>
        <w:tc>
          <w:tcPr>
            <w:tcW w:w="4933" w:type="dxa"/>
            <w:tcBorders>
              <w:top w:val="single" w:color="000000" w:sz="6" w:space="0"/>
              <w:left w:val="single" w:color="000000" w:sz="6" w:space="0"/>
              <w:bottom w:val="single" w:color="000000" w:sz="6" w:space="0"/>
              <w:right w:val="single" w:color="000000" w:sz="6" w:space="0"/>
            </w:tcBorders>
            <w:shd w:val="clear" w:color="000000" w:fill="FFFFFF"/>
            <w:tcMar>
              <w:left w:w="108" w:type="dxa"/>
              <w:right w:w="108" w:type="dxa"/>
            </w:tcMar>
            <w:vAlign w:val="center"/>
          </w:tcPr>
          <w:p w14:paraId="0AB4A7D2">
            <w:pPr>
              <w:spacing w:before="0" w:after="0" w:line="240" w:lineRule="auto"/>
              <w:ind w:left="0" w:right="0" w:firstLine="0"/>
              <w:jc w:val="right"/>
              <w:rPr>
                <w:rFonts w:ascii="宋体" w:hAnsi="宋体" w:eastAsia="宋体" w:cs="宋体"/>
                <w:color w:val="auto"/>
                <w:spacing w:val="0"/>
                <w:position w:val="0"/>
                <w:sz w:val="22"/>
                <w:shd w:val="clear" w:fill="auto"/>
              </w:rPr>
            </w:pPr>
          </w:p>
        </w:tc>
      </w:tr>
    </w:tbl>
    <w:p w14:paraId="2E81BCFE">
      <w:pPr>
        <w:spacing w:before="0" w:after="0" w:line="240" w:lineRule="auto"/>
        <w:ind w:left="0" w:right="0" w:firstLine="42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1"/>
          <w:shd w:val="clear" w:fill="auto"/>
        </w:rPr>
        <w:t>注：无固定资产占用情况，空表列示。</w:t>
      </w:r>
    </w:p>
    <w:p w14:paraId="35605443">
      <w:pPr>
        <w:spacing w:before="0" w:after="0" w:line="240" w:lineRule="auto"/>
        <w:ind w:left="0" w:right="0" w:firstLine="64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32"/>
          <w:shd w:val="clear" w:fill="auto"/>
        </w:rPr>
        <w:t xml:space="preserve"> </w:t>
      </w:r>
    </w:p>
    <w:p w14:paraId="1C6703EF">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八、名词解释</w:t>
      </w:r>
    </w:p>
    <w:p w14:paraId="2DDB6A92">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1</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一般公共预算拨款收入：</w:t>
      </w:r>
      <w:r>
        <w:rPr>
          <w:rFonts w:ascii="宋体" w:hAnsi="宋体" w:eastAsia="宋体" w:cs="宋体"/>
          <w:color w:val="000000"/>
          <w:spacing w:val="0"/>
          <w:position w:val="0"/>
          <w:sz w:val="28"/>
          <w:shd w:val="clear" w:fill="auto"/>
        </w:rPr>
        <w:t>指县级财政当年拨付的资金。</w:t>
      </w:r>
    </w:p>
    <w:p w14:paraId="61FE6BE4">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2</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事业收入：</w:t>
      </w:r>
      <w:r>
        <w:rPr>
          <w:rFonts w:ascii="宋体" w:hAnsi="宋体" w:eastAsia="宋体" w:cs="宋体"/>
          <w:color w:val="000000"/>
          <w:spacing w:val="0"/>
          <w:position w:val="0"/>
          <w:sz w:val="28"/>
          <w:shd w:val="clear" w:fill="auto"/>
        </w:rPr>
        <w:t>指事业单位开展专业业务活动及辅助活动所取得的收入。</w:t>
      </w:r>
    </w:p>
    <w:p w14:paraId="2FCD5487">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3</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其他收入：</w:t>
      </w:r>
      <w:r>
        <w:rPr>
          <w:rFonts w:ascii="宋体" w:hAnsi="宋体" w:eastAsia="宋体" w:cs="宋体"/>
          <w:color w:val="000000"/>
          <w:spacing w:val="0"/>
          <w:position w:val="0"/>
          <w:sz w:val="28"/>
          <w:shd w:val="clear" w:fill="auto"/>
        </w:rPr>
        <w:t>指除“一般公共预算拨款收入”、“事业收入”等以外的收入。主要是按规定动用的租房收入、存款利息收入等。</w:t>
      </w:r>
    </w:p>
    <w:p w14:paraId="707B0846">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4</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基本支出：</w:t>
      </w:r>
      <w:r>
        <w:rPr>
          <w:rFonts w:ascii="宋体" w:hAnsi="宋体" w:eastAsia="宋体" w:cs="宋体"/>
          <w:color w:val="000000"/>
          <w:spacing w:val="0"/>
          <w:position w:val="0"/>
          <w:sz w:val="28"/>
          <w:shd w:val="clear" w:fill="auto"/>
        </w:rPr>
        <w:t>指为保障机构正常运转、完成日常工作任务而发生的人员支出和公用支出。</w:t>
      </w:r>
    </w:p>
    <w:p w14:paraId="6E636561">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5</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项目支出：</w:t>
      </w:r>
      <w:r>
        <w:rPr>
          <w:rFonts w:ascii="宋体" w:hAnsi="宋体" w:eastAsia="宋体" w:cs="宋体"/>
          <w:color w:val="000000"/>
          <w:spacing w:val="0"/>
          <w:position w:val="0"/>
          <w:sz w:val="28"/>
          <w:shd w:val="clear" w:fill="auto"/>
        </w:rPr>
        <w:t>指在基本支出之外为完成特定行政任务和事业发展目标所发生的支出。</w:t>
      </w:r>
    </w:p>
    <w:p w14:paraId="05B8A166">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6</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上缴上级支出：</w:t>
      </w:r>
      <w:r>
        <w:rPr>
          <w:rFonts w:ascii="宋体" w:hAnsi="宋体" w:eastAsia="宋体" w:cs="宋体"/>
          <w:color w:val="000000"/>
          <w:spacing w:val="0"/>
          <w:position w:val="0"/>
          <w:sz w:val="28"/>
          <w:shd w:val="clear" w:fill="auto"/>
        </w:rPr>
        <w:t>指下级单位上缴上级的支出。</w:t>
      </w:r>
    </w:p>
    <w:p w14:paraId="5DBF8F7B">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7</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“三公”经费：</w:t>
      </w:r>
      <w:r>
        <w:rPr>
          <w:rFonts w:ascii="宋体" w:hAnsi="宋体" w:eastAsia="宋体" w:cs="宋体"/>
          <w:color w:val="000000"/>
          <w:spacing w:val="0"/>
          <w:position w:val="0"/>
          <w:sz w:val="28"/>
          <w:shd w:val="clear" w:fill="auto"/>
        </w:rPr>
        <w:t>纳入县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CD62FBA">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8</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机关运行费：</w:t>
      </w:r>
      <w:r>
        <w:rPr>
          <w:rFonts w:ascii="宋体" w:hAnsi="宋体" w:eastAsia="宋体" w:cs="宋体"/>
          <w:color w:val="000000"/>
          <w:spacing w:val="0"/>
          <w:position w:val="0"/>
          <w:sz w:val="28"/>
          <w:shd w:val="clear" w:fill="auto"/>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5DFD7E3">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9</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上年结转：</w:t>
      </w:r>
      <w:r>
        <w:rPr>
          <w:rFonts w:ascii="宋体" w:hAnsi="宋体" w:eastAsia="宋体" w:cs="宋体"/>
          <w:color w:val="000000"/>
          <w:spacing w:val="0"/>
          <w:position w:val="0"/>
          <w:sz w:val="28"/>
          <w:shd w:val="clear" w:fill="auto"/>
        </w:rPr>
        <w:t>指以前年度尚未完成、结转到本年仍按原规定用途继续使用的资金。</w:t>
      </w:r>
    </w:p>
    <w:p w14:paraId="79339238">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Times New Roman" w:hAnsi="Times New Roman" w:eastAsia="Times New Roman" w:cs="Times New Roman"/>
          <w:color w:val="000000"/>
          <w:spacing w:val="0"/>
          <w:position w:val="0"/>
          <w:sz w:val="28"/>
          <w:shd w:val="clear" w:fill="auto"/>
        </w:rPr>
        <w:t>10</w:t>
      </w:r>
      <w:r>
        <w:rPr>
          <w:rFonts w:ascii="宋体" w:hAnsi="宋体" w:eastAsia="宋体" w:cs="宋体"/>
          <w:color w:val="000000"/>
          <w:spacing w:val="0"/>
          <w:position w:val="0"/>
          <w:sz w:val="28"/>
          <w:shd w:val="clear" w:fill="auto"/>
        </w:rPr>
        <w:t>、</w:t>
      </w:r>
      <w:r>
        <w:rPr>
          <w:rFonts w:ascii="宋体" w:hAnsi="宋体" w:eastAsia="宋体" w:cs="宋体"/>
          <w:b/>
          <w:color w:val="000000"/>
          <w:spacing w:val="0"/>
          <w:position w:val="0"/>
          <w:sz w:val="28"/>
          <w:shd w:val="clear" w:fill="auto"/>
        </w:rPr>
        <w:t>事业单位经营支出：</w:t>
      </w:r>
      <w:r>
        <w:rPr>
          <w:rFonts w:ascii="宋体" w:hAnsi="宋体" w:eastAsia="宋体" w:cs="宋体"/>
          <w:color w:val="000000"/>
          <w:spacing w:val="0"/>
          <w:position w:val="0"/>
          <w:sz w:val="28"/>
          <w:shd w:val="clear" w:fill="auto"/>
        </w:rPr>
        <w:t>指事业单位在专业业务活动及其辅助活动之外开展非独立核算经营活动发生的支出。</w:t>
      </w:r>
    </w:p>
    <w:p w14:paraId="0E330983">
      <w:pPr>
        <w:spacing w:before="10" w:after="10" w:line="240" w:lineRule="auto"/>
        <w:ind w:left="0" w:right="0" w:firstLine="640"/>
        <w:jc w:val="left"/>
        <w:rPr>
          <w:rFonts w:ascii="Calibri" w:hAnsi="Calibri" w:eastAsia="Calibri" w:cs="Calibri"/>
          <w:color w:val="auto"/>
          <w:spacing w:val="0"/>
          <w:position w:val="0"/>
          <w:sz w:val="21"/>
          <w:shd w:val="clear" w:fill="auto"/>
        </w:rPr>
      </w:pPr>
      <w:r>
        <w:rPr>
          <w:rFonts w:ascii="黑体" w:hAnsi="黑体" w:eastAsia="黑体" w:cs="黑体"/>
          <w:color w:val="000000"/>
          <w:spacing w:val="0"/>
          <w:position w:val="0"/>
          <w:sz w:val="32"/>
          <w:shd w:val="clear" w:fill="auto"/>
        </w:rPr>
        <w:t>九、其他需要说明的事项</w:t>
      </w:r>
    </w:p>
    <w:p w14:paraId="632CA340">
      <w:pPr>
        <w:spacing w:before="0" w:after="0" w:line="500" w:lineRule="auto"/>
        <w:ind w:left="0" w:right="0" w:firstLine="560"/>
        <w:jc w:val="left"/>
        <w:rPr>
          <w:rFonts w:ascii="Calibri" w:hAnsi="Calibri" w:eastAsia="Calibri" w:cs="Calibri"/>
          <w:color w:val="auto"/>
          <w:spacing w:val="0"/>
          <w:position w:val="0"/>
          <w:sz w:val="21"/>
          <w:shd w:val="clear" w:fill="auto"/>
        </w:rPr>
      </w:pPr>
      <w:r>
        <w:rPr>
          <w:rFonts w:ascii="宋体" w:hAnsi="宋体" w:eastAsia="宋体" w:cs="宋体"/>
          <w:color w:val="000000"/>
          <w:spacing w:val="0"/>
          <w:position w:val="0"/>
          <w:sz w:val="28"/>
          <w:shd w:val="clear" w:fill="auto"/>
        </w:rPr>
        <w:t>我单位无其他需要说明的事项。</w:t>
      </w:r>
    </w:p>
    <w:p w14:paraId="33649CFE">
      <w:pPr>
        <w:tabs>
          <w:tab w:val="left" w:pos="9798"/>
        </w:tabs>
        <w:spacing w:before="0" w:after="0" w:line="240" w:lineRule="auto"/>
        <w:ind w:left="0" w:right="0" w:firstLine="0"/>
        <w:jc w:val="both"/>
        <w:rPr>
          <w:rFonts w:ascii="Calibri" w:hAnsi="Calibri" w:eastAsia="Calibri" w:cs="Calibri"/>
          <w:color w:val="auto"/>
          <w:spacing w:val="0"/>
          <w:position w:val="0"/>
          <w:sz w:val="21"/>
          <w:shd w:val="clear" w:fill="auto"/>
        </w:rPr>
      </w:pP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_GBK">
    <w:altName w:val="HanaMin"/>
    <w:panose1 w:val="00000000000000000000"/>
    <w:charset w:val="00"/>
    <w:family w:val="auto"/>
    <w:pitch w:val="default"/>
    <w:sig w:usb0="00000000" w:usb1="00000000" w:usb2="00000000" w:usb3="00000000" w:csb0="00000000" w:csb1="00000000"/>
  </w:font>
  <w:font w:name="AMGDT">
    <w:altName w:val="Segoe UI Semilight"/>
    <w:panose1 w:val="02000400000000000000"/>
    <w:charset w:val="00"/>
    <w:family w:val="auto"/>
    <w:pitch w:val="default"/>
    <w:sig w:usb0="00000000" w:usb1="00000000" w:usb2="00000000" w:usb3="00000000" w:csb0="00000001"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_GBK">
    <w:altName w:val="HanaMin"/>
    <w:panose1 w:val="00000000000000000000"/>
    <w:charset w:val="00"/>
    <w:family w:val="auto"/>
    <w:pitch w:val="default"/>
    <w:sig w:usb0="00000000" w:usb1="00000000" w:usb2="00000000" w:usb3="00000000" w:csb0="00000000" w:csb1="00000000"/>
  </w:font>
  <w:font w:name="HanaMin">
    <w:panose1 w:val="02000609000000000000"/>
    <w:charset w:val="80"/>
    <w:family w:val="auto"/>
    <w:pitch w:val="default"/>
    <w:sig w:usb0="00000001" w:usb1="08000000" w:usb2="0000000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compat>
    <w:useFELayout/>
    <w:splitPgBreakAndParaMark/>
    <w:compatSetting w:name="compatibilityMode" w:uri="http://schemas.microsoft.com/office/word" w:val="12"/>
  </w:compat>
  <w:docVars>
    <w:docVar w:name="commondata" w:val="eyJoZGlkIjoiNjUwYjcwOTZiNmJjYWNiMzE0N2Y0YmIxYjczNmRkY2IifQ=="/>
  </w:docVars>
  <w:rsids>
    <w:rsidRoot w:val="00000000"/>
    <w:rsid w:val="13054347"/>
    <w:rsid w:val="2BAA3195"/>
    <w:rsid w:val="3B966C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57</Pages>
  <Words>889</Words>
  <Characters>994</Characters>
  <TotalTime>0</TotalTime>
  <ScaleCrop>false</ScaleCrop>
  <LinksUpToDate>false</LinksUpToDate>
  <CharactersWithSpaces>1019</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2023-07-17T07:53:00Z</dcterms:created>
  <dc:creator>Administrator</dc:creator>
  <cp:lastModifiedBy>浅酒长歌～～</cp:lastModifiedBy>
  <dcterms:modified xsi:type="dcterms:W3CDTF">2025-05-22T03:40:48Z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15B696CB24564D15AB35FC82DB39C119_13</vt:lpwstr>
  </property>
  <property fmtid="{D5CDD505-2E9C-101B-9397-08002B2CF9AE}" pid="4" name="KSOTemplateDocerSaveRecord">
    <vt:lpwstr>eyJoZGlkIjoiNDZhZTljOTZhODE0YzFhOTQ3NWM0NzhmOGIxMDhmOTciLCJ1c2VySWQiOiI1MzE4MTU4MTEifQ==</vt:lpwstr>
  </property>
</Properties>
</file>