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jc w:val="center"/>
        <w:rPr>
          <w:rFonts w:ascii="宋体" w:eastAsia="宋体" w:cs="宋体" w:hint="eastAsia"/>
          <w:b/>
          <w:bCs/>
          <w:sz w:val="44"/>
          <w:szCs w:val="44"/>
          <w:vertAlign w:val="baseline"/>
          <w:lang w:eastAsia="zh-CN"/>
        </w:rPr>
      </w:pPr>
      <w:r>
        <w:rPr>
          <w:rFonts w:ascii="宋体" w:eastAsia="宋体" w:cs="宋体" w:hint="eastAsia"/>
          <w:b/>
          <w:bCs/>
          <w:sz w:val="44"/>
          <w:szCs w:val="44"/>
          <w:vertAlign w:val="baseline"/>
          <w:lang w:eastAsia="zh-CN"/>
        </w:rPr>
        <w:t>涞源县</w:t>
      </w:r>
      <w:r>
        <w:rPr>
          <w:rFonts w:ascii="宋体" w:eastAsia="宋体" w:cs="宋体"/>
          <w:b/>
          <w:bCs/>
          <w:sz w:val="44"/>
          <w:szCs w:val="44"/>
          <w:vertAlign w:val="baseline"/>
          <w:lang w:eastAsia="zh-CN"/>
        </w:rPr>
        <w:t>水堡</w:t>
      </w:r>
      <w:r>
        <w:rPr>
          <w:rFonts w:ascii="宋体" w:eastAsia="宋体" w:cs="宋体" w:hint="eastAsia"/>
          <w:b/>
          <w:bCs/>
          <w:sz w:val="44"/>
          <w:szCs w:val="44"/>
          <w:vertAlign w:val="baseline"/>
          <w:lang w:eastAsia="zh-CN"/>
        </w:rPr>
        <w:t>镇人民政府执法主体清单</w:t>
      </w:r>
    </w:p>
    <w:p>
      <w:pPr>
        <w:jc w:val="center"/>
        <w:rPr>
          <w:rFonts w:ascii="宋体" w:eastAsia="宋体" w:cs="宋体" w:hint="eastAsia"/>
          <w:b/>
          <w:bCs/>
          <w:sz w:val="44"/>
          <w:szCs w:val="44"/>
          <w:vertAlign w:val="baseline"/>
          <w:lang w:eastAsia="zh-CN"/>
        </w:rPr>
      </w:pPr>
    </w:p>
    <w:tbl>
      <w:tblPr>
        <w:jc w:val="lef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1"/>
        <w:gridCol w:w="3314"/>
        <w:gridCol w:w="3407"/>
        <w:gridCol w:w="1158"/>
        <w:gridCol w:w="1306"/>
        <w:gridCol w:w="1107"/>
        <w:gridCol w:w="1108"/>
        <w:gridCol w:w="1170"/>
      </w:tblGrid>
      <w:tr>
        <w:tc>
          <w:tcPr>
            <w:tcW w:w="1503" w:type="dxa"/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3341" w:type="dxa"/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执法部门</w:t>
            </w:r>
          </w:p>
        </w:tc>
        <w:tc>
          <w:tcPr>
            <w:tcW w:w="3434" w:type="dxa"/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执法主体</w:t>
            </w:r>
          </w:p>
        </w:tc>
        <w:tc>
          <w:tcPr>
            <w:tcW w:w="1167" w:type="dxa"/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许可</w:t>
            </w:r>
          </w:p>
        </w:tc>
        <w:tc>
          <w:tcPr>
            <w:tcW w:w="1317" w:type="dxa"/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处罚</w:t>
            </w:r>
          </w:p>
        </w:tc>
        <w:tc>
          <w:tcPr>
            <w:tcW w:w="1116" w:type="dxa"/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强制</w:t>
            </w:r>
          </w:p>
        </w:tc>
        <w:tc>
          <w:tcPr>
            <w:tcW w:w="1117" w:type="dxa"/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征用</w:t>
            </w:r>
          </w:p>
        </w:tc>
        <w:tc>
          <w:tcPr>
            <w:tcW w:w="1179" w:type="dxa"/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检查</w:t>
            </w:r>
          </w:p>
        </w:tc>
      </w:tr>
      <w:tr>
        <w:tc>
          <w:tcPr>
            <w:tcW w:w="1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仿宋" w:eastAsia="仿宋" w:cs="仿宋" w:hint="eastAsia"/>
                <w:b w:val="0"/>
                <w:bCs w:val="0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asci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水堡</w:t>
            </w:r>
            <w:r>
              <w:rPr>
                <w:rFonts w:ascii="宋体" w:eastAsia="宋体" w:cs="宋体" w:hint="eastAsia"/>
                <w:b w:val="0"/>
                <w:bCs w:val="0"/>
                <w:sz w:val="30"/>
                <w:szCs w:val="30"/>
                <w:vertAlign w:val="baseline"/>
                <w:lang w:eastAsia="zh-CN"/>
              </w:rPr>
              <w:t>镇人民政府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仿宋" w:eastAsia="仿宋" w:cs="仿宋" w:hint="eastAsia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asci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水堡</w:t>
            </w:r>
            <w:r>
              <w:rPr>
                <w:rFonts w:ascii="宋体" w:eastAsia="宋体" w:cs="宋体" w:hint="eastAsia"/>
                <w:b w:val="0"/>
                <w:bCs w:val="0"/>
                <w:sz w:val="30"/>
                <w:szCs w:val="30"/>
                <w:vertAlign w:val="baseline"/>
                <w:lang w:eastAsia="zh-CN"/>
              </w:rPr>
              <w:t>镇人民政府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</w:rPr>
            </w:pPr>
            <w:r>
              <w:rPr>
                <w:rFonts w:ascii="Arial" w:eastAsia="仿宋" w:cs="Arial" w:hAnsi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仿宋" w:eastAsia="仿宋" w:cs="仿宋" w:hint="eastAsia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ascii="Arial" w:eastAsia="仿宋" w:cs="Arial" w:hAnsi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仿宋" w:eastAsia="仿宋" w:cs="仿宋" w:hint="eastAsia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ascii="Arial" w:eastAsia="仿宋" w:cs="Arial" w:hAnsi="Arial"/>
                <w:b/>
                <w:bCs/>
                <w:sz w:val="32"/>
                <w:szCs w:val="32"/>
                <w:vertAlign w:val="baseline"/>
              </w:rPr>
              <w:t>√</w:t>
            </w:r>
            <w:bookmarkStart w:id="0" w:name="_GoBack"/>
            <w:bookmarkEnd w:id="0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仿宋" w:eastAsia="仿宋" w:cs="仿宋" w:hint="eastAsia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ascii="Arial" w:eastAsia="仿宋" w:cs="Arial" w:hAnsi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仿宋" w:eastAsia="仿宋" w:cs="仿宋" w:hint="eastAsia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ascii="Arial" w:eastAsia="仿宋" w:cs="Arial" w:hAnsi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400001FF" w:csb1="FFFF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Calibri">
    <w:panose1 w:val="020F0502020204030204"/>
    <w:charset w:val="00"/>
    <w:family w:val="swiss"/>
    <w:pitch w:val="variable"/>
    <w:sig w:usb0="E10002FF" w:usb1="4000ACFF" w:usb2="00000009" w:usb3="00000000" w:csb0="2000019F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10"/>
  <w:bordersDoNotSurroundHeader/>
  <w:bordersDoNotSurroundFooter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  <w:docVars>
    <w:docVar w:name="commondata" w:val="eyJoZGlkIjoiNmRmNDU3MjgzMGVkODQxZGFkNjZjOTlkODU4NjMxM2EifQ=="/>
  </w:docVars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15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6">
    <w:name w:val="header"/>
    <w:basedOn w:val="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</TotalTime>
  <Application>Yozo_Office27021597764231179</Application>
  <Pages>1</Pages>
  <Words>66</Words>
  <Characters>66</Characters>
  <Lines>23</Lines>
  <Paragraphs>22</Paragraphs>
  <CharactersWithSpaces>66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Administrator</dc:creator>
  <cp:lastModifiedBy>Administrator</cp:lastModifiedBy>
  <cp:revision>1</cp:revision>
  <dcterms:created xsi:type="dcterms:W3CDTF">2022-07-14T01:51:00Z</dcterms:created>
  <dcterms:modified xsi:type="dcterms:W3CDTF">2022-08-17T07:53:46Z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2052-11.1.0.12302</vt:lpwstr>
  </property>
  <property fmtid="{D5CDD505-2E9C-101B-9397-08002B2CF9AE}" pid="3" name="ICV">
    <vt:lpwstr>7CDCC85C00CD44BFBD9E744BFC5A9623</vt:lpwstr>
  </property>
</Properties>
</file>