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>涞源</w:t>
      </w:r>
      <w:r>
        <w:rPr>
          <w:rFonts w:hint="eastAsia"/>
          <w:sz w:val="36"/>
          <w:szCs w:val="36"/>
        </w:rPr>
        <w:t>县</w:t>
      </w:r>
      <w:r>
        <w:rPr>
          <w:rFonts w:hint="eastAsia"/>
          <w:sz w:val="36"/>
          <w:szCs w:val="36"/>
          <w:lang w:eastAsia="zh-CN"/>
        </w:rPr>
        <w:t>应急管理</w:t>
      </w:r>
      <w:r>
        <w:rPr>
          <w:rFonts w:hint="eastAsia"/>
          <w:sz w:val="36"/>
          <w:szCs w:val="36"/>
        </w:rPr>
        <w:t>局重大行政执法决定法制审核流程图</w:t>
      </w:r>
    </w:p>
    <w:p>
      <w:pPr>
        <w:jc w:val="center"/>
        <w:rPr>
          <w:rFonts w:hint="eastAsia"/>
          <w:sz w:val="36"/>
          <w:szCs w:val="36"/>
        </w:rPr>
      </w:pPr>
      <w:bookmarkStart w:id="0" w:name="_GoBack"/>
      <w:bookmarkEnd w:id="0"/>
    </w:p>
    <w:p>
      <w:pPr>
        <w:jc w:val="center"/>
        <w:rPr>
          <w:rFonts w:hint="eastAsia"/>
          <w:sz w:val="36"/>
          <w:szCs w:val="36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36"/>
          <w:szCs w:val="36"/>
        </w:rPr>
        <w:t xml:space="preserve">                     </w:t>
      </w:r>
      <w:r>
        <w:rPr>
          <w:rFonts w:hint="eastAsia"/>
          <w:sz w:val="24"/>
          <w:szCs w:val="24"/>
        </w:rPr>
        <w:t>报承办机构主管局领导审批            报法制机构主管局领导审批</w:t>
      </w:r>
    </w:p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367665</wp:posOffset>
                </wp:positionV>
                <wp:extent cx="2057400" cy="920115"/>
                <wp:effectExtent l="4445" t="5080" r="14605" b="8255"/>
                <wp:wrapNone/>
                <wp:docPr id="8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20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时间：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根据《规定》第三条，重大行政执法决定签发前或者集体讨论前送法制机构审查、备案。预留合理时间。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80pt;margin-top:28.95pt;height:72.45pt;width:162pt;z-index:251666432;mso-width-relative:page;mso-height-relative:page;" coordsize="21600,21600" arcsize="0.166666666666667" o:gfxdata="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HDwB8dcA&#10;AAAKAQAADwAAAAAAAAABACAAAAAiAAAAZHJzL2Rvd25yZXYueG1sUEsBAhQAFAAAAAgAh07iQDZh&#10;f1QgAgAAVgQAAA4AAAAAAAAAAQAgAAAAJgEAAGRycy9lMm9Eb2MueG1sUEsFBgAAAAAGAAYAWQEA&#10;ALg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时间：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根据《规定》第三条，重大行政执法决定签发前或者集体讨论前送法制机构审查、备案。预留合理时间。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108585</wp:posOffset>
                </wp:positionV>
                <wp:extent cx="1600200" cy="3160395"/>
                <wp:effectExtent l="4445" t="4445" r="14605" b="16510"/>
                <wp:wrapNone/>
                <wp:docPr id="13" name="圆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1603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宋体" w:hAnsi="宋体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范围：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根据《河北省重大行政执法决定法制审核办法》第三条、《办法》第二条，我局试行期间对下列重大行政执法决定进行法制审核：</w:t>
                            </w:r>
                            <w:r>
                              <w:rPr>
                                <w:rFonts w:hint="eastAsia" w:ascii="宋体" w:hAnsi="宋体"/>
                                <w:sz w:val="18"/>
                                <w:szCs w:val="18"/>
                              </w:rPr>
                              <w:t>可能造成重大社会影响或引发社会风险的；直接关系行政管理相对人或他人重大权益的；需经听证程序作出行政执法决定的；案件情况疑难复杂，涉及多个法律关系的；其他法律、法规、规章规定应当进行法制审核的。见说明2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0pt;margin-top:8.55pt;height:248.85pt;width:126pt;z-index:251660288;mso-width-relative:page;mso-height-relative:page;" coordsize="21600,21600" arcsize="0.166666666666667" o:gfxdata="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CBiVMPTAAAA&#10;BwEAAA8AAAAAAAAAAQAgAAAAIgAAAGRycy9kb3ducmV2LnhtbFBLAQIUABQAAAAIAIdO4kCVkfkS&#10;IgIAAFkEAAAOAAAAAAAAAAEAIAAAACIBAABkcnMvZTJvRG9jLnhtbFBLBQYAAAAABgAGAFkBAAC2&#10;BQAAAAA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rFonts w:hint="eastAsia" w:ascii="宋体" w:hAnsi="宋体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范围：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根据《河北省重大行政执法决定法制审核办法》第三条、《办法》第二条，我局试行期间对下列重大行政执法决定进行法制审核：</w:t>
                      </w:r>
                      <w:r>
                        <w:rPr>
                          <w:rFonts w:hint="eastAsia" w:ascii="宋体" w:hAnsi="宋体"/>
                          <w:sz w:val="18"/>
                          <w:szCs w:val="18"/>
                        </w:rPr>
                        <w:t>可能造成重大社会影响或引发社会风险的；直接关系行政管理相对人或他人重大权益的；需经听证程序作出行政执法决定的；案件情况疑难复杂，涉及多个法律关系的；其他法律、法规、规章规定应当进行法制审核的。见说明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38100" r="0" b="3810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5pt;margin-top:7.8pt;height:0pt;width:162pt;z-index:251674624;mso-width-relative:page;mso-height-relative:page;" filled="f" coordsize="21600,21600" o:gfxdata="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nmk8UdgAAAAKAQAADwAAAAAAAAABACAAAAAiAAAAZHJzL2Rvd25yZXYu&#10;eG1sUEsBAhQAFAAAAAgAh07iQE3e2qX7AQAA6gMAAA4AAAAAAAAAAQAgAAAAJwEAAGRycy9lMm9E&#10;b2MueG1sUEsFBgAAAAAGAAYAWQEAAJQFAAAAAA=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38100" r="0" b="3810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0pt;margin-top:7.8pt;height:0pt;width:162pt;z-index:251673600;mso-width-relative:page;mso-height-relative:page;" filled="f" coordsize="21600,21600" o:gfxdata="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jKWw8dgAAAAJAQAADwAAAAAAAAABACAAAAAiAAAAZHJzL2Rvd25yZXYu&#10;eG1sUEsBAhQAFAAAAAgAh07iQEM2wDn7AQAA6AMAAA4AAAAAAAAAAQAgAAAAJwEAAGRycy9lMm9E&#10;b2MueG1sUEsFBgAAAAAGAAYAWQEAAJQFAAAAAA=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0" r="0" b="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80pt;margin-top:7.8pt;height:0pt;width:162pt;z-index:251672576;mso-width-relative:page;mso-height-relative:page;" filled="f" coordsize="21600,21600" o:gfxdata="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HCIhU1gAAAAkBAAAPAAAAAAAAAAEAIAAAACIAAABkcnMvZG93bnJldi54&#10;bWxQSwECFAAUAAAACACHTuJATT47nPwBAADwAwAADgAAAAAAAAABACAAAAAlAQAAZHJzL2Uyb0Rv&#10;Yy54bWxQSwUGAAAAAAYABgBZAQAAkwUAAAAA&#10;">
                <v:path arrowok="t"/>
                <v:fill on="f" focussize="0,0"/>
                <v:stroke/>
                <v:imagedata o:title=""/>
                <o:lock v:ext="edit"/>
              </v:line>
            </w:pict>
          </mc:Fallback>
        </mc:AlternateContent>
      </w:r>
      <w:r>
        <w:rPr>
          <w:rFonts w:hint="eastAsia"/>
          <w:b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99060</wp:posOffset>
                </wp:positionV>
                <wp:extent cx="1257300" cy="3169920"/>
                <wp:effectExtent l="4445" t="5080" r="14605" b="6350"/>
                <wp:wrapNone/>
                <wp:docPr id="11" name="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169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决定：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根据《规定》第八条，法制审核同意后，应当提交审批或者局负责人集体讨论的，由承办机构办理。</w:t>
                            </w:r>
                          </w:p>
                          <w:p>
                            <w:pPr>
                              <w:tabs>
                                <w:tab w:val="left" w:pos="3985"/>
                              </w:tabs>
                              <w:jc w:val="left"/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执行：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根据《办法》，由承办机构负责执行并立卷归档，做好相关信息统计上报工作。</w:t>
                            </w:r>
                          </w:p>
                          <w:p>
                            <w:pPr>
                              <w:tabs>
                                <w:tab w:val="left" w:pos="3985"/>
                              </w:tabs>
                              <w:jc w:val="left"/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备案：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按照《河北省重大行政处罚备案办法》等规定执行。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639pt;margin-top:7.8pt;height:249.6pt;width:99pt;z-index:251670528;mso-width-relative:page;mso-height-relative:page;" coordsize="21600,21600" arcsize="0.166666666666667" o:gfxdata="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p&#10;/wPR1wAAAAwBAAAPAAAAAAAAAAEAIAAAACIAAABkcnMvZG93bnJldi54bWxQSwECFAAUAAAACACH&#10;TuJAzWbt+iUCAABZBAAADgAAAAAAAAABACAAAAAmAQAAZHJzL2Uyb0RvYy54bWxQSwUGAAAAAAYA&#10;BgBZAQAAvQ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决定：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根据《规定》第八条，法制审核同意后，应当提交审批或者局负责人集体讨论的，由承办机构办理。</w:t>
                      </w:r>
                    </w:p>
                    <w:p>
                      <w:pPr>
                        <w:tabs>
                          <w:tab w:val="left" w:pos="3985"/>
                        </w:tabs>
                        <w:jc w:val="lef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执行：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根据《办法》，由承办机构负责执行并立卷归档，做好相关信息统计上报工作。</w:t>
                      </w:r>
                    </w:p>
                    <w:p>
                      <w:pPr>
                        <w:tabs>
                          <w:tab w:val="left" w:pos="3985"/>
                        </w:tabs>
                        <w:jc w:val="lef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备案：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按照《河北省重大行政处罚备案办法》等规定执行。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198120</wp:posOffset>
                </wp:positionV>
                <wp:extent cx="2514600" cy="1188720"/>
                <wp:effectExtent l="4445" t="4445" r="14605" b="6985"/>
                <wp:wrapNone/>
                <wp:docPr id="15" name="圆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188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时间：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根据《河北省重大行政执法决定法制审核办法》第十一条、《办法》第十一条，收到送审材料后，七个工作日内审核完毕；经局机关负责人批准可以延长五个工作日。此期限不含补充材料、专家论证等期间。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87pt;margin-top:15.6pt;height:93.6pt;width:198pt;z-index:251668480;mso-width-relative:page;mso-height-relative:page;" coordsize="21600,21600" arcsize="0.166666666666667" o:gfxdata="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GC1&#10;1H3XAAAACwEAAA8AAAAAAAAAAQAgAAAAIgAAAGRycy9kb3ducmV2LnhtbFBLAQIUABQAAAAIAIdO&#10;4kD7BrDPJAIAAFkEAAAOAAAAAAAAAAEAIAAAACYBAABkcnMvZTJvRG9jLnhtbFBLBQYAAAAABgAG&#10;AFkBAAC8BQAAAAA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时间：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根据《河北省重大行政执法决定法制审核办法》第十一条、《办法》第十一条，收到送审材料后，七个工作日内审核完毕；经局机关负责人批准可以延长五个工作日。此期限不含补充材料、专家论证等期间。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3985"/>
        </w:tabs>
        <w:ind w:left="5280" w:leftChars="1650" w:firstLine="8480" w:firstLineChars="2650"/>
        <w:jc w:val="left"/>
        <w:rPr>
          <w:rFonts w:hint="eastAsia"/>
          <w:sz w:val="18"/>
          <w:szCs w:val="1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99060</wp:posOffset>
                </wp:positionV>
                <wp:extent cx="342900" cy="2476500"/>
                <wp:effectExtent l="4445" t="4445" r="14605" b="14605"/>
                <wp:wrapNone/>
                <wp:docPr id="12" name="流程图: 过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承办机构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594pt;margin-top:7.8pt;height:195pt;width:27pt;z-index:251661312;mso-width-relative:page;mso-height-relative:page;" coordsize="21600,21600" o:gfxdata="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IjCJQ2AAAAAwBAAAP&#10;AAAAAAAAAAEAIAAAACIAAABkcnMvZG93bnJldi54bWxQSwECFAAUAAAACACHTuJAeZtEBxgCAABC&#10;BAAADgAAAAAAAAABACAAAAAnAQAAZHJzL2Uyb0RvYy54bWxQSwUGAAAAAAYABgBZAQAAsQ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rFonts w:hint="eastAsia"/>
                          <w:b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承办机构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99060</wp:posOffset>
                </wp:positionV>
                <wp:extent cx="342900" cy="2476500"/>
                <wp:effectExtent l="4445" t="4445" r="14605" b="14605"/>
                <wp:wrapNone/>
                <wp:docPr id="6" name="流程图: 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承办机构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35pt;margin-top:7.8pt;height:195pt;width:27pt;z-index:251658240;mso-width-relative:page;mso-height-relative:page;" coordsize="21600,21600" o:gfxdata="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vIKCfdgAAAAKAQAADwAA&#10;AAAAAAABACAAAAAiAAAAZHJzL2Rvd25yZXYueG1sUEsBAhQAFAAAAAgAh07iQOm+z1sWAgAAQAQA&#10;AA4AAAAAAAAAAQAgAAAAJwEAAGRycy9lMm9Eb2MueG1sUEsFBgAAAAAGAAYAWQEAAK8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rFonts w:hint="eastAsia"/>
                          <w:b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承办机构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99060</wp:posOffset>
                </wp:positionV>
                <wp:extent cx="342900" cy="2575560"/>
                <wp:effectExtent l="4445" t="5080" r="14605" b="1016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575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法制机构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51pt;margin-top:7.8pt;height:202.8pt;width:27pt;z-index:251659264;mso-width-relative:page;mso-height-relative:page;" coordsize="21600,21600" o:gfxdata="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+biFPtgAAAAKAQAADwAAAAAAAAABACAAAAAiAAAAZHJz&#10;L2Rvd25yZXYueG1sUEsBAhQAFAAAAAgAh07iQNBMB7YEAgAAKQQAAA4AAAAAAAAAAQAgAAAAJwEA&#10;AGRycy9lMm9Eb2MueG1sUEsFBgAAAAAGAAYAWQEAAJ0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 xml:space="preserve"> </w:t>
                      </w:r>
                    </w:p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法制机构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                        </w:t>
      </w:r>
      <w:r>
        <w:rPr>
          <w:rFonts w:hint="eastAsia"/>
          <w:sz w:val="18"/>
          <w:szCs w:val="18"/>
        </w:rPr>
        <w:t xml:space="preserve">                        </w:t>
      </w:r>
    </w:p>
    <w:p>
      <w:pPr>
        <w:ind w:firstLine="3704" w:firstLineChars="2050"/>
        <w:rPr>
          <w:rFonts w:hint="eastAsia"/>
          <w:b/>
          <w:sz w:val="18"/>
          <w:szCs w:val="18"/>
        </w:rPr>
      </w:pPr>
    </w:p>
    <w:p>
      <w:pPr>
        <w:ind w:firstLine="2168" w:firstLineChars="1200"/>
        <w:rPr>
          <w:rFonts w:hint="eastAsia"/>
          <w:b/>
          <w:sz w:val="18"/>
          <w:szCs w:val="18"/>
        </w:rPr>
      </w:pPr>
    </w:p>
    <w:p>
      <w:pPr>
        <w:ind w:firstLine="2168" w:firstLineChars="1200"/>
        <w:rPr>
          <w:rFonts w:hint="eastAsia"/>
          <w:b/>
          <w:sz w:val="18"/>
          <w:szCs w:val="18"/>
        </w:rPr>
      </w:pPr>
    </w:p>
    <w:p>
      <w:pPr>
        <w:ind w:firstLine="2168" w:firstLineChars="1200"/>
        <w:rPr>
          <w:rFonts w:hint="eastAsia"/>
          <w:b/>
          <w:sz w:val="18"/>
          <w:szCs w:val="18"/>
        </w:rPr>
      </w:pPr>
    </w:p>
    <w:p>
      <w:pPr>
        <w:ind w:firstLine="3776" w:firstLineChars="1180"/>
        <w:rPr>
          <w:rFonts w:hint="eastAsia"/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99060</wp:posOffset>
                </wp:positionV>
                <wp:extent cx="2628900" cy="0"/>
                <wp:effectExtent l="0" t="38100" r="0" b="3810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87pt;margin-top:7.8pt;height:0pt;width:207pt;z-index:251663360;mso-width-relative:page;mso-height-relative:page;" filled="f" coordsize="21600,21600" o:gfxdata="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raEtf2QAAAAoBAAAPAAAAAAAAAAEAIAAAACIAAABkcnMvZG93bnJl&#10;di54bWxQSwECFAAUAAAACACHTuJA8LDHg/wBAADqAwAADgAAAAAAAAABACAAAAAoAQAAZHJzL2Uy&#10;b0RvYy54bWxQSwUGAAAAAAYABgBZAQAAlgUAAAAA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2057400" cy="0"/>
                <wp:effectExtent l="0" t="38100" r="0" b="38100"/>
                <wp:wrapNone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0pt;margin-top:0pt;height:0pt;width:162pt;z-index:251662336;mso-width-relative:page;mso-height-relative:page;" filled="f" coordsize="21600,21600" o:gfxdata="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uK0TK1QAAAAUBAAAPAAAAAAAAAAEAIAAAACIAAABkcnMvZG93bnJldi54&#10;bWxQSwECFAAUAAAACACHTuJA1fp9nv0BAADqAwAADgAAAAAAAAABACAAAAAkAQAAZHJzL2Uyb0Rv&#10;Yy54bWxQSwUGAAAAAAYABgBZAQAAkwUAAAAA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hint="eastAsia"/>
          <w:b/>
          <w:sz w:val="18"/>
          <w:szCs w:val="18"/>
        </w:rPr>
        <w:t>材料及意见：</w:t>
      </w:r>
      <w:r>
        <w:rPr>
          <w:rFonts w:hint="eastAsia"/>
          <w:sz w:val="18"/>
          <w:szCs w:val="18"/>
        </w:rPr>
        <w:t>见说明3</w:t>
      </w:r>
    </w:p>
    <w:p>
      <w:pPr>
        <w:tabs>
          <w:tab w:val="left" w:pos="12540"/>
        </w:tabs>
        <w:ind w:firstLine="3680" w:firstLineChars="1150"/>
        <w:rPr>
          <w:rFonts w:hint="eastAsia"/>
          <w:b/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0</wp:posOffset>
                </wp:positionV>
                <wp:extent cx="228600" cy="0"/>
                <wp:effectExtent l="0" t="38100" r="0" b="3810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21pt;margin-top:0pt;height:0pt;width:18pt;z-index:251671552;mso-width-relative:page;mso-height-relative:page;" filled="f" coordsize="21600,21600" o:gfxdata="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B8K7W9YAAAAHAQAADwAAAAAAAAABACAAAAAiAAAAZHJzL2Rvd25yZXYueG1s&#10;UEsBAhQAFAAAAAgAh07iQIwgCP36AQAA5wMAAA4AAAAAAAAAAQAgAAAAJQEAAGRycy9lMm9Eb2Mu&#10;eG1sUEsFBgAAAAAGAAYAWQEAAJEFAAAAAA=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38100" r="0" b="3810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1pt;margin-top:7.8pt;height:0pt;width:162pt;z-index:251664384;mso-width-relative:page;mso-height-relative:page;" filled="f" coordsize="21600,21600" o:gfxdata="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IJwaXXAAAACQEAAA8AAAAAAAAAAQAgAAAAIgAAAGRycy9k&#10;b3ducmV2LnhtbFBLAQIUABQAAAAIAIdO4kARPwXWAwIAAPIDAAAOAAAAAAAAAAEAIAAAACYBAABk&#10;cnMvZTJvRG9jLnhtbFBLBQYAAAAABgAGAFkBAACbBQAAAAA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hint="eastAsia"/>
          <w:b/>
          <w:sz w:val="18"/>
          <w:szCs w:val="18"/>
        </w:rPr>
        <w:t xml:space="preserve">                                             审核内容、意见和执法建议：</w:t>
      </w:r>
      <w:r>
        <w:rPr>
          <w:rFonts w:hint="eastAsia"/>
          <w:sz w:val="18"/>
          <w:szCs w:val="18"/>
        </w:rPr>
        <w:t>见说明4（含重新送审）。</w:t>
      </w:r>
      <w:r>
        <w:rPr>
          <w:sz w:val="18"/>
          <w:szCs w:val="18"/>
        </w:rPr>
        <w:tab/>
      </w:r>
    </w:p>
    <w:p>
      <w:pPr>
        <w:tabs>
          <w:tab w:val="left" w:pos="3985"/>
        </w:tabs>
        <w:ind w:left="13920" w:leftChars="4350"/>
        <w:jc w:val="left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297180</wp:posOffset>
                </wp:positionV>
                <wp:extent cx="2514600" cy="990600"/>
                <wp:effectExtent l="4445" t="4445" r="14605" b="14605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3985"/>
                              </w:tabs>
                              <w:jc w:val="left"/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审核方式：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根据《办法》第八条，以书面审核为主；可以组织专家论证并邀请承办机构参加；必要时征询上级部门意见或者提请执法解释。可再调查。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87pt;margin-top:23.4pt;height:78pt;width:198pt;z-index:251665408;mso-width-relative:page;mso-height-relative:page;" coordsize="21600,21600" arcsize="0.166666666666667" o:gfxdata="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/UYg6tcA&#10;AAALAQAADwAAAAAAAAABACAAAAAiAAAAZHJzL2Rvd25yZXYueG1sUEsBAhQAFAAAAAgAh07iQLvv&#10;5PAgAgAAVgQAAA4AAAAAAAAAAQAgAAAAJgEAAGRycy9lMm9Eb2MueG1sUEsFBgAAAAAGAAYAWQEA&#10;ALg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tabs>
                          <w:tab w:val="left" w:pos="3985"/>
                        </w:tabs>
                        <w:jc w:val="left"/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审核方式：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根据《办法》第八条，以书面审核为主；可以组织专家论证并邀请承办机构参加；必要时征询上级部门意见或者提请执法解释。可再调查。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1943100" cy="1386840"/>
                <wp:effectExtent l="4445" t="4445" r="14605" b="1841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386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补交：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根据《河北省重大行政执法决定法制审核办法》第六条第一款、《办法》第六条，法制机构认为提交材料不齐全的，可以要求承办机构在指定时间提交。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80pt;margin-top:0pt;height:109.2pt;width:153pt;z-index:251667456;mso-width-relative:page;mso-height-relative:page;" coordsize="21600,21600" arcsize="0.166666666666667" o:gfxdata="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bM//a&#10;1QAAAAgBAAAPAAAAAAAAAAEAIAAAACIAAABkcnMvZG93bnJldi54bWxQSwECFAAUAAAACACHTuJA&#10;5azUoCQCAABXBAAADgAAAAAAAAABACAAAAAkAQAAZHJzL2Uyb0RvYy54bWxQSwUGAAAAAAYABgBZ&#10;AQAAug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补交：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根据《河北省重大行政执法决定法制审核办法》第六条第一款、《办法》第六条，法制机构认为提交材料不齐全的，可以要求承办机构在指定时间提交。</w:t>
                      </w:r>
                    </w:p>
                    <w:p/>
                  </w:txbxContent>
                </v:textbox>
              </v:roundrect>
            </w:pict>
          </mc:Fallback>
        </mc:AlternateContent>
      </w:r>
      <w:r>
        <w:rPr>
          <w:rFonts w:hint="eastAsia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99060</wp:posOffset>
                </wp:positionV>
                <wp:extent cx="2628900" cy="0"/>
                <wp:effectExtent l="0" t="38100" r="0" b="3810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7pt;margin-top:7.8pt;height:0pt;width:207pt;z-index:251669504;mso-width-relative:page;mso-height-relative:page;" filled="f" coordsize="21600,21600" o:gfxdata="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RYPIS2AAAAAoBAAAPAAAAAAAAAAEAIAAAACIAAABkcnMv&#10;ZG93bnJldi54bWxQSwECFAAUAAAACACHTuJAE0woGAMCAADyAwAADgAAAAAAAAABACAAAAAnAQAA&#10;ZHJzL2Uyb0RvYy54bWxQSwUGAAAAAAYABgBZAQAAnAUAAAAA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hint="eastAsia"/>
        </w:rPr>
        <w:t xml:space="preserve">                         </w:t>
      </w:r>
      <w:r>
        <w:tab/>
      </w:r>
      <w:r>
        <w:rPr>
          <w:rFonts w:hint="eastAsia"/>
        </w:rPr>
        <w:t xml:space="preserve"> </w:t>
      </w: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jc w:val="left"/>
        <w:rPr>
          <w:rFonts w:hint="eastAsia" w:ascii="楷体" w:hAnsi="楷体" w:eastAsia="楷体"/>
          <w:sz w:val="21"/>
          <w:szCs w:val="21"/>
        </w:rPr>
      </w:pPr>
    </w:p>
    <w:p>
      <w:pPr>
        <w:tabs>
          <w:tab w:val="left" w:pos="3985"/>
        </w:tabs>
        <w:jc w:val="left"/>
        <w:rPr>
          <w:rFonts w:hint="eastAsia" w:ascii="楷体" w:hAnsi="楷体" w:eastAsia="楷体"/>
          <w:sz w:val="21"/>
          <w:szCs w:val="21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FC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2021-07-16T01:58:01Z</dcterms:created>
  <dc:creator>Administrator</dc:creator>
  <cp:lastModifiedBy>.   .</cp:lastModifiedBy>
  <dcterms:modified xsi:type="dcterms:W3CDTF">2021-07-16T01:59:56Z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