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368B" w:rsidRDefault="008A551B">
      <w:pPr>
        <w:jc w:val="center"/>
        <w:rPr>
          <w:rFonts w:ascii="黑体" w:eastAsia="黑体" w:hAnsi="黑体" w:cs="黑体"/>
          <w:sz w:val="44"/>
          <w:szCs w:val="44"/>
        </w:rPr>
      </w:pPr>
      <w:r>
        <w:rPr>
          <w:rFonts w:ascii="黑体" w:eastAsia="黑体" w:hAnsi="黑体" w:cs="黑体" w:hint="eastAsia"/>
          <w:sz w:val="44"/>
          <w:szCs w:val="44"/>
        </w:rPr>
        <w:t xml:space="preserve">  </w:t>
      </w:r>
    </w:p>
    <w:p w:rsidR="004A368B" w:rsidRDefault="004A368B">
      <w:pPr>
        <w:jc w:val="center"/>
        <w:rPr>
          <w:rFonts w:ascii="黑体" w:eastAsia="黑体" w:hAnsi="黑体" w:cs="黑体"/>
          <w:sz w:val="44"/>
          <w:szCs w:val="44"/>
        </w:rPr>
      </w:pPr>
    </w:p>
    <w:p w:rsidR="004A368B" w:rsidRDefault="008A551B">
      <w:pPr>
        <w:jc w:val="center"/>
        <w:rPr>
          <w:rFonts w:ascii="黑体" w:eastAsia="黑体" w:hAnsi="黑体" w:cs="黑体"/>
          <w:sz w:val="44"/>
          <w:szCs w:val="44"/>
        </w:rPr>
      </w:pPr>
      <w:r>
        <w:rPr>
          <w:rFonts w:ascii="黑体" w:eastAsia="黑体" w:hAnsi="黑体" w:cs="黑体" w:hint="eastAsia"/>
          <w:sz w:val="44"/>
          <w:szCs w:val="44"/>
        </w:rPr>
        <w:t>涞源县教育和体育局</w:t>
      </w:r>
    </w:p>
    <w:p w:rsidR="004A368B" w:rsidRDefault="008A551B">
      <w:pPr>
        <w:ind w:left="3960" w:hangingChars="900" w:hanging="3960"/>
        <w:rPr>
          <w:rFonts w:ascii="黑体" w:eastAsia="黑体" w:hAnsi="黑体" w:cs="黑体"/>
          <w:sz w:val="44"/>
          <w:szCs w:val="44"/>
        </w:rPr>
      </w:pPr>
      <w:r>
        <w:rPr>
          <w:rFonts w:ascii="黑体" w:eastAsia="黑体" w:hAnsi="黑体" w:cs="黑体" w:hint="eastAsia"/>
          <w:sz w:val="44"/>
          <w:szCs w:val="44"/>
        </w:rPr>
        <w:t>关于</w:t>
      </w:r>
      <w:r w:rsidR="0080594B">
        <w:rPr>
          <w:rFonts w:ascii="黑体" w:eastAsia="黑体" w:hAnsi="黑体" w:cs="黑体" w:hint="eastAsia"/>
          <w:sz w:val="44"/>
          <w:szCs w:val="44"/>
        </w:rPr>
        <w:t>2021</w:t>
      </w:r>
      <w:r>
        <w:rPr>
          <w:rFonts w:ascii="黑体" w:eastAsia="黑体" w:hAnsi="黑体" w:cs="黑体" w:hint="eastAsia"/>
          <w:sz w:val="44"/>
          <w:szCs w:val="44"/>
        </w:rPr>
        <w:t>年涞源县普惠性民办幼儿园认定</w:t>
      </w:r>
    </w:p>
    <w:p w:rsidR="004A368B" w:rsidRDefault="008A551B">
      <w:pPr>
        <w:ind w:leftChars="1463" w:left="3952" w:hangingChars="200" w:hanging="880"/>
        <w:rPr>
          <w:rFonts w:ascii="仿宋" w:eastAsia="黑体" w:hAnsi="仿宋" w:cs="仿宋"/>
          <w:sz w:val="32"/>
          <w:szCs w:val="32"/>
        </w:rPr>
      </w:pPr>
      <w:r>
        <w:rPr>
          <w:rFonts w:ascii="黑体" w:eastAsia="黑体" w:hAnsi="黑体" w:cs="黑体" w:hint="eastAsia"/>
          <w:sz w:val="44"/>
          <w:szCs w:val="44"/>
        </w:rPr>
        <w:t>结果的公示</w:t>
      </w:r>
    </w:p>
    <w:p w:rsidR="004A368B" w:rsidRDefault="004A368B">
      <w:pPr>
        <w:ind w:firstLineChars="200" w:firstLine="640"/>
        <w:rPr>
          <w:rFonts w:ascii="仿宋" w:eastAsia="仿宋" w:hAnsi="仿宋" w:cs="仿宋"/>
          <w:sz w:val="32"/>
          <w:szCs w:val="32"/>
        </w:rPr>
      </w:pPr>
    </w:p>
    <w:p w:rsidR="004A368B" w:rsidRDefault="008A551B">
      <w:pPr>
        <w:ind w:firstLineChars="200" w:firstLine="640"/>
        <w:rPr>
          <w:rFonts w:ascii="仿宋" w:eastAsia="仿宋" w:hAnsi="仿宋" w:cs="仿宋"/>
          <w:sz w:val="32"/>
          <w:szCs w:val="32"/>
        </w:rPr>
      </w:pPr>
      <w:r>
        <w:rPr>
          <w:rFonts w:ascii="仿宋" w:eastAsia="仿宋" w:hAnsi="仿宋" w:cs="仿宋" w:hint="eastAsia"/>
          <w:sz w:val="32"/>
          <w:szCs w:val="32"/>
        </w:rPr>
        <w:t>根据《保定市普惠性民办幼儿园认定及财政扶持管理实施办法（试行）》【保教发（2019）7号】</w:t>
      </w:r>
      <w:r w:rsidR="00D61ECB">
        <w:rPr>
          <w:rFonts w:ascii="仿宋" w:eastAsia="仿宋" w:hAnsi="仿宋" w:cs="仿宋" w:hint="eastAsia"/>
          <w:sz w:val="32"/>
          <w:szCs w:val="32"/>
        </w:rPr>
        <w:t>、《保定市2021年省定20项民生工程专项工作方案》等</w:t>
      </w:r>
      <w:r>
        <w:rPr>
          <w:rFonts w:ascii="仿宋" w:eastAsia="仿宋" w:hAnsi="仿宋" w:cs="仿宋" w:hint="eastAsia"/>
          <w:sz w:val="32"/>
          <w:szCs w:val="32"/>
        </w:rPr>
        <w:t>文件要求，在全县民办幼儿园自愿申报的基础上，涞源县教育和体育局分别对自愿申报的民办幼儿园进行资质审核和实地综合评审，</w:t>
      </w:r>
      <w:r w:rsidR="0080594B">
        <w:rPr>
          <w:rFonts w:ascii="仿宋" w:eastAsia="仿宋" w:hAnsi="仿宋" w:cs="仿宋" w:hint="eastAsia"/>
          <w:sz w:val="32"/>
          <w:szCs w:val="32"/>
        </w:rPr>
        <w:t>按照保定市教育局要求递交了视频材料，市局进行了督</w:t>
      </w:r>
      <w:r>
        <w:rPr>
          <w:rFonts w:ascii="仿宋" w:eastAsia="仿宋" w:hAnsi="仿宋" w:cs="仿宋" w:hint="eastAsia"/>
          <w:sz w:val="32"/>
          <w:szCs w:val="32"/>
        </w:rPr>
        <w:t>评，最后认定涞源县</w:t>
      </w:r>
      <w:r w:rsidR="0080594B">
        <w:rPr>
          <w:rFonts w:ascii="仿宋" w:eastAsia="仿宋" w:hAnsi="仿宋" w:cs="仿宋" w:hint="eastAsia"/>
          <w:sz w:val="32"/>
          <w:szCs w:val="32"/>
        </w:rPr>
        <w:t>2021</w:t>
      </w:r>
      <w:r>
        <w:rPr>
          <w:rFonts w:ascii="仿宋" w:eastAsia="仿宋" w:hAnsi="仿宋" w:cs="仿宋" w:hint="eastAsia"/>
          <w:sz w:val="32"/>
          <w:szCs w:val="32"/>
        </w:rPr>
        <w:t>年普惠性民办幼儿园</w:t>
      </w:r>
      <w:r w:rsidR="0080594B">
        <w:rPr>
          <w:rFonts w:ascii="仿宋" w:eastAsia="仿宋" w:hAnsi="仿宋" w:cs="仿宋" w:hint="eastAsia"/>
          <w:sz w:val="32"/>
          <w:szCs w:val="32"/>
        </w:rPr>
        <w:t>5</w:t>
      </w:r>
      <w:r>
        <w:rPr>
          <w:rFonts w:ascii="仿宋" w:eastAsia="仿宋" w:hAnsi="仿宋" w:cs="仿宋" w:hint="eastAsia"/>
          <w:sz w:val="32"/>
          <w:szCs w:val="32"/>
        </w:rPr>
        <w:t>所，现公示如下：</w:t>
      </w:r>
      <w:r w:rsidR="0080594B">
        <w:rPr>
          <w:rFonts w:ascii="仿宋" w:eastAsia="仿宋" w:hAnsi="仿宋" w:cs="仿宋" w:hint="eastAsia"/>
          <w:sz w:val="32"/>
          <w:szCs w:val="32"/>
        </w:rPr>
        <w:t>启智幼儿园、</w:t>
      </w:r>
      <w:r>
        <w:rPr>
          <w:rFonts w:ascii="仿宋" w:eastAsia="仿宋" w:hAnsi="仿宋" w:cs="仿宋" w:hint="eastAsia"/>
          <w:sz w:val="32"/>
          <w:szCs w:val="32"/>
        </w:rPr>
        <w:t>新星幼儿园、金阳幼儿园、暖暖幼儿园、启航幼儿园。</w:t>
      </w:r>
    </w:p>
    <w:p w:rsidR="004A368B" w:rsidRDefault="004A368B">
      <w:pPr>
        <w:ind w:firstLineChars="1300" w:firstLine="4160"/>
        <w:rPr>
          <w:rFonts w:ascii="仿宋" w:eastAsia="仿宋" w:hAnsi="仿宋" w:cs="仿宋"/>
          <w:sz w:val="32"/>
          <w:szCs w:val="32"/>
        </w:rPr>
      </w:pPr>
    </w:p>
    <w:p w:rsidR="004A368B" w:rsidRDefault="004A368B">
      <w:pPr>
        <w:ind w:firstLineChars="1300" w:firstLine="4160"/>
        <w:rPr>
          <w:rFonts w:ascii="仿宋" w:eastAsia="仿宋" w:hAnsi="仿宋" w:cs="仿宋"/>
          <w:sz w:val="32"/>
          <w:szCs w:val="32"/>
        </w:rPr>
      </w:pPr>
    </w:p>
    <w:p w:rsidR="004A368B" w:rsidRDefault="008A551B">
      <w:pPr>
        <w:ind w:firstLineChars="1300" w:firstLine="4160"/>
        <w:rPr>
          <w:rFonts w:ascii="仿宋" w:eastAsia="仿宋" w:hAnsi="仿宋" w:cs="仿宋"/>
          <w:sz w:val="32"/>
          <w:szCs w:val="32"/>
        </w:rPr>
      </w:pPr>
      <w:r>
        <w:rPr>
          <w:rFonts w:ascii="仿宋" w:eastAsia="仿宋" w:hAnsi="仿宋" w:cs="仿宋" w:hint="eastAsia"/>
          <w:sz w:val="32"/>
          <w:szCs w:val="32"/>
        </w:rPr>
        <w:t>涞源县教育和体育局</w:t>
      </w:r>
    </w:p>
    <w:p w:rsidR="004A368B" w:rsidRDefault="0080594B" w:rsidP="006D25F5">
      <w:pPr>
        <w:ind w:firstLineChars="1350" w:firstLine="4320"/>
        <w:rPr>
          <w:rFonts w:ascii="仿宋" w:eastAsia="仿宋" w:hAnsi="仿宋" w:cs="仿宋"/>
          <w:sz w:val="32"/>
          <w:szCs w:val="32"/>
        </w:rPr>
      </w:pPr>
      <w:r>
        <w:rPr>
          <w:rFonts w:ascii="仿宋" w:eastAsia="仿宋" w:hAnsi="仿宋" w:cs="仿宋" w:hint="eastAsia"/>
          <w:sz w:val="32"/>
          <w:szCs w:val="32"/>
        </w:rPr>
        <w:t>2021</w:t>
      </w:r>
      <w:r w:rsidR="008A551B">
        <w:rPr>
          <w:rFonts w:ascii="仿宋" w:eastAsia="仿宋" w:hAnsi="仿宋" w:cs="仿宋" w:hint="eastAsia"/>
          <w:sz w:val="32"/>
          <w:szCs w:val="32"/>
        </w:rPr>
        <w:t>年</w:t>
      </w:r>
      <w:r w:rsidR="003D7F91">
        <w:rPr>
          <w:rFonts w:ascii="仿宋" w:eastAsia="仿宋" w:hAnsi="仿宋" w:cs="仿宋" w:hint="eastAsia"/>
          <w:sz w:val="32"/>
          <w:szCs w:val="32"/>
        </w:rPr>
        <w:t>10</w:t>
      </w:r>
      <w:r w:rsidR="008A551B">
        <w:rPr>
          <w:rFonts w:ascii="仿宋" w:eastAsia="仿宋" w:hAnsi="仿宋" w:cs="仿宋" w:hint="eastAsia"/>
          <w:sz w:val="32"/>
          <w:szCs w:val="32"/>
        </w:rPr>
        <w:t>月</w:t>
      </w:r>
      <w:bookmarkStart w:id="0" w:name="_GoBack"/>
      <w:bookmarkEnd w:id="0"/>
      <w:r w:rsidR="003D7F91">
        <w:rPr>
          <w:rFonts w:ascii="仿宋" w:eastAsia="仿宋" w:hAnsi="仿宋" w:cs="仿宋" w:hint="eastAsia"/>
          <w:sz w:val="32"/>
          <w:szCs w:val="32"/>
        </w:rPr>
        <w:t>12</w:t>
      </w:r>
      <w:r w:rsidR="008A551B">
        <w:rPr>
          <w:rFonts w:ascii="仿宋" w:eastAsia="仿宋" w:hAnsi="仿宋" w:cs="仿宋" w:hint="eastAsia"/>
          <w:sz w:val="32"/>
          <w:szCs w:val="32"/>
        </w:rPr>
        <w:t>日</w:t>
      </w:r>
    </w:p>
    <w:p w:rsidR="004A368B" w:rsidRDefault="004A368B">
      <w:pPr>
        <w:rPr>
          <w:rFonts w:ascii="仿宋" w:eastAsia="仿宋" w:hAnsi="仿宋" w:cs="仿宋"/>
          <w:sz w:val="32"/>
          <w:szCs w:val="32"/>
        </w:rPr>
      </w:pPr>
    </w:p>
    <w:p w:rsidR="004A368B" w:rsidRDefault="004A368B">
      <w:pPr>
        <w:rPr>
          <w:rFonts w:ascii="仿宋" w:eastAsia="仿宋" w:hAnsi="仿宋" w:cs="仿宋"/>
          <w:sz w:val="32"/>
          <w:szCs w:val="32"/>
        </w:rPr>
      </w:pPr>
    </w:p>
    <w:sectPr w:rsidR="004A368B" w:rsidSect="004A368B">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bordersDoNotSurroundHeader/>
  <w:bordersDoNotSurroundFooter/>
  <w:proofState w:spelling="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7E54B5"/>
    <w:rsid w:val="002155FA"/>
    <w:rsid w:val="00255057"/>
    <w:rsid w:val="003D7F91"/>
    <w:rsid w:val="00425325"/>
    <w:rsid w:val="004A368B"/>
    <w:rsid w:val="006D25F5"/>
    <w:rsid w:val="007E54B5"/>
    <w:rsid w:val="0080594B"/>
    <w:rsid w:val="008A551B"/>
    <w:rsid w:val="00D42C30"/>
    <w:rsid w:val="00D61ECB"/>
    <w:rsid w:val="00F02E7D"/>
    <w:rsid w:val="1427622F"/>
    <w:rsid w:val="18A14C2B"/>
    <w:rsid w:val="1AFA5EF3"/>
    <w:rsid w:val="1C8F1135"/>
    <w:rsid w:val="1F306A77"/>
    <w:rsid w:val="23EA5F31"/>
    <w:rsid w:val="24092722"/>
    <w:rsid w:val="2673219C"/>
    <w:rsid w:val="28CA566D"/>
    <w:rsid w:val="2B411D3B"/>
    <w:rsid w:val="2D6A669F"/>
    <w:rsid w:val="2F400D86"/>
    <w:rsid w:val="351A7E0A"/>
    <w:rsid w:val="37983A34"/>
    <w:rsid w:val="3D4A6F5E"/>
    <w:rsid w:val="3E553569"/>
    <w:rsid w:val="3E686471"/>
    <w:rsid w:val="413B32F2"/>
    <w:rsid w:val="4173195E"/>
    <w:rsid w:val="45494FF1"/>
    <w:rsid w:val="4BBA29C2"/>
    <w:rsid w:val="53104C68"/>
    <w:rsid w:val="573921E3"/>
    <w:rsid w:val="5AF022FE"/>
    <w:rsid w:val="6A162947"/>
    <w:rsid w:val="71E92D1E"/>
    <w:rsid w:val="73DE37A9"/>
    <w:rsid w:val="79FA54CE"/>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59"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368B"/>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1</Pages>
  <Words>42</Words>
  <Characters>242</Characters>
  <Application>Microsoft Office Word</Application>
  <DocSecurity>0</DocSecurity>
  <Lines>2</Lines>
  <Paragraphs>1</Paragraphs>
  <ScaleCrop>false</ScaleCrop>
  <Company/>
  <LinksUpToDate>false</LinksUpToDate>
  <CharactersWithSpaces>283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5</cp:revision>
  <cp:lastPrinted>2021-09-01T07:08:00Z</cp:lastPrinted>
  <dcterms:created xsi:type="dcterms:W3CDTF">2020-07-24T01:51:00Z</dcterms:created>
  <dcterms:modified xsi:type="dcterms:W3CDTF">2021-10-12T02:12:00Z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2052-11.1.0.9912</vt:lpwstr>
  </property>
</Properties>
</file>