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附件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涞源县2021年调整后县级河长名单</w:t>
      </w:r>
    </w:p>
    <w:bookmarkEnd w:id="0"/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县级总河长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县委书记       陈英民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县    长       王  燕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leftChars="0" w:firstLine="0" w:firstLineChars="0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县级河长名单</w:t>
      </w:r>
    </w:p>
    <w:tbl>
      <w:tblPr>
        <w:tblStyle w:val="3"/>
        <w:tblW w:w="9959" w:type="dxa"/>
        <w:tblInd w:w="-41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58"/>
        <w:gridCol w:w="1674"/>
        <w:gridCol w:w="1216"/>
        <w:gridCol w:w="3404"/>
        <w:gridCol w:w="240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2" w:hRule="atLeast"/>
        </w:trPr>
        <w:tc>
          <w:tcPr>
            <w:tcW w:w="1258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河长姓名</w:t>
            </w:r>
          </w:p>
        </w:tc>
        <w:tc>
          <w:tcPr>
            <w:tcW w:w="1674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职  务</w:t>
            </w:r>
          </w:p>
        </w:tc>
        <w:tc>
          <w:tcPr>
            <w:tcW w:w="7027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分管河流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2" w:hRule="atLeast"/>
        </w:trPr>
        <w:tc>
          <w:tcPr>
            <w:tcW w:w="1258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674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名  称</w:t>
            </w:r>
          </w:p>
        </w:tc>
        <w:tc>
          <w:tcPr>
            <w:tcW w:w="340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起止点及长度</w:t>
            </w:r>
          </w:p>
        </w:tc>
        <w:tc>
          <w:tcPr>
            <w:tcW w:w="240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所负责河段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2" w:hRule="atLeast"/>
        </w:trPr>
        <w:tc>
          <w:tcPr>
            <w:tcW w:w="125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陈英民</w:t>
            </w:r>
          </w:p>
        </w:tc>
        <w:tc>
          <w:tcPr>
            <w:tcW w:w="167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县委书记</w:t>
            </w:r>
          </w:p>
        </w:tc>
        <w:tc>
          <w:tcPr>
            <w:tcW w:w="12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唐  河</w:t>
            </w:r>
          </w:p>
        </w:tc>
        <w:tc>
          <w:tcPr>
            <w:tcW w:w="340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水堡镇至走马驿镇（34.3）</w:t>
            </w:r>
          </w:p>
        </w:tc>
        <w:tc>
          <w:tcPr>
            <w:tcW w:w="240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唐河走马驿段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6" w:hRule="atLeast"/>
        </w:trPr>
        <w:tc>
          <w:tcPr>
            <w:tcW w:w="125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王  燕</w:t>
            </w:r>
          </w:p>
        </w:tc>
        <w:tc>
          <w:tcPr>
            <w:tcW w:w="167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县委副书记 政府党组书记代县长</w:t>
            </w:r>
          </w:p>
        </w:tc>
        <w:tc>
          <w:tcPr>
            <w:tcW w:w="12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拒马河</w:t>
            </w:r>
          </w:p>
        </w:tc>
        <w:tc>
          <w:tcPr>
            <w:tcW w:w="340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北石佛乡至塔崖驿乡（71.92）</w:t>
            </w:r>
          </w:p>
        </w:tc>
        <w:tc>
          <w:tcPr>
            <w:tcW w:w="240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北石佛段至城区段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2" w:hRule="atLeast"/>
        </w:trPr>
        <w:tc>
          <w:tcPr>
            <w:tcW w:w="125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张香艳</w:t>
            </w:r>
          </w:p>
        </w:tc>
        <w:tc>
          <w:tcPr>
            <w:tcW w:w="167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县委副书记</w:t>
            </w:r>
          </w:p>
        </w:tc>
        <w:tc>
          <w:tcPr>
            <w:tcW w:w="12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唐  河</w:t>
            </w:r>
          </w:p>
        </w:tc>
        <w:tc>
          <w:tcPr>
            <w:tcW w:w="340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水堡镇至走马驿镇（34.3）</w:t>
            </w:r>
          </w:p>
        </w:tc>
        <w:tc>
          <w:tcPr>
            <w:tcW w:w="240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唐河水堡段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3" w:hRule="atLeast"/>
        </w:trPr>
        <w:tc>
          <w:tcPr>
            <w:tcW w:w="125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尹刚亮</w:t>
            </w:r>
          </w:p>
        </w:tc>
        <w:tc>
          <w:tcPr>
            <w:tcW w:w="167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县委常委   政府负责人</w:t>
            </w:r>
          </w:p>
        </w:tc>
        <w:tc>
          <w:tcPr>
            <w:tcW w:w="12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北屯河</w:t>
            </w:r>
          </w:p>
        </w:tc>
        <w:tc>
          <w:tcPr>
            <w:tcW w:w="340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留家庄乡至涞源镇（38.54）</w:t>
            </w:r>
          </w:p>
        </w:tc>
        <w:tc>
          <w:tcPr>
            <w:tcW w:w="240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冯村桥至入拒马河口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3" w:hRule="atLeast"/>
        </w:trPr>
        <w:tc>
          <w:tcPr>
            <w:tcW w:w="125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牛建亮</w:t>
            </w:r>
          </w:p>
        </w:tc>
        <w:tc>
          <w:tcPr>
            <w:tcW w:w="167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县委常委   组织部长</w:t>
            </w:r>
          </w:p>
        </w:tc>
        <w:tc>
          <w:tcPr>
            <w:tcW w:w="12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狮子峪沟</w:t>
            </w:r>
          </w:p>
        </w:tc>
        <w:tc>
          <w:tcPr>
            <w:tcW w:w="340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上庄乡至涞源镇（34）</w:t>
            </w:r>
          </w:p>
        </w:tc>
        <w:tc>
          <w:tcPr>
            <w:tcW w:w="240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全河段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3" w:hRule="atLeast"/>
        </w:trPr>
        <w:tc>
          <w:tcPr>
            <w:tcW w:w="125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孙  轶</w:t>
            </w:r>
          </w:p>
        </w:tc>
        <w:tc>
          <w:tcPr>
            <w:tcW w:w="167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240" w:hanging="240" w:hangingChars="10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县委常委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240" w:hanging="240" w:hangingChars="10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宣传部长</w:t>
            </w:r>
          </w:p>
        </w:tc>
        <w:tc>
          <w:tcPr>
            <w:tcW w:w="12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南马庄河</w:t>
            </w:r>
          </w:p>
        </w:tc>
        <w:tc>
          <w:tcPr>
            <w:tcW w:w="340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南马庄乡至走马驿镇（31.43）</w:t>
            </w:r>
          </w:p>
        </w:tc>
        <w:tc>
          <w:tcPr>
            <w:tcW w:w="240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全河段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3" w:hRule="atLeast"/>
        </w:trPr>
        <w:tc>
          <w:tcPr>
            <w:tcW w:w="125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张云彪</w:t>
            </w:r>
          </w:p>
        </w:tc>
        <w:tc>
          <w:tcPr>
            <w:tcW w:w="167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县委常委   政法委书记</w:t>
            </w:r>
          </w:p>
        </w:tc>
        <w:tc>
          <w:tcPr>
            <w:tcW w:w="12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北屯河</w:t>
            </w:r>
          </w:p>
        </w:tc>
        <w:tc>
          <w:tcPr>
            <w:tcW w:w="340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留家庄乡至涞源镇（38.54）</w:t>
            </w:r>
          </w:p>
        </w:tc>
        <w:tc>
          <w:tcPr>
            <w:tcW w:w="240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留家庄段至冯村桥段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2" w:hRule="atLeast"/>
        </w:trPr>
        <w:tc>
          <w:tcPr>
            <w:tcW w:w="125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朱智慧</w:t>
            </w:r>
          </w:p>
        </w:tc>
        <w:tc>
          <w:tcPr>
            <w:tcW w:w="167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 xml:space="preserve">副县长     </w:t>
            </w:r>
          </w:p>
        </w:tc>
        <w:tc>
          <w:tcPr>
            <w:tcW w:w="12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界  河</w:t>
            </w:r>
          </w:p>
        </w:tc>
        <w:tc>
          <w:tcPr>
            <w:tcW w:w="340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银坊镇玉皇庵段（4.7）</w:t>
            </w:r>
          </w:p>
        </w:tc>
        <w:tc>
          <w:tcPr>
            <w:tcW w:w="240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全河段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3" w:hRule="atLeast"/>
        </w:trPr>
        <w:tc>
          <w:tcPr>
            <w:tcW w:w="125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曹立锋</w:t>
            </w:r>
          </w:p>
        </w:tc>
        <w:tc>
          <w:tcPr>
            <w:tcW w:w="167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副县长     公安局长</w:t>
            </w:r>
          </w:p>
        </w:tc>
        <w:tc>
          <w:tcPr>
            <w:tcW w:w="12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银坊河</w:t>
            </w:r>
          </w:p>
        </w:tc>
        <w:tc>
          <w:tcPr>
            <w:tcW w:w="340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银坊镇（南道神水库）（26.26）</w:t>
            </w:r>
          </w:p>
        </w:tc>
        <w:tc>
          <w:tcPr>
            <w:tcW w:w="240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全河段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2" w:hRule="atLeast"/>
        </w:trPr>
        <w:tc>
          <w:tcPr>
            <w:tcW w:w="125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王  呼</w:t>
            </w:r>
          </w:p>
        </w:tc>
        <w:tc>
          <w:tcPr>
            <w:tcW w:w="167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政府负责人</w:t>
            </w:r>
          </w:p>
        </w:tc>
        <w:tc>
          <w:tcPr>
            <w:tcW w:w="12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乌龙河</w:t>
            </w:r>
          </w:p>
        </w:tc>
        <w:tc>
          <w:tcPr>
            <w:tcW w:w="340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东团堡乡至王安镇（37.29）</w:t>
            </w:r>
          </w:p>
        </w:tc>
        <w:tc>
          <w:tcPr>
            <w:tcW w:w="240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全河段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2" w:hRule="atLeast"/>
        </w:trPr>
        <w:tc>
          <w:tcPr>
            <w:tcW w:w="125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杨忠良</w:t>
            </w:r>
          </w:p>
        </w:tc>
        <w:tc>
          <w:tcPr>
            <w:tcW w:w="167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政府负责人</w:t>
            </w:r>
          </w:p>
        </w:tc>
        <w:tc>
          <w:tcPr>
            <w:tcW w:w="12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其中口沟</w:t>
            </w:r>
          </w:p>
        </w:tc>
        <w:tc>
          <w:tcPr>
            <w:tcW w:w="340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东团堡乡箭杆河段（10.7）</w:t>
            </w:r>
          </w:p>
        </w:tc>
        <w:tc>
          <w:tcPr>
            <w:tcW w:w="240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全河段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3" w:hRule="atLeast"/>
        </w:trPr>
        <w:tc>
          <w:tcPr>
            <w:tcW w:w="125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尹  硕</w:t>
            </w:r>
          </w:p>
        </w:tc>
        <w:tc>
          <w:tcPr>
            <w:tcW w:w="167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政府负责人</w:t>
            </w:r>
          </w:p>
        </w:tc>
        <w:tc>
          <w:tcPr>
            <w:tcW w:w="12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拒马河</w:t>
            </w:r>
          </w:p>
        </w:tc>
        <w:tc>
          <w:tcPr>
            <w:tcW w:w="340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北石佛乡至塔崖驿乡（71.92）</w:t>
            </w:r>
          </w:p>
        </w:tc>
        <w:tc>
          <w:tcPr>
            <w:tcW w:w="240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拒马河207大桥至塔崖驿段</w:t>
            </w:r>
          </w:p>
        </w:tc>
      </w:tr>
    </w:tbl>
    <w:p/>
    <w:sectPr>
      <w:pgSz w:w="11906" w:h="16838"/>
      <w:pgMar w:top="1440" w:right="1800" w:bottom="1327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7E7B8E0"/>
    <w:multiLevelType w:val="singleLevel"/>
    <w:tmpl w:val="A7E7B8E0"/>
    <w:lvl w:ilvl="0" w:tentative="0">
      <w:start w:val="1"/>
      <w:numFmt w:val="chineseCounting"/>
      <w:suff w:val="nothing"/>
      <w:lvlText w:val="%1、"/>
      <w:lvlJc w:val="left"/>
      <w:rPr>
        <w:rFonts w:hint="eastAsia" w:ascii="黑体" w:hAnsi="黑体" w:eastAsia="黑体" w:cs="黑体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2792C50"/>
    <w:rsid w:val="42792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Calibri"/>
      <w:kern w:val="2"/>
      <w:sz w:val="21"/>
      <w:szCs w:val="21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Office_11.1.0.10578_F1E327BC-269C-435d-A152-05C5408002CA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2021-07-02T08:12:00Z</dcterms:created>
  <dc:creator>罂粟之茵</dc:creator>
  <cp:lastModifiedBy>罂粟之茵</cp:lastModifiedBy>
  <dcterms:modified xsi:type="dcterms:W3CDTF">2021-07-02T08:14:07Z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2052-11.1.0.10578</vt:lpwstr>
  </property>
  <property fmtid="{D5CDD505-2E9C-101B-9397-08002B2CF9AE}" pid="3" name="ICV">
    <vt:lpwstr>849C891CF77744838EFDBC0F6883E181</vt:lpwstr>
  </property>
</Properties>
</file>