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hint="eastAsia" w:ascii="华文中宋" w:hAnsi="华文中宋" w:eastAsia="华文中宋"/>
          <w:b/>
          <w:sz w:val="44"/>
          <w:szCs w:val="44"/>
          <w:u w:val="double" w:color="000000"/>
        </w:rPr>
      </w:pPr>
    </w:p>
    <w:p>
      <w:pPr>
        <w:spacing w:line="560" w:lineRule="exact"/>
        <w:jc w:val="center"/>
        <w:rPr>
          <w:rFonts w:hint="eastAsia" w:ascii="华文中宋" w:hAnsi="华文中宋" w:eastAsia="华文中宋"/>
          <w:b/>
          <w:sz w:val="44"/>
          <w:szCs w:val="44"/>
          <w:u w:val="double" w:color="000000"/>
        </w:rPr>
      </w:pPr>
    </w:p>
    <w:p>
      <w:pPr>
        <w:spacing w:line="560" w:lineRule="exact"/>
        <w:jc w:val="center"/>
        <w:rPr>
          <w:rFonts w:hint="eastAsia" w:ascii="华文中宋" w:hAnsi="华文中宋" w:eastAsia="华文中宋"/>
          <w:b/>
          <w:sz w:val="44"/>
          <w:szCs w:val="44"/>
          <w:u w:val="double" w:color="000000"/>
        </w:rPr>
      </w:pPr>
    </w:p>
    <w:p>
      <w:pPr>
        <w:spacing w:line="560" w:lineRule="exact"/>
        <w:jc w:val="center"/>
        <w:rPr>
          <w:rFonts w:hint="eastAsia" w:ascii="华文中宋" w:hAnsi="华文中宋" w:eastAsia="华文中宋"/>
          <w:b/>
          <w:sz w:val="44"/>
          <w:szCs w:val="44"/>
          <w:u w:val="double" w:color="000000"/>
        </w:rPr>
      </w:pPr>
    </w:p>
    <w:p>
      <w:pPr>
        <w:spacing w:line="560" w:lineRule="exact"/>
        <w:jc w:val="center"/>
        <w:rPr>
          <w:rFonts w:hint="eastAsia" w:ascii="华文中宋" w:hAnsi="华文中宋" w:eastAsia="华文中宋"/>
          <w:b/>
          <w:sz w:val="44"/>
          <w:szCs w:val="44"/>
          <w:u w:val="double" w:color="000000"/>
        </w:rPr>
      </w:pPr>
    </w:p>
    <w:p>
      <w:pPr>
        <w:spacing w:line="560" w:lineRule="exact"/>
        <w:jc w:val="center"/>
        <w:rPr>
          <w:rFonts w:hint="eastAsia" w:ascii="华文中宋" w:hAnsi="华文中宋" w:eastAsia="华文中宋"/>
          <w:b/>
          <w:sz w:val="44"/>
          <w:szCs w:val="44"/>
          <w:u w:val="double" w:color="000000"/>
        </w:rPr>
      </w:pPr>
    </w:p>
    <w:p>
      <w:pPr>
        <w:spacing w:line="560" w:lineRule="exact"/>
        <w:jc w:val="center"/>
        <w:rPr>
          <w:rFonts w:hint="eastAsia" w:ascii="仿宋_GB2312" w:hAnsi="华文中宋" w:eastAsia="仿宋_GB2312"/>
          <w:b/>
          <w:sz w:val="32"/>
          <w:szCs w:val="32"/>
        </w:rPr>
      </w:pPr>
    </w:p>
    <w:p>
      <w:pPr>
        <w:spacing w:line="560" w:lineRule="exact"/>
        <w:jc w:val="center"/>
        <w:rPr>
          <w:rFonts w:hint="eastAsia" w:ascii="仿宋_GB2312" w:hAnsi="华文中宋" w:eastAsia="仿宋_GB2312"/>
          <w:b/>
          <w:sz w:val="32"/>
          <w:szCs w:val="32"/>
        </w:rPr>
      </w:pPr>
      <w:r>
        <w:rPr>
          <w:rFonts w:hint="eastAsia" w:ascii="仿宋_GB2312" w:hAnsi="华文中宋" w:eastAsia="仿宋_GB2312"/>
          <w:b/>
          <w:sz w:val="32"/>
          <w:szCs w:val="32"/>
        </w:rPr>
        <w:t>涞民</w:t>
      </w:r>
      <w:r>
        <w:rPr>
          <w:rFonts w:hint="eastAsia" w:ascii="仿宋_GB2312" w:hAnsi="华文中宋" w:eastAsia="仿宋_GB2312"/>
          <w:b/>
          <w:sz w:val="32"/>
          <w:szCs w:val="32"/>
          <w:lang w:eastAsia="zh-CN"/>
        </w:rPr>
        <w:t>字</w:t>
      </w:r>
      <w:r>
        <w:rPr>
          <w:rFonts w:hint="eastAsia" w:ascii="仿宋_GB2312" w:hAnsi="华文中宋" w:eastAsia="仿宋_GB2312"/>
          <w:b/>
          <w:sz w:val="32"/>
          <w:szCs w:val="32"/>
        </w:rPr>
        <w:t>【20</w:t>
      </w:r>
      <w:r>
        <w:rPr>
          <w:rFonts w:hint="eastAsia" w:ascii="仿宋_GB2312" w:hAnsi="华文中宋" w:eastAsia="仿宋_GB2312"/>
          <w:b/>
          <w:sz w:val="32"/>
          <w:szCs w:val="32"/>
          <w:lang w:val="en-US" w:eastAsia="zh-CN"/>
        </w:rPr>
        <w:t>23</w:t>
      </w:r>
      <w:r>
        <w:rPr>
          <w:rFonts w:hint="eastAsia" w:ascii="仿宋_GB2312" w:hAnsi="华文中宋" w:eastAsia="仿宋_GB2312"/>
          <w:b/>
          <w:sz w:val="32"/>
          <w:szCs w:val="32"/>
        </w:rPr>
        <w:t>】</w:t>
      </w:r>
      <w:r>
        <w:rPr>
          <w:rFonts w:hint="eastAsia" w:ascii="仿宋_GB2312" w:hAnsi="华文中宋" w:eastAsia="仿宋_GB2312"/>
          <w:b/>
          <w:sz w:val="32"/>
          <w:szCs w:val="32"/>
          <w:lang w:val="en-US" w:eastAsia="zh-CN"/>
        </w:rPr>
        <w:t>14</w:t>
      </w:r>
      <w:r>
        <w:rPr>
          <w:rFonts w:hint="eastAsia" w:ascii="仿宋_GB2312" w:hAnsi="华文中宋" w:eastAsia="仿宋_GB2312"/>
          <w:b/>
          <w:sz w:val="32"/>
          <w:szCs w:val="32"/>
        </w:rPr>
        <w:t>号</w:t>
      </w:r>
    </w:p>
    <w:p>
      <w:pPr>
        <w:spacing w:line="560" w:lineRule="exact"/>
        <w:jc w:val="center"/>
        <w:rPr>
          <w:rFonts w:hint="eastAsia" w:ascii="华文中宋" w:hAnsi="华文中宋" w:eastAsia="华文中宋"/>
          <w:b/>
          <w:sz w:val="44"/>
          <w:szCs w:val="44"/>
          <w:u w:val="double" w:color="000000"/>
        </w:rPr>
      </w:pPr>
    </w:p>
    <w:p>
      <w:pPr>
        <w:pStyle w:val="3"/>
        <w:ind w:left="0" w:leftChars="0" w:firstLine="0" w:firstLineChars="0"/>
        <w:jc w:val="center"/>
        <w:rPr>
          <w:rFonts w:hint="eastAsia" w:ascii="宋体" w:hAnsi="宋体" w:eastAsia="宋体" w:cs="宋体"/>
          <w:sz w:val="44"/>
          <w:szCs w:val="44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bCs w:val="0"/>
          <w:sz w:val="44"/>
          <w:szCs w:val="44"/>
        </w:rPr>
      </w:pPr>
      <w:r>
        <w:rPr>
          <w:rFonts w:hint="eastAsia" w:ascii="宋体" w:hAnsi="宋体" w:eastAsia="宋体" w:cs="宋体"/>
          <w:b/>
          <w:bCs w:val="0"/>
          <w:sz w:val="44"/>
          <w:szCs w:val="44"/>
        </w:rPr>
        <w:t>涞源县</w:t>
      </w:r>
      <w:r>
        <w:rPr>
          <w:rFonts w:hint="eastAsia" w:ascii="宋体" w:hAnsi="宋体" w:eastAsia="宋体" w:cs="宋体"/>
          <w:b/>
          <w:bCs w:val="0"/>
          <w:sz w:val="44"/>
          <w:szCs w:val="44"/>
          <w:lang w:eastAsia="zh-CN"/>
        </w:rPr>
        <w:t>民政</w:t>
      </w:r>
      <w:r>
        <w:rPr>
          <w:rFonts w:hint="eastAsia" w:ascii="宋体" w:hAnsi="宋体" w:eastAsia="宋体" w:cs="宋体"/>
          <w:b/>
          <w:bCs w:val="0"/>
          <w:sz w:val="44"/>
          <w:szCs w:val="44"/>
        </w:rPr>
        <w:t>局</w:t>
      </w:r>
    </w:p>
    <w:p>
      <w:pPr>
        <w:jc w:val="center"/>
        <w:rPr>
          <w:rFonts w:hint="eastAsia" w:ascii="宋体" w:hAnsi="宋体" w:eastAsia="宋体" w:cs="宋体"/>
          <w:b/>
          <w:bCs w:val="0"/>
          <w:sz w:val="44"/>
          <w:szCs w:val="44"/>
        </w:rPr>
      </w:pPr>
      <w:r>
        <w:rPr>
          <w:rFonts w:hint="eastAsia" w:ascii="宋体" w:hAnsi="宋体" w:eastAsia="宋体" w:cs="宋体"/>
          <w:b/>
          <w:bCs w:val="0"/>
          <w:sz w:val="44"/>
          <w:szCs w:val="44"/>
        </w:rPr>
        <w:t>关于印发《涞源县</w:t>
      </w:r>
      <w:r>
        <w:rPr>
          <w:rFonts w:hint="eastAsia" w:ascii="宋体" w:hAnsi="宋体" w:eastAsia="宋体" w:cs="宋体"/>
          <w:b/>
          <w:bCs w:val="0"/>
          <w:sz w:val="44"/>
          <w:szCs w:val="44"/>
          <w:lang w:eastAsia="zh-CN"/>
        </w:rPr>
        <w:t>民政</w:t>
      </w:r>
      <w:r>
        <w:rPr>
          <w:rFonts w:hint="eastAsia" w:ascii="宋体" w:hAnsi="宋体" w:eastAsia="宋体" w:cs="宋体"/>
          <w:b/>
          <w:bCs w:val="0"/>
          <w:sz w:val="44"/>
          <w:szCs w:val="44"/>
        </w:rPr>
        <w:t>局202</w:t>
      </w:r>
      <w:r>
        <w:rPr>
          <w:rFonts w:hint="eastAsia" w:ascii="宋体" w:hAnsi="宋体" w:eastAsia="宋体" w:cs="宋体"/>
          <w:b/>
          <w:bCs w:val="0"/>
          <w:sz w:val="44"/>
          <w:szCs w:val="44"/>
          <w:lang w:val="en-US" w:eastAsia="zh-CN"/>
        </w:rPr>
        <w:t>3</w:t>
      </w:r>
      <w:r>
        <w:rPr>
          <w:rFonts w:hint="eastAsia" w:ascii="宋体" w:hAnsi="宋体" w:eastAsia="宋体" w:cs="宋体"/>
          <w:b/>
          <w:bCs w:val="0"/>
          <w:sz w:val="44"/>
          <w:szCs w:val="44"/>
        </w:rPr>
        <w:t>年</w:t>
      </w:r>
      <w:r>
        <w:rPr>
          <w:rFonts w:hint="eastAsia" w:ascii="宋体" w:hAnsi="宋体" w:eastAsia="宋体" w:cs="宋体"/>
          <w:b/>
          <w:bCs w:val="0"/>
          <w:sz w:val="44"/>
          <w:szCs w:val="44"/>
          <w:lang w:val="en-US" w:eastAsia="zh-CN"/>
        </w:rPr>
        <w:t>部门</w:t>
      </w:r>
      <w:r>
        <w:rPr>
          <w:rFonts w:hint="eastAsia" w:ascii="宋体" w:hAnsi="宋体" w:eastAsia="宋体" w:cs="宋体"/>
          <w:b/>
          <w:bCs w:val="0"/>
          <w:sz w:val="44"/>
          <w:szCs w:val="44"/>
        </w:rPr>
        <w:t>联合随机抽查工作</w:t>
      </w:r>
      <w:r>
        <w:rPr>
          <w:rFonts w:hint="eastAsia" w:ascii="宋体" w:hAnsi="宋体" w:eastAsia="宋体" w:cs="宋体"/>
          <w:b/>
          <w:bCs w:val="0"/>
          <w:sz w:val="44"/>
          <w:szCs w:val="44"/>
          <w:lang w:val="en-US" w:eastAsia="zh-CN"/>
        </w:rPr>
        <w:t>计划</w:t>
      </w:r>
      <w:r>
        <w:rPr>
          <w:rFonts w:hint="eastAsia" w:ascii="宋体" w:hAnsi="宋体" w:eastAsia="宋体" w:cs="宋体"/>
          <w:b/>
          <w:bCs w:val="0"/>
          <w:sz w:val="44"/>
          <w:szCs w:val="44"/>
        </w:rPr>
        <w:t>》的通知</w:t>
      </w:r>
    </w:p>
    <w:p>
      <w:pPr>
        <w:ind w:firstLine="880" w:firstLineChars="200"/>
        <w:rPr>
          <w:rFonts w:hint="eastAsia" w:ascii="宋体" w:hAnsi="宋体" w:eastAsia="宋体" w:cs="宋体"/>
          <w:color w:val="FF0000"/>
          <w:sz w:val="44"/>
          <w:szCs w:val="44"/>
        </w:rPr>
      </w:pP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现将《</w:t>
      </w:r>
      <w:r>
        <w:rPr>
          <w:rFonts w:hint="eastAsia" w:ascii="仿宋" w:hAnsi="仿宋" w:eastAsia="仿宋"/>
          <w:sz w:val="32"/>
          <w:szCs w:val="32"/>
          <w:lang w:eastAsia="zh-CN"/>
        </w:rPr>
        <w:t>涞源县</w:t>
      </w:r>
      <w:r>
        <w:rPr>
          <w:rFonts w:hint="eastAsia" w:ascii="仿宋" w:hAnsi="仿宋" w:eastAsia="仿宋"/>
          <w:color w:val="000000"/>
          <w:sz w:val="32"/>
          <w:szCs w:val="32"/>
          <w:lang w:eastAsia="zh-CN"/>
        </w:rPr>
        <w:t>民政</w:t>
      </w:r>
      <w:r>
        <w:rPr>
          <w:rFonts w:hint="eastAsia" w:ascii="仿宋" w:hAnsi="仿宋" w:eastAsia="仿宋"/>
          <w:sz w:val="32"/>
          <w:szCs w:val="32"/>
          <w:lang w:eastAsia="zh-CN"/>
        </w:rPr>
        <w:t>局</w:t>
      </w:r>
      <w:r>
        <w:rPr>
          <w:rFonts w:ascii="仿宋" w:hAnsi="仿宋" w:eastAsia="仿宋"/>
          <w:sz w:val="32"/>
          <w:szCs w:val="32"/>
        </w:rPr>
        <w:t>20</w:t>
      </w:r>
      <w:r>
        <w:rPr>
          <w:rFonts w:hint="eastAsia" w:ascii="仿宋" w:hAnsi="仿宋" w:eastAsia="仿宋"/>
          <w:sz w:val="32"/>
          <w:szCs w:val="32"/>
        </w:rPr>
        <w:t>2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3</w:t>
      </w:r>
      <w:r>
        <w:rPr>
          <w:rFonts w:ascii="仿宋" w:hAnsi="仿宋" w:eastAsia="仿宋"/>
          <w:sz w:val="32"/>
          <w:szCs w:val="32"/>
        </w:rPr>
        <w:t>年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部门</w:t>
      </w:r>
      <w:r>
        <w:rPr>
          <w:rFonts w:ascii="仿宋" w:hAnsi="仿宋" w:eastAsia="仿宋"/>
          <w:sz w:val="32"/>
          <w:szCs w:val="32"/>
        </w:rPr>
        <w:t>联合随机抽查工作</w:t>
      </w:r>
      <w:r>
        <w:rPr>
          <w:rFonts w:hint="eastAsia" w:ascii="仿宋" w:hAnsi="仿宋" w:eastAsia="仿宋"/>
          <w:sz w:val="32"/>
          <w:szCs w:val="32"/>
          <w:lang w:eastAsia="zh-CN"/>
        </w:rPr>
        <w:t>计划</w:t>
      </w:r>
      <w:r>
        <w:rPr>
          <w:rFonts w:ascii="仿宋" w:hAnsi="仿宋" w:eastAsia="仿宋"/>
          <w:sz w:val="32"/>
          <w:szCs w:val="32"/>
        </w:rPr>
        <w:t>》印发给你们，请认真贯彻执行</w:t>
      </w:r>
      <w:r>
        <w:rPr>
          <w:rFonts w:hint="eastAsia" w:ascii="仿宋" w:hAnsi="仿宋" w:eastAsia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开展好“双随机、一公开</w:t>
      </w:r>
      <w:r>
        <w:rPr>
          <w:rFonts w:hint="default" w:ascii="仿宋" w:hAnsi="仿宋" w:eastAsia="仿宋"/>
          <w:sz w:val="32"/>
          <w:szCs w:val="32"/>
          <w:lang w:val="en-US" w:eastAsia="zh-CN"/>
        </w:rPr>
        <w:t>”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抽查计划</w:t>
      </w:r>
      <w:r>
        <w:rPr>
          <w:rFonts w:ascii="仿宋" w:hAnsi="仿宋" w:eastAsia="仿宋"/>
          <w:sz w:val="32"/>
          <w:szCs w:val="32"/>
        </w:rPr>
        <w:t xml:space="preserve">。 </w:t>
      </w:r>
      <w:r>
        <w:rPr>
          <w:rFonts w:hint="eastAsia" w:ascii="仿宋" w:hAnsi="仿宋" w:eastAsia="仿宋"/>
          <w:sz w:val="32"/>
          <w:szCs w:val="32"/>
        </w:rPr>
        <w:t xml:space="preserve">  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</w:p>
    <w:p>
      <w:pPr>
        <w:rPr>
          <w:rFonts w:ascii="仿宋" w:hAnsi="仿宋" w:eastAsia="仿宋"/>
          <w:sz w:val="32"/>
          <w:szCs w:val="32"/>
        </w:rPr>
      </w:pPr>
    </w:p>
    <w:p>
      <w:pPr>
        <w:ind w:firstLine="4800" w:firstLineChars="1500"/>
        <w:rPr>
          <w:rFonts w:ascii="仿宋" w:hAnsi="仿宋" w:eastAsia="仿宋"/>
          <w:sz w:val="32"/>
          <w:szCs w:val="32"/>
        </w:rPr>
      </w:pPr>
    </w:p>
    <w:p>
      <w:pPr>
        <w:ind w:firstLine="5760" w:firstLineChars="18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涞源县</w:t>
      </w:r>
      <w:r>
        <w:rPr>
          <w:rFonts w:hint="eastAsia" w:ascii="仿宋" w:hAnsi="仿宋" w:eastAsia="仿宋"/>
          <w:color w:val="000000"/>
          <w:sz w:val="32"/>
          <w:szCs w:val="32"/>
          <w:lang w:eastAsia="zh-CN"/>
        </w:rPr>
        <w:t>民政</w:t>
      </w:r>
      <w:r>
        <w:rPr>
          <w:rFonts w:hint="eastAsia" w:ascii="仿宋" w:hAnsi="仿宋" w:eastAsia="仿宋"/>
          <w:sz w:val="32"/>
          <w:szCs w:val="32"/>
          <w:lang w:eastAsia="zh-CN"/>
        </w:rPr>
        <w:t>局</w:t>
      </w:r>
    </w:p>
    <w:p>
      <w:pPr>
        <w:ind w:firstLine="960" w:firstLineChars="3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 xml:space="preserve">                      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 xml:space="preserve"> </w:t>
      </w:r>
      <w:r>
        <w:rPr>
          <w:rFonts w:ascii="仿宋" w:hAnsi="仿宋" w:eastAsia="仿宋"/>
          <w:sz w:val="32"/>
          <w:szCs w:val="32"/>
        </w:rPr>
        <w:t>20</w:t>
      </w:r>
      <w:r>
        <w:rPr>
          <w:rFonts w:hint="eastAsia" w:ascii="仿宋" w:hAnsi="仿宋" w:eastAsia="仿宋"/>
          <w:sz w:val="32"/>
          <w:szCs w:val="32"/>
        </w:rPr>
        <w:t>2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3</w:t>
      </w:r>
      <w:r>
        <w:rPr>
          <w:rFonts w:ascii="仿宋" w:hAnsi="仿宋" w:eastAsia="仿宋"/>
          <w:sz w:val="32"/>
          <w:szCs w:val="32"/>
        </w:rPr>
        <w:t>年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4</w:t>
      </w:r>
      <w:r>
        <w:rPr>
          <w:rFonts w:ascii="仿宋" w:hAnsi="仿宋" w:eastAsia="仿宋"/>
          <w:sz w:val="32"/>
          <w:szCs w:val="32"/>
        </w:rPr>
        <w:t>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18</w:t>
      </w:r>
      <w:r>
        <w:rPr>
          <w:rFonts w:ascii="仿宋" w:hAnsi="仿宋" w:eastAsia="仿宋"/>
          <w:sz w:val="32"/>
          <w:szCs w:val="32"/>
        </w:rPr>
        <w:t>日</w:t>
      </w:r>
    </w:p>
    <w:p/>
    <w:p>
      <w:pPr>
        <w:pStyle w:val="2"/>
      </w:pPr>
      <w:bookmarkStart w:id="0" w:name="_GoBack"/>
      <w:bookmarkEnd w:id="0"/>
    </w:p>
    <w:p>
      <w:pPr>
        <w:pStyle w:val="2"/>
        <w:rPr>
          <w:rFonts w:ascii="仿宋" w:hAnsi="仿宋" w:eastAsia="仿宋"/>
          <w:sz w:val="32"/>
          <w:szCs w:val="32"/>
        </w:rPr>
      </w:pPr>
    </w:p>
    <w:p/>
    <w:tbl>
      <w:tblPr>
        <w:tblStyle w:val="4"/>
        <w:tblpPr w:leftFromText="180" w:rightFromText="180" w:vertAnchor="text" w:horzAnchor="page" w:tblpX="940" w:tblpY="410"/>
        <w:tblOverlap w:val="never"/>
        <w:tblW w:w="1028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6"/>
        <w:gridCol w:w="791"/>
        <w:gridCol w:w="792"/>
        <w:gridCol w:w="792"/>
        <w:gridCol w:w="762"/>
        <w:gridCol w:w="758"/>
        <w:gridCol w:w="2411"/>
        <w:gridCol w:w="762"/>
        <w:gridCol w:w="762"/>
        <w:gridCol w:w="762"/>
        <w:gridCol w:w="68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1" w:hRule="atLeast"/>
        </w:trPr>
        <w:tc>
          <w:tcPr>
            <w:tcW w:w="102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default" w:ascii="黑体" w:hAnsi="宋体" w:eastAsia="黑体" w:cs="黑体"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86360</wp:posOffset>
                  </wp:positionH>
                  <wp:positionV relativeFrom="paragraph">
                    <wp:posOffset>1270</wp:posOffset>
                  </wp:positionV>
                  <wp:extent cx="309880" cy="323850"/>
                  <wp:effectExtent l="0" t="0" r="0" b="0"/>
                  <wp:wrapNone/>
                  <wp:docPr id="1" name="文本框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文本框_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1040000">
                            <a:off x="0" y="0"/>
                            <a:ext cx="30988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黑体" w:hAnsi="宋体" w:eastAsia="黑体" w:cs="黑体"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涞源县2023年度随机抽查工作计划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10280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涞源县发起的部门联合随机抽查工作计划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6" w:hRule="atLeast"/>
        </w:trPr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联2023009</w:t>
            </w: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2023年涞源县部门联合抽查009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联0009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2023年涞源县民政局部门联合抽查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定向</w:t>
            </w: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5%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县民政局：对社会团体进行监督检查；对基金会进行监督检查；对本行政区域内的公墓进行监督检查；对民办非企业单位进行监督检查；对养老机构进行监督检查等；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县人社局：对用人单位遵守劳动保障法律、法规情况的监督检查等；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根据本次抽查确定的事项确定范围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县民政局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县人社局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2023年3-11月</w:t>
            </w:r>
          </w:p>
        </w:tc>
      </w:tr>
    </w:tbl>
    <w:p>
      <w:pPr>
        <w:pStyle w:val="2"/>
        <w:rPr>
          <w:rFonts w:ascii="仿宋" w:hAnsi="仿宋" w:eastAsia="仿宋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Q2ODdhMjlkZmMzM2M5Y2Y4Mjc1NjEyNDA0NzRmOWIifQ=="/>
  </w:docVars>
  <w:rsids>
    <w:rsidRoot w:val="636739A4"/>
    <w:rsid w:val="270716BD"/>
    <w:rsid w:val="48F6770D"/>
    <w:rsid w:val="63673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spacing w:line="540" w:lineRule="exact"/>
      <w:ind w:firstLine="200" w:firstLineChars="200"/>
      <w:outlineLvl w:val="0"/>
    </w:pPr>
    <w:rPr>
      <w:rFonts w:ascii="Cambria" w:hAnsi="Cambria" w:eastAsia="仿宋" w:cs="Times New Roman"/>
      <w:bCs/>
      <w:szCs w:val="32"/>
    </w:rPr>
  </w:style>
  <w:style w:type="paragraph" w:styleId="3">
    <w:name w:val="Normal Indent"/>
    <w:basedOn w:val="1"/>
    <w:unhideWhenUsed/>
    <w:qFormat/>
    <w:uiPriority w:val="99"/>
    <w:pPr>
      <w:ind w:firstLine="200" w:firstLineChars="200"/>
    </w:pPr>
    <w:rPr>
      <w:rFonts w:ascii="Calibri" w:hAnsi="Calibri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110</Words>
  <Characters>124</Characters>
  <Lines>0</Lines>
  <Paragraphs>0</Paragraphs>
  <TotalTime>0</TotalTime>
  <ScaleCrop>false</ScaleCrop>
  <LinksUpToDate>false</LinksUpToDate>
  <CharactersWithSpaces>157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2023-04-21T02:50:00Z</dcterms:created>
  <dc:creator>122</dc:creator>
  <cp:lastModifiedBy>Administrator</cp:lastModifiedBy>
  <cp:lastPrinted>2023-04-21T02:53:00Z</cp:lastPrinted>
  <dcterms:modified xsi:type="dcterms:W3CDTF">2023-05-16T08:45:36Z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2FEC41BC43DB4DFAB2952F65E13FF15F_13</vt:lpwstr>
  </property>
</Properties>
</file>