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B1F1D" w14:textId="5B490D02" w:rsidR="0086198F" w:rsidRDefault="00000000">
      <w:pPr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涞源县自然资源和规划局</w:t>
      </w:r>
      <w:r>
        <w:rPr>
          <w:b/>
          <w:bCs/>
          <w:sz w:val="44"/>
          <w:szCs w:val="44"/>
        </w:rPr>
        <w:t>202</w:t>
      </w:r>
      <w:r w:rsidR="008835CD">
        <w:rPr>
          <w:rFonts w:hint="eastAsia"/>
          <w:b/>
          <w:bCs/>
          <w:sz w:val="44"/>
          <w:szCs w:val="44"/>
        </w:rPr>
        <w:t>5</w:t>
      </w:r>
      <w:r>
        <w:rPr>
          <w:b/>
          <w:bCs/>
          <w:sz w:val="44"/>
          <w:szCs w:val="44"/>
        </w:rPr>
        <w:t>年度</w:t>
      </w:r>
    </w:p>
    <w:p w14:paraId="78FDA9AD" w14:textId="77777777" w:rsidR="0086198F" w:rsidRDefault="00000000">
      <w:pPr>
        <w:jc w:val="center"/>
        <w:rPr>
          <w:rFonts w:hint="eastAsia"/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政府信息公开工作年度报告</w:t>
      </w:r>
    </w:p>
    <w:p w14:paraId="41C13E57" w14:textId="77777777" w:rsidR="0086198F" w:rsidRDefault="0086198F">
      <w:pPr>
        <w:jc w:val="center"/>
        <w:rPr>
          <w:rFonts w:hint="eastAsia"/>
          <w:b/>
          <w:bCs/>
          <w:sz w:val="44"/>
          <w:szCs w:val="44"/>
        </w:rPr>
      </w:pPr>
    </w:p>
    <w:p w14:paraId="3CC21511" w14:textId="675F4598" w:rsidR="0086198F" w:rsidRPr="005D476C" w:rsidRDefault="00000000" w:rsidP="005D476C">
      <w:pPr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报告依据《中华人民共和国政府信息公开条例》和《中华人民共和国政府信息公开工作年度报告格式（试行）》要求编制而成。全文包括基本情况、主动公开政府信息情况、收到和处理政府信息公开申请情况、政府信息公开行政复议和行政诉讼情况、存在的主要问题及改进情况、其他需要报告的事项等六部分组成。本年度报告中所    列数据的统计期限自</w:t>
      </w:r>
      <w:r>
        <w:rPr>
          <w:rFonts w:ascii="仿宋" w:eastAsia="仿宋" w:hAnsi="仿宋"/>
          <w:sz w:val="32"/>
          <w:szCs w:val="32"/>
        </w:rPr>
        <w:t>202</w:t>
      </w:r>
      <w:r w:rsidR="00152DFA">
        <w:rPr>
          <w:rFonts w:ascii="仿宋" w:eastAsia="仿宋" w:hAnsi="仿宋" w:hint="eastAsia"/>
          <w:sz w:val="32"/>
          <w:szCs w:val="32"/>
        </w:rPr>
        <w:t>5</w:t>
      </w:r>
      <w:r>
        <w:rPr>
          <w:rFonts w:ascii="仿宋" w:eastAsia="仿宋" w:hAnsi="仿宋"/>
          <w:sz w:val="32"/>
          <w:szCs w:val="32"/>
        </w:rPr>
        <w:t>年1月1日起，至202</w:t>
      </w:r>
      <w:r w:rsidR="0030050C">
        <w:rPr>
          <w:rFonts w:ascii="仿宋" w:eastAsia="仿宋" w:hAnsi="仿宋" w:hint="eastAsia"/>
          <w:sz w:val="32"/>
          <w:szCs w:val="32"/>
        </w:rPr>
        <w:t>5</w:t>
      </w:r>
      <w:r>
        <w:rPr>
          <w:rFonts w:ascii="仿宋" w:eastAsia="仿宋" w:hAnsi="仿宋"/>
          <w:sz w:val="32"/>
          <w:szCs w:val="32"/>
        </w:rPr>
        <w:t>年12月31日止。本报告的电子版可在</w:t>
      </w:r>
      <w:r>
        <w:rPr>
          <w:rFonts w:ascii="仿宋" w:eastAsia="仿宋" w:hAnsi="仿宋" w:hint="eastAsia"/>
          <w:sz w:val="32"/>
          <w:szCs w:val="32"/>
        </w:rPr>
        <w:t>涞源县人民政府官网“政府信息公开专栏</w:t>
      </w:r>
      <w:r>
        <w:rPr>
          <w:rFonts w:ascii="仿宋" w:eastAsia="仿宋" w:hAnsi="仿宋"/>
          <w:sz w:val="32"/>
          <w:szCs w:val="32"/>
        </w:rPr>
        <w:t>（http://xxgk.laiyuan.gov.cn/index.do?templet=list_xjmbxx_new）查询下载。对本报</w:t>
      </w:r>
      <w:r>
        <w:rPr>
          <w:rFonts w:ascii="仿宋" w:eastAsia="仿宋" w:hAnsi="仿宋" w:hint="eastAsia"/>
          <w:sz w:val="32"/>
          <w:szCs w:val="32"/>
        </w:rPr>
        <w:t>告如有疑问，请与涞源县自然资源和规划局办公室联系（地址：涞源县百泉路2</w:t>
      </w:r>
      <w:r>
        <w:rPr>
          <w:rFonts w:ascii="仿宋" w:eastAsia="仿宋" w:hAnsi="仿宋"/>
          <w:sz w:val="32"/>
          <w:szCs w:val="32"/>
        </w:rPr>
        <w:t>65</w:t>
      </w:r>
      <w:r>
        <w:rPr>
          <w:rFonts w:ascii="仿宋" w:eastAsia="仿宋" w:hAnsi="仿宋" w:hint="eastAsia"/>
          <w:sz w:val="32"/>
          <w:szCs w:val="32"/>
        </w:rPr>
        <w:t>号</w:t>
      </w:r>
      <w:r>
        <w:rPr>
          <w:rFonts w:ascii="仿宋" w:eastAsia="仿宋" w:hAnsi="仿宋"/>
          <w:sz w:val="32"/>
          <w:szCs w:val="32"/>
        </w:rPr>
        <w:t xml:space="preserve"> 邮编：</w:t>
      </w:r>
      <w:r>
        <w:rPr>
          <w:rFonts w:ascii="仿宋" w:eastAsia="仿宋" w:hAnsi="仿宋" w:hint="eastAsia"/>
          <w:sz w:val="32"/>
          <w:szCs w:val="32"/>
        </w:rPr>
        <w:t>0</w:t>
      </w:r>
      <w:r>
        <w:rPr>
          <w:rFonts w:ascii="仿宋" w:eastAsia="仿宋" w:hAnsi="仿宋"/>
          <w:sz w:val="32"/>
          <w:szCs w:val="32"/>
        </w:rPr>
        <w:t>74300，电话：0312-7322052）。</w:t>
      </w:r>
    </w:p>
    <w:p w14:paraId="63B25ED8" w14:textId="1EF64426" w:rsidR="0086198F" w:rsidRPr="005D476C" w:rsidRDefault="00000000" w:rsidP="005D476C">
      <w:pPr>
        <w:jc w:val="left"/>
        <w:rPr>
          <w:rFonts w:ascii="仿宋" w:eastAsia="仿宋" w:hAnsi="仿宋" w:hint="eastAsia"/>
          <w:b/>
          <w:bCs/>
          <w:sz w:val="32"/>
          <w:szCs w:val="32"/>
        </w:rPr>
      </w:pPr>
      <w:r>
        <w:rPr>
          <w:rFonts w:ascii="仿宋" w:eastAsia="仿宋" w:hAnsi="仿宋" w:hint="eastAsia"/>
          <w:b/>
          <w:bCs/>
          <w:sz w:val="32"/>
          <w:szCs w:val="32"/>
        </w:rPr>
        <w:t>一、</w:t>
      </w:r>
      <w:r>
        <w:rPr>
          <w:rFonts w:ascii="仿宋" w:eastAsia="仿宋" w:hAnsi="仿宋"/>
          <w:b/>
          <w:bCs/>
          <w:sz w:val="32"/>
          <w:szCs w:val="32"/>
        </w:rPr>
        <w:t xml:space="preserve"> 总体情况</w:t>
      </w:r>
    </w:p>
    <w:p w14:paraId="4B4C1BF8" w14:textId="19A30DDF" w:rsidR="0086198F" w:rsidRPr="005D476C" w:rsidRDefault="00000000" w:rsidP="005D476C">
      <w:pPr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我局高度重视政府信息公开工作，认真贯彻落实《中华人民共和国政府信息公开条例》，严格按照国家、省、市相关文件要求，不断提高政府信息公开服务水平，推动全局政府信息公开工作健康发展，全面完成政务公开各项年度工作目标。现将我局</w:t>
      </w:r>
      <w:r>
        <w:rPr>
          <w:rFonts w:ascii="仿宋" w:eastAsia="仿宋" w:hAnsi="仿宋"/>
          <w:sz w:val="32"/>
          <w:szCs w:val="32"/>
        </w:rPr>
        <w:t>202</w:t>
      </w:r>
      <w:r w:rsidR="005D476C">
        <w:rPr>
          <w:rFonts w:ascii="仿宋" w:eastAsia="仿宋" w:hAnsi="仿宋" w:hint="eastAsia"/>
          <w:sz w:val="32"/>
          <w:szCs w:val="32"/>
        </w:rPr>
        <w:t>5</w:t>
      </w:r>
      <w:r>
        <w:rPr>
          <w:rFonts w:ascii="仿宋" w:eastAsia="仿宋" w:hAnsi="仿宋"/>
          <w:sz w:val="32"/>
          <w:szCs w:val="32"/>
        </w:rPr>
        <w:t>年度政府信息公开工作开展情</w:t>
      </w:r>
      <w:r>
        <w:rPr>
          <w:rFonts w:ascii="仿宋" w:eastAsia="仿宋" w:hAnsi="仿宋"/>
          <w:sz w:val="32"/>
          <w:szCs w:val="32"/>
        </w:rPr>
        <w:lastRenderedPageBreak/>
        <w:t>况报告如下。</w:t>
      </w:r>
    </w:p>
    <w:p w14:paraId="5BA65632" w14:textId="1F57E98C" w:rsidR="0086198F" w:rsidRPr="005D476C" w:rsidRDefault="00000000">
      <w:pPr>
        <w:jc w:val="left"/>
        <w:rPr>
          <w:rFonts w:ascii="仿宋" w:eastAsia="仿宋" w:hAnsi="仿宋" w:hint="eastAsia"/>
          <w:b/>
          <w:bCs/>
          <w:sz w:val="32"/>
          <w:szCs w:val="32"/>
        </w:rPr>
      </w:pPr>
      <w:r>
        <w:rPr>
          <w:rFonts w:ascii="仿宋" w:eastAsia="仿宋" w:hAnsi="仿宋" w:hint="eastAsia"/>
          <w:b/>
          <w:bCs/>
          <w:sz w:val="32"/>
          <w:szCs w:val="32"/>
        </w:rPr>
        <w:t>（一）主动公开情况</w:t>
      </w:r>
    </w:p>
    <w:p w14:paraId="63DA930F" w14:textId="56E1F4E6" w:rsidR="0086198F" w:rsidRPr="005D476C" w:rsidRDefault="00000000" w:rsidP="005D476C">
      <w:pPr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截至</w:t>
      </w:r>
      <w:r>
        <w:rPr>
          <w:rFonts w:ascii="仿宋" w:eastAsia="仿宋" w:hAnsi="仿宋"/>
          <w:sz w:val="32"/>
          <w:szCs w:val="32"/>
        </w:rPr>
        <w:t>202</w:t>
      </w:r>
      <w:r w:rsidR="0030050C">
        <w:rPr>
          <w:rFonts w:ascii="仿宋" w:eastAsia="仿宋" w:hAnsi="仿宋" w:hint="eastAsia"/>
          <w:sz w:val="32"/>
          <w:szCs w:val="32"/>
        </w:rPr>
        <w:t>5</w:t>
      </w:r>
      <w:r>
        <w:rPr>
          <w:rFonts w:ascii="仿宋" w:eastAsia="仿宋" w:hAnsi="仿宋"/>
          <w:sz w:val="32"/>
          <w:szCs w:val="32"/>
        </w:rPr>
        <w:t>年12月</w:t>
      </w:r>
      <w:r w:rsidR="0030050C">
        <w:rPr>
          <w:rFonts w:ascii="仿宋" w:eastAsia="仿宋" w:hAnsi="仿宋" w:hint="eastAsia"/>
          <w:sz w:val="32"/>
          <w:szCs w:val="32"/>
        </w:rPr>
        <w:t>31</w:t>
      </w:r>
      <w:r>
        <w:rPr>
          <w:rFonts w:ascii="仿宋" w:eastAsia="仿宋" w:hAnsi="仿宋"/>
          <w:sz w:val="32"/>
          <w:szCs w:val="32"/>
        </w:rPr>
        <w:t>日，</w:t>
      </w:r>
      <w:r>
        <w:rPr>
          <w:rFonts w:ascii="仿宋" w:eastAsia="仿宋" w:hAnsi="仿宋" w:hint="eastAsia"/>
          <w:sz w:val="32"/>
          <w:szCs w:val="32"/>
        </w:rPr>
        <w:t>涞源县</w:t>
      </w:r>
      <w:r>
        <w:rPr>
          <w:rFonts w:ascii="仿宋" w:eastAsia="仿宋" w:hAnsi="仿宋"/>
          <w:sz w:val="32"/>
          <w:szCs w:val="32"/>
        </w:rPr>
        <w:t>自然资源和规划局政府信息公开工作运行正常，政府信息公开咨询、申请以及答复工作开展顺利，全年通过“</w:t>
      </w:r>
      <w:r>
        <w:rPr>
          <w:rFonts w:ascii="仿宋" w:eastAsia="仿宋" w:hAnsi="仿宋" w:hint="eastAsia"/>
          <w:sz w:val="32"/>
          <w:szCs w:val="32"/>
        </w:rPr>
        <w:t>涞源</w:t>
      </w:r>
      <w:r>
        <w:rPr>
          <w:rFonts w:ascii="仿宋" w:eastAsia="仿宋" w:hAnsi="仿宋"/>
          <w:sz w:val="32"/>
          <w:szCs w:val="32"/>
        </w:rPr>
        <w:t>自然资源和规划局”政务网站公开信息</w:t>
      </w:r>
      <w:r>
        <w:rPr>
          <w:rFonts w:ascii="仿宋" w:eastAsia="仿宋" w:hAnsi="仿宋" w:hint="eastAsia"/>
          <w:sz w:val="32"/>
          <w:szCs w:val="32"/>
        </w:rPr>
        <w:t>1</w:t>
      </w:r>
      <w:r w:rsidR="00586CE1">
        <w:rPr>
          <w:rFonts w:ascii="仿宋" w:eastAsia="仿宋" w:hAnsi="仿宋" w:hint="eastAsia"/>
          <w:sz w:val="32"/>
          <w:szCs w:val="32"/>
        </w:rPr>
        <w:t>0</w:t>
      </w:r>
      <w:r>
        <w:rPr>
          <w:rFonts w:ascii="仿宋" w:eastAsia="仿宋" w:hAnsi="仿宋" w:hint="eastAsia"/>
          <w:sz w:val="32"/>
          <w:szCs w:val="32"/>
        </w:rPr>
        <w:t>5</w:t>
      </w:r>
      <w:r>
        <w:rPr>
          <w:rFonts w:ascii="仿宋" w:eastAsia="仿宋" w:hAnsi="仿宋"/>
          <w:sz w:val="32"/>
          <w:szCs w:val="32"/>
        </w:rPr>
        <w:t>条，加强与网民沟通，引导了正确的舆论导向。</w:t>
      </w:r>
    </w:p>
    <w:p w14:paraId="22682649" w14:textId="5370B6AB" w:rsidR="0086198F" w:rsidRPr="005D476C" w:rsidRDefault="00000000">
      <w:pPr>
        <w:jc w:val="left"/>
        <w:rPr>
          <w:rFonts w:ascii="仿宋" w:eastAsia="仿宋" w:hAnsi="仿宋" w:hint="eastAsia"/>
          <w:b/>
          <w:bCs/>
          <w:sz w:val="32"/>
          <w:szCs w:val="32"/>
        </w:rPr>
      </w:pPr>
      <w:r>
        <w:rPr>
          <w:rFonts w:ascii="仿宋" w:eastAsia="仿宋" w:hAnsi="仿宋" w:hint="eastAsia"/>
          <w:b/>
          <w:bCs/>
          <w:sz w:val="32"/>
          <w:szCs w:val="32"/>
        </w:rPr>
        <w:t>（二）依申请公开情况</w:t>
      </w:r>
    </w:p>
    <w:p w14:paraId="39CE92C7" w14:textId="6F705F35" w:rsidR="0086198F" w:rsidRDefault="00000000">
      <w:pPr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202</w:t>
      </w:r>
      <w:r w:rsidR="00586CE1">
        <w:rPr>
          <w:rFonts w:ascii="仿宋" w:eastAsia="仿宋" w:hAnsi="仿宋" w:hint="eastAsia"/>
          <w:sz w:val="32"/>
          <w:szCs w:val="32"/>
        </w:rPr>
        <w:t>5</w:t>
      </w:r>
      <w:r>
        <w:rPr>
          <w:rFonts w:ascii="仿宋" w:eastAsia="仿宋" w:hAnsi="仿宋"/>
          <w:sz w:val="32"/>
          <w:szCs w:val="32"/>
        </w:rPr>
        <w:t>年</w:t>
      </w:r>
      <w:r>
        <w:rPr>
          <w:rFonts w:ascii="仿宋" w:eastAsia="仿宋" w:hAnsi="仿宋" w:hint="eastAsia"/>
          <w:sz w:val="32"/>
          <w:szCs w:val="32"/>
        </w:rPr>
        <w:t>涞源县</w:t>
      </w:r>
      <w:r>
        <w:rPr>
          <w:rFonts w:ascii="仿宋" w:eastAsia="仿宋" w:hAnsi="仿宋"/>
          <w:sz w:val="32"/>
          <w:szCs w:val="32"/>
        </w:rPr>
        <w:t>自然资源和规划局通过信函、当面申请渠道接收依申请政府信息公开</w:t>
      </w:r>
      <w:r w:rsidR="00152DFA">
        <w:rPr>
          <w:rFonts w:ascii="仿宋" w:eastAsia="仿宋" w:hAnsi="仿宋" w:hint="eastAsia"/>
          <w:sz w:val="32"/>
          <w:szCs w:val="32"/>
        </w:rPr>
        <w:t>1</w:t>
      </w:r>
      <w:r w:rsidR="00C228A2">
        <w:rPr>
          <w:rFonts w:ascii="仿宋" w:eastAsia="仿宋" w:hAnsi="仿宋" w:hint="eastAsia"/>
          <w:sz w:val="32"/>
          <w:szCs w:val="32"/>
        </w:rPr>
        <w:t>2</w:t>
      </w:r>
      <w:r>
        <w:rPr>
          <w:rFonts w:ascii="仿宋" w:eastAsia="仿宋" w:hAnsi="仿宋"/>
          <w:sz w:val="32"/>
          <w:szCs w:val="32"/>
        </w:rPr>
        <w:t>封</w:t>
      </w:r>
      <w:r>
        <w:rPr>
          <w:rFonts w:ascii="仿宋" w:eastAsia="仿宋" w:hAnsi="仿宋" w:hint="eastAsia"/>
          <w:sz w:val="32"/>
          <w:szCs w:val="32"/>
        </w:rPr>
        <w:t>。</w:t>
      </w:r>
      <w:r>
        <w:rPr>
          <w:rFonts w:ascii="仿宋" w:eastAsia="仿宋" w:hAnsi="仿宋" w:hint="eastAsia"/>
          <w:color w:val="000000"/>
          <w:sz w:val="32"/>
          <w:szCs w:val="32"/>
          <w:shd w:val="clear" w:color="auto" w:fill="FFFFFF"/>
        </w:rPr>
        <w:t>全部办理完成，答复期限严格执行自收到申请之日起</w:t>
      </w:r>
      <w:r>
        <w:rPr>
          <w:rFonts w:ascii="仿宋" w:eastAsia="仿宋" w:hAnsi="仿宋" w:hint="eastAsia"/>
          <w:color w:val="000000"/>
          <w:sz w:val="32"/>
          <w:szCs w:val="32"/>
        </w:rPr>
        <w:t>20</w:t>
      </w:r>
      <w:r>
        <w:rPr>
          <w:rFonts w:ascii="仿宋" w:eastAsia="仿宋" w:hAnsi="仿宋" w:hint="eastAsia"/>
          <w:color w:val="000000"/>
          <w:sz w:val="32"/>
          <w:szCs w:val="32"/>
          <w:shd w:val="clear" w:color="auto" w:fill="FFFFFF"/>
        </w:rPr>
        <w:t>个工作日内给予答复。答复内容、答复格式严格按照《条例》规定的方式按时做出答复，按程序报有关负责人审签后，通过邮政企业信函的方式邮寄给申请人。</w:t>
      </w:r>
    </w:p>
    <w:p w14:paraId="23D853B9" w14:textId="261C99E9" w:rsidR="0086198F" w:rsidRPr="005D476C" w:rsidRDefault="00000000">
      <w:pPr>
        <w:jc w:val="left"/>
        <w:rPr>
          <w:rFonts w:ascii="仿宋" w:eastAsia="仿宋" w:hAnsi="仿宋" w:hint="eastAsia"/>
          <w:b/>
          <w:bCs/>
          <w:sz w:val="32"/>
          <w:szCs w:val="32"/>
        </w:rPr>
      </w:pPr>
      <w:r>
        <w:rPr>
          <w:rFonts w:ascii="仿宋" w:eastAsia="仿宋" w:hAnsi="仿宋" w:hint="eastAsia"/>
          <w:b/>
          <w:bCs/>
          <w:sz w:val="32"/>
          <w:szCs w:val="32"/>
        </w:rPr>
        <w:t>（三）政务公开情况</w:t>
      </w:r>
    </w:p>
    <w:p w14:paraId="40B38A19" w14:textId="52CACBBA" w:rsidR="0086198F" w:rsidRDefault="00000000" w:rsidP="005D476C">
      <w:pPr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涞源县自然资源和规划局高度重视政务公开工作，由分管局领导牵头，综合股具体落实，责成</w:t>
      </w:r>
      <w:r>
        <w:rPr>
          <w:rFonts w:ascii="仿宋" w:eastAsia="仿宋" w:hAnsi="仿宋"/>
          <w:sz w:val="32"/>
          <w:szCs w:val="32"/>
        </w:rPr>
        <w:t>2名专职人员具体负责日常政务信息公开工作，其他相关处室按职责分工抓好工作配合。同时，对照《</w:t>
      </w:r>
      <w:r>
        <w:rPr>
          <w:rFonts w:ascii="仿宋" w:eastAsia="仿宋" w:hAnsi="仿宋" w:hint="eastAsia"/>
          <w:sz w:val="32"/>
          <w:szCs w:val="32"/>
        </w:rPr>
        <w:t>涞源县</w:t>
      </w:r>
      <w:r>
        <w:rPr>
          <w:rFonts w:ascii="仿宋" w:eastAsia="仿宋" w:hAnsi="仿宋"/>
          <w:sz w:val="32"/>
          <w:szCs w:val="32"/>
        </w:rPr>
        <w:t>202</w:t>
      </w:r>
      <w:r w:rsidR="00586CE1">
        <w:rPr>
          <w:rFonts w:ascii="仿宋" w:eastAsia="仿宋" w:hAnsi="仿宋" w:hint="eastAsia"/>
          <w:sz w:val="32"/>
          <w:szCs w:val="32"/>
        </w:rPr>
        <w:t>3</w:t>
      </w:r>
      <w:r>
        <w:rPr>
          <w:rFonts w:ascii="仿宋" w:eastAsia="仿宋" w:hAnsi="仿宋"/>
          <w:sz w:val="32"/>
          <w:szCs w:val="32"/>
        </w:rPr>
        <w:t>年政务公开工作要点》具体内容，对</w:t>
      </w:r>
      <w:r>
        <w:rPr>
          <w:rFonts w:ascii="仿宋" w:eastAsia="仿宋" w:hAnsi="仿宋" w:hint="eastAsia"/>
          <w:sz w:val="32"/>
          <w:szCs w:val="32"/>
        </w:rPr>
        <w:t>县</w:t>
      </w:r>
      <w:r>
        <w:rPr>
          <w:rFonts w:ascii="仿宋" w:eastAsia="仿宋" w:hAnsi="仿宋"/>
          <w:sz w:val="32"/>
          <w:szCs w:val="32"/>
        </w:rPr>
        <w:t>政府规定的政务公开工作要点进行了再分工，制定政务公开信息审核、发布和责任追究制度，通过政府门户网站重点公开了一系列重要政策文件、</w:t>
      </w:r>
      <w:r>
        <w:rPr>
          <w:rFonts w:ascii="仿宋" w:eastAsia="仿宋" w:hAnsi="仿宋"/>
          <w:sz w:val="32"/>
          <w:szCs w:val="32"/>
        </w:rPr>
        <w:lastRenderedPageBreak/>
        <w:t>相关业务动态、重大民生信息等工作信息。</w:t>
      </w:r>
    </w:p>
    <w:p w14:paraId="37E592CB" w14:textId="40293C2E" w:rsidR="0086198F" w:rsidRPr="005D476C" w:rsidRDefault="00000000">
      <w:pPr>
        <w:jc w:val="left"/>
        <w:rPr>
          <w:rFonts w:ascii="仿宋" w:eastAsia="仿宋" w:hAnsi="仿宋" w:hint="eastAsia"/>
          <w:b/>
          <w:bCs/>
          <w:sz w:val="32"/>
          <w:szCs w:val="32"/>
        </w:rPr>
      </w:pPr>
      <w:r>
        <w:rPr>
          <w:rFonts w:ascii="仿宋" w:eastAsia="仿宋" w:hAnsi="仿宋" w:hint="eastAsia"/>
          <w:b/>
          <w:bCs/>
          <w:sz w:val="32"/>
          <w:szCs w:val="32"/>
        </w:rPr>
        <w:t>（四）平台建设情况</w:t>
      </w:r>
    </w:p>
    <w:p w14:paraId="11363E8B" w14:textId="08F688AE" w:rsidR="0086198F" w:rsidRDefault="00000000" w:rsidP="005D476C">
      <w:pPr>
        <w:ind w:firstLineChars="100" w:firstLine="320"/>
        <w:jc w:val="left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全力做好政府门户网站公开内容。严格按照县政府办公室政务公开要求，对照职责分工，逐项分解细化，切实做好县政府网站内容保障。</w:t>
      </w:r>
    </w:p>
    <w:p w14:paraId="40346D3C" w14:textId="74E63820" w:rsidR="0086198F" w:rsidRPr="005D476C" w:rsidRDefault="00000000">
      <w:pPr>
        <w:jc w:val="left"/>
        <w:rPr>
          <w:rFonts w:ascii="仿宋" w:eastAsia="仿宋" w:hAnsi="仿宋" w:hint="eastAsia"/>
          <w:b/>
          <w:bCs/>
          <w:sz w:val="32"/>
          <w:szCs w:val="32"/>
        </w:rPr>
      </w:pPr>
      <w:r>
        <w:rPr>
          <w:rFonts w:ascii="仿宋" w:eastAsia="仿宋" w:hAnsi="仿宋"/>
          <w:b/>
          <w:bCs/>
          <w:sz w:val="32"/>
          <w:szCs w:val="32"/>
        </w:rPr>
        <w:t>(五)监督保障情况</w:t>
      </w:r>
    </w:p>
    <w:p w14:paraId="20C92D14" w14:textId="3F041751" w:rsidR="0086198F" w:rsidRDefault="00000000" w:rsidP="005D476C">
      <w:pPr>
        <w:ind w:firstLineChars="100" w:firstLine="320"/>
        <w:jc w:val="left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根据政务公开重点工作分解表，建立政务公开重点工作台账，按照完成时限要求，积极督促各相关业务处室完成政务公开任务。将信息公开工作纳入年度目标的考核，制定了考核标准，进行每月两通报，由单位主要负责同志签发。</w:t>
      </w:r>
    </w:p>
    <w:p w14:paraId="04509A8B" w14:textId="1AFF434A" w:rsidR="0086198F" w:rsidRPr="005D476C" w:rsidRDefault="00000000">
      <w:pPr>
        <w:jc w:val="left"/>
        <w:rPr>
          <w:rFonts w:ascii="仿宋" w:eastAsia="仿宋" w:hAnsi="仿宋" w:hint="eastAsia"/>
          <w:b/>
          <w:bCs/>
          <w:sz w:val="32"/>
          <w:szCs w:val="32"/>
        </w:rPr>
      </w:pPr>
      <w:r>
        <w:rPr>
          <w:rFonts w:ascii="仿宋" w:eastAsia="仿宋" w:hAnsi="仿宋" w:hint="eastAsia"/>
          <w:b/>
          <w:bCs/>
          <w:sz w:val="32"/>
          <w:szCs w:val="32"/>
        </w:rPr>
        <w:t>二、主动公开政府信息情况</w:t>
      </w:r>
    </w:p>
    <w:p w14:paraId="368E329D" w14:textId="77777777" w:rsidR="0086198F" w:rsidRDefault="0086198F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tbl>
      <w:tblPr>
        <w:tblW w:w="848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9"/>
        <w:gridCol w:w="2418"/>
        <w:gridCol w:w="2044"/>
        <w:gridCol w:w="2119"/>
      </w:tblGrid>
      <w:tr w:rsidR="0086198F" w14:paraId="793AC751" w14:textId="77777777">
        <w:trPr>
          <w:trHeight w:val="340"/>
        </w:trPr>
        <w:tc>
          <w:tcPr>
            <w:tcW w:w="84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387706" w14:textId="77777777" w:rsidR="0086198F" w:rsidRDefault="0000000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第二十条第（一）项</w:t>
            </w:r>
          </w:p>
        </w:tc>
      </w:tr>
      <w:tr w:rsidR="0086198F" w14:paraId="2813AF31" w14:textId="77777777">
        <w:trPr>
          <w:trHeight w:val="340"/>
        </w:trPr>
        <w:tc>
          <w:tcPr>
            <w:tcW w:w="18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FD59B9" w14:textId="77777777" w:rsidR="0086198F" w:rsidRDefault="0000000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信息内容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67EC3E" w14:textId="77777777" w:rsidR="0086198F" w:rsidRDefault="0000000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本年制发件数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DEDECB" w14:textId="77777777" w:rsidR="0086198F" w:rsidRDefault="0000000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本年废止件数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15C42C" w14:textId="77777777" w:rsidR="0086198F" w:rsidRDefault="0000000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现行有效件数</w:t>
            </w:r>
          </w:p>
        </w:tc>
      </w:tr>
      <w:tr w:rsidR="0086198F" w14:paraId="07AEF886" w14:textId="77777777">
        <w:trPr>
          <w:trHeight w:val="340"/>
        </w:trPr>
        <w:tc>
          <w:tcPr>
            <w:tcW w:w="18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34B129" w14:textId="77777777" w:rsidR="0086198F" w:rsidRDefault="0000000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规章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7D3ADF" w14:textId="77777777" w:rsidR="0086198F" w:rsidRDefault="0000000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Cs w:val="21"/>
              </w:rPr>
              <w:t>0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487A12" w14:textId="77777777" w:rsidR="0086198F" w:rsidRDefault="0000000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Cs w:val="21"/>
              </w:rPr>
              <w:t>0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7FBE28" w14:textId="77777777" w:rsidR="0086198F" w:rsidRDefault="0000000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Cs w:val="21"/>
              </w:rPr>
              <w:t>0</w:t>
            </w:r>
          </w:p>
        </w:tc>
      </w:tr>
      <w:tr w:rsidR="0086198F" w14:paraId="5C88CD4D" w14:textId="77777777">
        <w:trPr>
          <w:trHeight w:val="340"/>
        </w:trPr>
        <w:tc>
          <w:tcPr>
            <w:tcW w:w="18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80E70C" w14:textId="77777777" w:rsidR="0086198F" w:rsidRDefault="0000000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行政规范性文件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2CA44F" w14:textId="77777777" w:rsidR="0086198F" w:rsidRDefault="0000000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Cs w:val="21"/>
              </w:rPr>
              <w:t>0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A82238" w14:textId="77777777" w:rsidR="0086198F" w:rsidRDefault="0000000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>0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35AF0A" w14:textId="77777777" w:rsidR="0086198F" w:rsidRDefault="0000000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>
              <w:rPr>
                <w:rFonts w:ascii="等线" w:eastAsia="等线" w:hAnsi="等线" w:cs="宋体"/>
                <w:color w:val="000000"/>
                <w:kern w:val="0"/>
                <w:szCs w:val="21"/>
              </w:rPr>
              <w:t>14</w:t>
            </w:r>
          </w:p>
        </w:tc>
      </w:tr>
      <w:tr w:rsidR="0086198F" w14:paraId="2CC67A5D" w14:textId="77777777">
        <w:trPr>
          <w:trHeight w:val="340"/>
        </w:trPr>
        <w:tc>
          <w:tcPr>
            <w:tcW w:w="848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38E56F" w14:textId="77777777" w:rsidR="0086198F" w:rsidRDefault="0000000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第二十条第（五）项</w:t>
            </w:r>
          </w:p>
        </w:tc>
      </w:tr>
      <w:tr w:rsidR="0086198F" w14:paraId="62D903F1" w14:textId="77777777">
        <w:trPr>
          <w:trHeight w:val="340"/>
        </w:trPr>
        <w:tc>
          <w:tcPr>
            <w:tcW w:w="18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510D9D" w14:textId="77777777" w:rsidR="0086198F" w:rsidRDefault="0000000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信息内容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8412FC" w14:textId="77777777" w:rsidR="0086198F" w:rsidRDefault="0000000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本年处理决定数量</w:t>
            </w:r>
          </w:p>
        </w:tc>
      </w:tr>
      <w:tr w:rsidR="0086198F" w14:paraId="6DC9289F" w14:textId="77777777">
        <w:trPr>
          <w:trHeight w:val="340"/>
        </w:trPr>
        <w:tc>
          <w:tcPr>
            <w:tcW w:w="18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792FCF" w14:textId="77777777" w:rsidR="0086198F" w:rsidRDefault="0000000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行政许可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2BEA52" w14:textId="63935F1C" w:rsidR="0086198F" w:rsidRDefault="0000000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>3</w:t>
            </w:r>
            <w:r w:rsidR="002C704F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>5</w:t>
            </w:r>
          </w:p>
        </w:tc>
      </w:tr>
      <w:tr w:rsidR="0086198F" w14:paraId="7CAA810F" w14:textId="77777777">
        <w:trPr>
          <w:trHeight w:val="340"/>
        </w:trPr>
        <w:tc>
          <w:tcPr>
            <w:tcW w:w="848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285DFC" w14:textId="77777777" w:rsidR="0086198F" w:rsidRDefault="0000000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第二十条第（六）项</w:t>
            </w:r>
          </w:p>
        </w:tc>
      </w:tr>
      <w:tr w:rsidR="0086198F" w14:paraId="033CDB77" w14:textId="77777777">
        <w:trPr>
          <w:trHeight w:val="340"/>
        </w:trPr>
        <w:tc>
          <w:tcPr>
            <w:tcW w:w="18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260799" w14:textId="77777777" w:rsidR="0086198F" w:rsidRDefault="0000000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信息内容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FE48D5" w14:textId="77777777" w:rsidR="0086198F" w:rsidRDefault="0000000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本年处理决定数量</w:t>
            </w:r>
          </w:p>
        </w:tc>
      </w:tr>
      <w:tr w:rsidR="0086198F" w14:paraId="173374A5" w14:textId="77777777">
        <w:trPr>
          <w:trHeight w:val="340"/>
        </w:trPr>
        <w:tc>
          <w:tcPr>
            <w:tcW w:w="18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BC0DAA" w14:textId="77777777" w:rsidR="0086198F" w:rsidRDefault="0000000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行政处罚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651DC2" w14:textId="44263F1F" w:rsidR="0086198F" w:rsidRDefault="002C704F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>41</w:t>
            </w:r>
          </w:p>
        </w:tc>
      </w:tr>
      <w:tr w:rsidR="0086198F" w14:paraId="5DE9FC5B" w14:textId="77777777">
        <w:trPr>
          <w:trHeight w:val="340"/>
        </w:trPr>
        <w:tc>
          <w:tcPr>
            <w:tcW w:w="18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0E9743" w14:textId="77777777" w:rsidR="0086198F" w:rsidRDefault="0000000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行政强制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CDBD75" w14:textId="470D056C" w:rsidR="0086198F" w:rsidRDefault="002C704F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>1</w:t>
            </w:r>
          </w:p>
        </w:tc>
      </w:tr>
      <w:tr w:rsidR="0086198F" w14:paraId="649CB2D5" w14:textId="77777777">
        <w:trPr>
          <w:trHeight w:val="340"/>
        </w:trPr>
        <w:tc>
          <w:tcPr>
            <w:tcW w:w="848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831A81" w14:textId="77777777" w:rsidR="0086198F" w:rsidRDefault="0000000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第二十条第（八）项</w:t>
            </w:r>
          </w:p>
        </w:tc>
      </w:tr>
      <w:tr w:rsidR="0086198F" w14:paraId="1B8F3A14" w14:textId="77777777">
        <w:trPr>
          <w:trHeight w:val="340"/>
        </w:trPr>
        <w:tc>
          <w:tcPr>
            <w:tcW w:w="18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858BD7" w14:textId="77777777" w:rsidR="0086198F" w:rsidRDefault="0000000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信息内容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52979E" w14:textId="77777777" w:rsidR="0086198F" w:rsidRDefault="0000000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本年收费金额（单位：万元）</w:t>
            </w:r>
          </w:p>
        </w:tc>
      </w:tr>
      <w:tr w:rsidR="0086198F" w14:paraId="5138E21C" w14:textId="77777777">
        <w:trPr>
          <w:trHeight w:val="340"/>
        </w:trPr>
        <w:tc>
          <w:tcPr>
            <w:tcW w:w="18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B3D526" w14:textId="77777777" w:rsidR="0086198F" w:rsidRDefault="0000000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行政事业性收费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05025F" w14:textId="5A5F9BD0" w:rsidR="0086198F" w:rsidRDefault="0088612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65.27</w:t>
            </w:r>
          </w:p>
        </w:tc>
      </w:tr>
    </w:tbl>
    <w:p w14:paraId="2A915BEB" w14:textId="77777777" w:rsidR="0086198F" w:rsidRDefault="0086198F">
      <w:pPr>
        <w:jc w:val="left"/>
        <w:rPr>
          <w:rFonts w:ascii="仿宋" w:eastAsia="仿宋" w:hAnsi="仿宋" w:hint="eastAsia"/>
          <w:b/>
          <w:bCs/>
          <w:sz w:val="32"/>
          <w:szCs w:val="32"/>
        </w:rPr>
      </w:pPr>
    </w:p>
    <w:tbl>
      <w:tblPr>
        <w:tblW w:w="852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6"/>
        <w:gridCol w:w="846"/>
        <w:gridCol w:w="1937"/>
        <w:gridCol w:w="766"/>
        <w:gridCol w:w="712"/>
        <w:gridCol w:w="712"/>
        <w:gridCol w:w="766"/>
        <w:gridCol w:w="850"/>
        <w:gridCol w:w="675"/>
        <w:gridCol w:w="715"/>
      </w:tblGrid>
      <w:tr w:rsidR="0086198F" w14:paraId="7D7A8B6D" w14:textId="77777777">
        <w:trPr>
          <w:jc w:val="center"/>
        </w:trPr>
        <w:tc>
          <w:tcPr>
            <w:tcW w:w="332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6FE8CB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lastRenderedPageBreak/>
              <w:t>（本列数据的勾稽关系为：第一项加第二项之和，等于第三项加第四项之和）</w:t>
            </w:r>
          </w:p>
        </w:tc>
        <w:tc>
          <w:tcPr>
            <w:tcW w:w="5196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429C80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申请人情况</w:t>
            </w:r>
          </w:p>
        </w:tc>
      </w:tr>
      <w:tr w:rsidR="0086198F" w14:paraId="646C2844" w14:textId="77777777">
        <w:trPr>
          <w:jc w:val="center"/>
        </w:trPr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43C5E3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76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B87E2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自然人</w:t>
            </w:r>
          </w:p>
        </w:tc>
        <w:tc>
          <w:tcPr>
            <w:tcW w:w="37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8AA97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法人或其他组织</w:t>
            </w:r>
          </w:p>
        </w:tc>
        <w:tc>
          <w:tcPr>
            <w:tcW w:w="715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653342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总计</w:t>
            </w:r>
          </w:p>
        </w:tc>
      </w:tr>
      <w:tr w:rsidR="0086198F" w14:paraId="680A8385" w14:textId="77777777">
        <w:trPr>
          <w:jc w:val="center"/>
        </w:trPr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51A8DF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BC849A0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BD7E6D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商业企业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A80CD0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科研机构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07315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社会公益组织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4BDF91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法律服务机构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CCB018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其他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8C4A47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</w:tr>
      <w:tr w:rsidR="0086198F" w14:paraId="57D8A903" w14:textId="77777777">
        <w:trPr>
          <w:jc w:val="center"/>
        </w:trPr>
        <w:tc>
          <w:tcPr>
            <w:tcW w:w="332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647DB9" w14:textId="77777777" w:rsidR="0086198F" w:rsidRPr="005D476C" w:rsidRDefault="00000000">
            <w:pPr>
              <w:widowControl/>
              <w:spacing w:after="180" w:line="560" w:lineRule="atLeast"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一、本年新收政府信息公开申请数量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381E71" w14:textId="2393FA60" w:rsidR="0086198F" w:rsidRPr="005D476C" w:rsidRDefault="00893768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F48ED1" w14:textId="3235257C" w:rsidR="0086198F" w:rsidRPr="005D476C" w:rsidRDefault="00893768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5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17E9DB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7328D6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F26F02" w14:textId="3129E489" w:rsidR="0086198F" w:rsidRPr="005D476C" w:rsidRDefault="002C704F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9994B1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EA129B" w14:textId="7F2C9506" w:rsidR="0086198F" w:rsidRPr="005D476C" w:rsidRDefault="00C228A2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12</w:t>
            </w:r>
          </w:p>
        </w:tc>
      </w:tr>
      <w:tr w:rsidR="0086198F" w14:paraId="15179AF7" w14:textId="77777777">
        <w:trPr>
          <w:jc w:val="center"/>
        </w:trPr>
        <w:tc>
          <w:tcPr>
            <w:tcW w:w="332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8B6BA" w14:textId="77777777" w:rsidR="0086198F" w:rsidRPr="005D476C" w:rsidRDefault="00000000">
            <w:pPr>
              <w:widowControl/>
              <w:spacing w:after="180" w:line="560" w:lineRule="atLeast"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二、上年结转政府信息公开申请数量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E6C0DA" w14:textId="5B15085F" w:rsidR="0086198F" w:rsidRPr="005D476C" w:rsidRDefault="005B2E07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816FBE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A8B24D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CD0B7D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E9A3E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B022A7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2E2A3F" w14:textId="7E8BF2BD" w:rsidR="0086198F" w:rsidRPr="005D476C" w:rsidRDefault="005B2E07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6198F" w14:paraId="7A6CA04A" w14:textId="77777777">
        <w:trPr>
          <w:jc w:val="center"/>
        </w:trPr>
        <w:tc>
          <w:tcPr>
            <w:tcW w:w="58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A0B4AC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三、本年度办理结果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3FF424" w14:textId="77777777" w:rsidR="0086198F" w:rsidRPr="005D476C" w:rsidRDefault="00000000">
            <w:pPr>
              <w:widowControl/>
              <w:spacing w:after="180" w:line="560" w:lineRule="atLeast"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（一）予以公开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85D1C2" w14:textId="19E14634" w:rsidR="0086198F" w:rsidRPr="005D476C" w:rsidRDefault="00B422F4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CCE0A9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D37D6C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F83C3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EE760E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33C2FE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CC3DD4" w14:textId="5C5AFAF4" w:rsidR="0086198F" w:rsidRPr="005D476C" w:rsidRDefault="00B422F4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1</w:t>
            </w:r>
          </w:p>
        </w:tc>
      </w:tr>
      <w:tr w:rsidR="0086198F" w14:paraId="62D05D03" w14:textId="7777777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4E3284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F4C0B4" w14:textId="77777777" w:rsidR="0086198F" w:rsidRPr="005D476C" w:rsidRDefault="00000000">
            <w:pPr>
              <w:widowControl/>
              <w:spacing w:after="180" w:line="560" w:lineRule="atLeast"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（二）部分公开（区分处理的，只计这一情形，不计其他情形）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918F8E" w14:textId="5700C803" w:rsidR="0086198F" w:rsidRPr="005D476C" w:rsidRDefault="00301611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4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D3670" w14:textId="571DCB87" w:rsidR="0086198F" w:rsidRPr="005D476C" w:rsidRDefault="00B422F4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5E708E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10D9D2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8105C9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C7C835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89170" w14:textId="03F3DBBD" w:rsidR="0086198F" w:rsidRPr="005D476C" w:rsidRDefault="00301611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6</w:t>
            </w:r>
          </w:p>
        </w:tc>
      </w:tr>
      <w:tr w:rsidR="0086198F" w14:paraId="1C587C4A" w14:textId="7777777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8D286F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80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551D31" w14:textId="77777777" w:rsidR="0086198F" w:rsidRPr="005D476C" w:rsidRDefault="00000000">
            <w:pPr>
              <w:widowControl/>
              <w:spacing w:after="180" w:line="560" w:lineRule="atLeast"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（三）不予公开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4DA5D0" w14:textId="77777777" w:rsidR="0086198F" w:rsidRPr="005D476C" w:rsidRDefault="00000000">
            <w:pPr>
              <w:widowControl/>
              <w:spacing w:after="180" w:line="560" w:lineRule="atLeast"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1.属于国家秘密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DEDB34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8C2E08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CEE870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B7CA28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D34696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47AB41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1B062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6198F" w14:paraId="4F6F8F80" w14:textId="7777777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A4F0D0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7B70B72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3ECA83" w14:textId="77777777" w:rsidR="0086198F" w:rsidRPr="005D476C" w:rsidRDefault="00000000">
            <w:pPr>
              <w:widowControl/>
              <w:spacing w:after="180" w:line="560" w:lineRule="atLeast"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2.其他法律行政法规禁止公开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EBE2F9" w14:textId="43479B21" w:rsidR="0086198F" w:rsidRPr="005D476C" w:rsidRDefault="00B422F4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6F4D11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EC3A27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FADC0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3998CE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A812FE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ED735D" w14:textId="6AAC45D7" w:rsidR="0086198F" w:rsidRPr="005D476C" w:rsidRDefault="00B422F4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1</w:t>
            </w:r>
          </w:p>
        </w:tc>
      </w:tr>
      <w:tr w:rsidR="0086198F" w14:paraId="5C6081B9" w14:textId="7777777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E0FDBE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3730624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F5BB0" w14:textId="77777777" w:rsidR="0086198F" w:rsidRPr="005D476C" w:rsidRDefault="00000000">
            <w:pPr>
              <w:widowControl/>
              <w:spacing w:after="180" w:line="560" w:lineRule="atLeast"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3.危及“三安全一稳定”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2D22C9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C6D89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22E58F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CD48AF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6A4215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76060E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D32C8A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6198F" w14:paraId="72E7F299" w14:textId="7777777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5D7D01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9197A9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73F175" w14:textId="77777777" w:rsidR="0086198F" w:rsidRPr="005D476C" w:rsidRDefault="00000000">
            <w:pPr>
              <w:widowControl/>
              <w:spacing w:after="180" w:line="560" w:lineRule="atLeast"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4.保护第三方合法权益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2DEC8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299139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B50735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E24B61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29AE2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ACB759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02DD12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6198F" w14:paraId="212A2BF5" w14:textId="7777777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52C98C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0AE456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E6A757" w14:textId="77777777" w:rsidR="0086198F" w:rsidRPr="005D476C" w:rsidRDefault="00000000">
            <w:pPr>
              <w:widowControl/>
              <w:spacing w:after="180" w:line="560" w:lineRule="atLeast"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5.属于三类内部事务信息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AE5DE4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54D0E3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DE853C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AA1083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483088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7A9B10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9B7D7F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6198F" w14:paraId="5F9C6D80" w14:textId="7777777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E52008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0ABE6E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384E8A" w14:textId="77777777" w:rsidR="0086198F" w:rsidRPr="005D476C" w:rsidRDefault="00000000">
            <w:pPr>
              <w:widowControl/>
              <w:spacing w:after="180" w:line="560" w:lineRule="atLeast"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6.属于四类过程性信息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29D009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1EC32E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2BAB6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31D3D3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981B38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91DD2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9B908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6198F" w14:paraId="4F8B7026" w14:textId="7777777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21C29C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D339EDC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621CA3" w14:textId="77777777" w:rsidR="0086198F" w:rsidRPr="005D476C" w:rsidRDefault="00000000">
            <w:pPr>
              <w:widowControl/>
              <w:spacing w:after="180" w:line="560" w:lineRule="atLeast"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7.属于行政执法案卷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F17454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88F90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784101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62BE53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2C3A0A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BB5AD7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8AF56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6198F" w14:paraId="16C9F256" w14:textId="7777777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5A5006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BCD770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A1B4B0" w14:textId="77777777" w:rsidR="0086198F" w:rsidRPr="005D476C" w:rsidRDefault="00000000">
            <w:pPr>
              <w:widowControl/>
              <w:spacing w:after="180" w:line="560" w:lineRule="atLeast"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8.属于行政查询事项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9D84FA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0337C6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F6F50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DE155F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6B806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2EA833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F7AD8D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6198F" w14:paraId="788599C0" w14:textId="77777777">
        <w:trPr>
          <w:trHeight w:val="64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62874F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80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EDD922" w14:textId="77777777" w:rsidR="0086198F" w:rsidRPr="005D476C" w:rsidRDefault="00000000">
            <w:pPr>
              <w:widowControl/>
              <w:spacing w:after="180" w:line="560" w:lineRule="atLeast"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（四）无法提供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AFDBB9" w14:textId="77777777" w:rsidR="0086198F" w:rsidRPr="005D476C" w:rsidRDefault="00000000">
            <w:pPr>
              <w:widowControl/>
              <w:spacing w:after="180" w:line="560" w:lineRule="atLeast"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1.本机关不掌握相关政府信息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8D1109" w14:textId="283B1BA6" w:rsidR="0086198F" w:rsidRPr="005D476C" w:rsidRDefault="00B422F4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D37564" w14:textId="60D5A74E" w:rsidR="0086198F" w:rsidRPr="005D476C" w:rsidRDefault="00B422F4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B3F30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C407AE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675F9F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CC468F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BB8FBA" w14:textId="757EE5C4" w:rsidR="0086198F" w:rsidRPr="005D476C" w:rsidRDefault="00B422F4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3</w:t>
            </w:r>
          </w:p>
        </w:tc>
      </w:tr>
      <w:tr w:rsidR="0086198F" w14:paraId="7E450E19" w14:textId="77777777">
        <w:trPr>
          <w:trHeight w:val="64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684A05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EC719E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F7F08" w14:textId="77777777" w:rsidR="0086198F" w:rsidRPr="005D476C" w:rsidRDefault="00000000">
            <w:pPr>
              <w:widowControl/>
              <w:spacing w:after="180" w:line="560" w:lineRule="atLeast"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2.没有现成信息需要另行制作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493E6E" w14:textId="667D589D" w:rsidR="0086198F" w:rsidRPr="005D476C" w:rsidRDefault="00301611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ECEACA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F7FF48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0933F7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1B5727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EB7DDC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484327" w14:textId="0C79A7D6" w:rsidR="0086198F" w:rsidRPr="005D476C" w:rsidRDefault="00301611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1</w:t>
            </w:r>
          </w:p>
        </w:tc>
      </w:tr>
      <w:tr w:rsidR="0086198F" w14:paraId="3E0AD93B" w14:textId="77777777">
        <w:trPr>
          <w:trHeight w:val="64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3ADA9B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E13A28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1062C" w14:textId="77777777" w:rsidR="0086198F" w:rsidRPr="005D476C" w:rsidRDefault="00000000">
            <w:pPr>
              <w:widowControl/>
              <w:spacing w:after="180" w:line="560" w:lineRule="atLeast"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3.补正后申请内容仍不明确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6805A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06E9A4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E169C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F65D4D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662BE9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AF7ACA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06557F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6198F" w14:paraId="023386B7" w14:textId="7777777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3C7C15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80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710EB1" w14:textId="77777777" w:rsidR="0086198F" w:rsidRPr="005D476C" w:rsidRDefault="00000000">
            <w:pPr>
              <w:widowControl/>
              <w:spacing w:after="180" w:line="560" w:lineRule="atLeast"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（五）不予处理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4D66B5" w14:textId="77777777" w:rsidR="0086198F" w:rsidRPr="005D476C" w:rsidRDefault="00000000">
            <w:pPr>
              <w:widowControl/>
              <w:spacing w:after="180" w:line="560" w:lineRule="atLeast"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1.信访举报投诉类申请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69EF65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1ADAA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02088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2CF013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02ED9B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6231F2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22D432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6198F" w14:paraId="74363EC1" w14:textId="7777777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C3DA66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9E2C36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2E418" w14:textId="77777777" w:rsidR="0086198F" w:rsidRPr="005D476C" w:rsidRDefault="00000000">
            <w:pPr>
              <w:widowControl/>
              <w:spacing w:after="180" w:line="560" w:lineRule="atLeast"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2.重复申请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C52357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/>
                <w:kern w:val="0"/>
                <w:szCs w:val="21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E9AA67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3B1D89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E91518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DB0B2B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8351A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2A2766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6198F" w14:paraId="15417A83" w14:textId="7777777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1275FC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F4538C3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9F601D" w14:textId="77777777" w:rsidR="0086198F" w:rsidRPr="005D476C" w:rsidRDefault="00000000">
            <w:pPr>
              <w:widowControl/>
              <w:spacing w:after="180" w:line="560" w:lineRule="atLeast"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3.要求提供公开出版物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37191E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CB72E8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041468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8FC9BA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AA66E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0FBD34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DA3573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6198F" w14:paraId="14C5CB2D" w14:textId="7777777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059F47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BC164C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B04198" w14:textId="77777777" w:rsidR="0086198F" w:rsidRPr="005D476C" w:rsidRDefault="00000000">
            <w:pPr>
              <w:widowControl/>
              <w:spacing w:after="180" w:line="560" w:lineRule="atLeast"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4.无正当理由大量反复申请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131D9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720C34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4AED7A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8518D8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16E0CC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BAD325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42EE89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6198F" w14:paraId="73F173FD" w14:textId="7777777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102E51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ECD94A9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CCCE35" w14:textId="77777777" w:rsidR="0086198F" w:rsidRPr="005D476C" w:rsidRDefault="00000000">
            <w:pPr>
              <w:widowControl/>
              <w:spacing w:after="180" w:line="560" w:lineRule="atLeast"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5.要求行政机关确认或重新出具已获取信息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0F9FEE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7595C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BE77B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DC10FB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8448F8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F03F7E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C07FBF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6198F" w14:paraId="4F07F544" w14:textId="7777777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FB9432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70F4BE" w14:textId="77777777" w:rsidR="0086198F" w:rsidRPr="005D476C" w:rsidRDefault="00000000">
            <w:pPr>
              <w:widowControl/>
              <w:spacing w:after="180" w:line="560" w:lineRule="atLeast"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（六）其他处理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69E7CD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E87F3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E26572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5A9D1C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49F4B8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3DFD80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32FC5A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6198F" w14:paraId="4673D87D" w14:textId="7777777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59131B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EF81C" w14:textId="77777777" w:rsidR="0086198F" w:rsidRPr="005D476C" w:rsidRDefault="00000000">
            <w:pPr>
              <w:widowControl/>
              <w:spacing w:after="180" w:line="560" w:lineRule="atLeast"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（七）总计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C1030A" w14:textId="2C530BE3" w:rsidR="0086198F" w:rsidRPr="005D476C" w:rsidRDefault="009A0D8F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9E91AA" w14:textId="3D217C27" w:rsidR="0086198F" w:rsidRPr="005D476C" w:rsidRDefault="009A0D8F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5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470A57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646E71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DBFCA" w14:textId="3FBCD7FC" w:rsidR="0086198F" w:rsidRPr="005D476C" w:rsidRDefault="00E075DF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E380F3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6B895" w14:textId="64D9A18C" w:rsidR="0086198F" w:rsidRPr="005D476C" w:rsidRDefault="00301611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12</w:t>
            </w:r>
          </w:p>
        </w:tc>
      </w:tr>
      <w:tr w:rsidR="0086198F" w14:paraId="65CEAA32" w14:textId="77777777">
        <w:trPr>
          <w:jc w:val="center"/>
        </w:trPr>
        <w:tc>
          <w:tcPr>
            <w:tcW w:w="332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44FB44" w14:textId="77777777" w:rsidR="0086198F" w:rsidRPr="005D476C" w:rsidRDefault="00000000">
            <w:pPr>
              <w:widowControl/>
              <w:spacing w:after="180" w:line="560" w:lineRule="atLeast"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四、结转下年度继续办理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840F6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90EE5E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154D30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3EF764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A57FB6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212E6D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FEE61C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</w:tbl>
    <w:p w14:paraId="5C9260D9" w14:textId="77777777" w:rsidR="0086198F" w:rsidRDefault="00000000">
      <w:pPr>
        <w:widowControl/>
        <w:shd w:val="clear" w:color="auto" w:fill="FFFFFF"/>
        <w:spacing w:after="240" w:line="560" w:lineRule="atLeast"/>
        <w:ind w:firstLine="420"/>
        <w:rPr>
          <w:rFonts w:ascii="宋体" w:eastAsia="宋体" w:hAnsi="宋体" w:cs="宋体" w:hint="eastAsia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 </w:t>
      </w:r>
    </w:p>
    <w:p w14:paraId="4F68E87C" w14:textId="77777777" w:rsidR="0086198F" w:rsidRDefault="00000000">
      <w:pPr>
        <w:widowControl/>
        <w:shd w:val="clear" w:color="auto" w:fill="FFFFFF"/>
        <w:spacing w:after="240" w:line="560" w:lineRule="atLeast"/>
        <w:ind w:firstLine="420"/>
        <w:rPr>
          <w:rFonts w:ascii="等线" w:eastAsia="等线" w:hAnsi="等线" w:cs="宋体" w:hint="eastAsia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color w:val="333333"/>
          <w:kern w:val="0"/>
          <w:sz w:val="32"/>
          <w:szCs w:val="32"/>
          <w:shd w:val="clear" w:color="auto" w:fill="FFFFFF"/>
        </w:rPr>
        <w:t>四、政府信息公开行政复议、行政诉讼情况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"/>
        <w:gridCol w:w="551"/>
        <w:gridCol w:w="552"/>
        <w:gridCol w:w="552"/>
        <w:gridCol w:w="598"/>
        <w:gridCol w:w="505"/>
        <w:gridCol w:w="553"/>
        <w:gridCol w:w="553"/>
        <w:gridCol w:w="553"/>
        <w:gridCol w:w="553"/>
        <w:gridCol w:w="553"/>
        <w:gridCol w:w="553"/>
        <w:gridCol w:w="553"/>
        <w:gridCol w:w="553"/>
        <w:gridCol w:w="553"/>
      </w:tblGrid>
      <w:tr w:rsidR="0086198F" w14:paraId="64AE08F1" w14:textId="77777777">
        <w:trPr>
          <w:jc w:val="center"/>
        </w:trPr>
        <w:tc>
          <w:tcPr>
            <w:tcW w:w="280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ABAB5A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 w:val="22"/>
              </w:rPr>
              <w:t>行政复议</w:t>
            </w:r>
          </w:p>
        </w:tc>
        <w:tc>
          <w:tcPr>
            <w:tcW w:w="5482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D9480F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 w:val="22"/>
              </w:rPr>
              <w:t>行政诉讼</w:t>
            </w:r>
          </w:p>
        </w:tc>
      </w:tr>
      <w:tr w:rsidR="0086198F" w14:paraId="66BAF52C" w14:textId="77777777">
        <w:trPr>
          <w:jc w:val="center"/>
        </w:trPr>
        <w:tc>
          <w:tcPr>
            <w:tcW w:w="55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99E6D0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 w:val="22"/>
              </w:rPr>
              <w:t>结果维持</w:t>
            </w:r>
          </w:p>
        </w:tc>
        <w:tc>
          <w:tcPr>
            <w:tcW w:w="55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87B33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 w:val="22"/>
              </w:rPr>
              <w:t>结果纠正</w:t>
            </w:r>
          </w:p>
        </w:tc>
        <w:tc>
          <w:tcPr>
            <w:tcW w:w="552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DB31DE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 w:val="22"/>
              </w:rPr>
              <w:t>其他结果</w:t>
            </w:r>
          </w:p>
        </w:tc>
        <w:tc>
          <w:tcPr>
            <w:tcW w:w="552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14B90F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 w:val="22"/>
              </w:rPr>
              <w:t>尚未审结</w:t>
            </w:r>
          </w:p>
        </w:tc>
        <w:tc>
          <w:tcPr>
            <w:tcW w:w="598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0C631D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 w:val="22"/>
              </w:rPr>
              <w:t>总计</w:t>
            </w:r>
          </w:p>
        </w:tc>
        <w:tc>
          <w:tcPr>
            <w:tcW w:w="271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435AAD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 w:val="22"/>
              </w:rPr>
              <w:t>未经复议直接起诉</w:t>
            </w:r>
          </w:p>
        </w:tc>
        <w:tc>
          <w:tcPr>
            <w:tcW w:w="276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A8487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 w:val="22"/>
              </w:rPr>
              <w:t>复议后起诉</w:t>
            </w:r>
          </w:p>
        </w:tc>
      </w:tr>
      <w:tr w:rsidR="0086198F" w14:paraId="01FB87BC" w14:textId="7777777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5C99CA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849713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DA492AF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9C3B29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D9669D6" w14:textId="77777777" w:rsidR="0086198F" w:rsidRPr="005D476C" w:rsidRDefault="0086198F">
            <w:pPr>
              <w:widowControl/>
              <w:jc w:val="left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671DB1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 w:val="22"/>
              </w:rPr>
              <w:t>结果维持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EAFF2C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 w:val="22"/>
              </w:rPr>
              <w:t>结果纠正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4BF5CE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 w:val="22"/>
              </w:rPr>
              <w:t>其他结果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1A9DD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 w:val="22"/>
              </w:rPr>
              <w:t>尚未审结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E6ED0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2"/>
              </w:rPr>
              <w:t>总计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6DC7D9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 w:val="22"/>
              </w:rPr>
              <w:t>结果维持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98C911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 w:val="22"/>
              </w:rPr>
              <w:t>结果纠正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6666F7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2"/>
              </w:rPr>
              <w:t>其他结果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89111C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kern w:val="0"/>
                <w:sz w:val="22"/>
              </w:rPr>
              <w:t>尚未审结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230EA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2"/>
              </w:rPr>
              <w:t>总计</w:t>
            </w:r>
          </w:p>
        </w:tc>
      </w:tr>
      <w:tr w:rsidR="0086198F" w14:paraId="4958AE93" w14:textId="77777777">
        <w:trPr>
          <w:jc w:val="center"/>
        </w:trPr>
        <w:tc>
          <w:tcPr>
            <w:tcW w:w="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92DB30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EF9A82" w14:textId="77D0D8BC" w:rsidR="0086198F" w:rsidRPr="005D476C" w:rsidRDefault="00301611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2"/>
                <w:shd w:val="clear" w:color="auto" w:fill="FFFFFF"/>
              </w:rPr>
              <w:t>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071E14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19CF98" w14:textId="01872362" w:rsidR="0086198F" w:rsidRPr="005D476C" w:rsidRDefault="00301611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宋体" w:hint="eastAsia"/>
                <w:kern w:val="0"/>
              </w:rPr>
              <w:t>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3DBB08" w14:textId="1B415073" w:rsidR="0086198F" w:rsidRPr="005D476C" w:rsidRDefault="00301611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2"/>
                <w:shd w:val="clear" w:color="auto" w:fill="FFFFFF"/>
              </w:rPr>
              <w:t>3</w:t>
            </w:r>
          </w:p>
        </w:tc>
        <w:tc>
          <w:tcPr>
            <w:tcW w:w="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3D0051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1F82C" w14:textId="5BE03FB9" w:rsidR="0086198F" w:rsidRPr="005D476C" w:rsidRDefault="006F05FE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DA742A" w14:textId="32F007FD" w:rsidR="0086198F" w:rsidRPr="005D476C" w:rsidRDefault="006F05FE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A77AB3" w14:textId="6E5E7943" w:rsidR="0086198F" w:rsidRPr="005D476C" w:rsidRDefault="006F05FE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1B0037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419FE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60136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294995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8D895" w14:textId="77777777" w:rsidR="0086198F" w:rsidRPr="005D476C" w:rsidRDefault="00000000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 w:rsidRPr="005D476C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9A4EB" w14:textId="5AAF8299" w:rsidR="0086198F" w:rsidRPr="005D476C" w:rsidRDefault="00DE6D77">
            <w:pPr>
              <w:widowControl/>
              <w:spacing w:after="180" w:line="560" w:lineRule="atLeast"/>
              <w:jc w:val="center"/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</w:tr>
    </w:tbl>
    <w:p w14:paraId="08399DA7" w14:textId="77777777" w:rsidR="0086198F" w:rsidRDefault="0086198F" w:rsidP="005D476C">
      <w:pPr>
        <w:widowControl/>
        <w:shd w:val="clear" w:color="auto" w:fill="FFFFFF"/>
        <w:spacing w:after="240" w:line="560" w:lineRule="atLeast"/>
        <w:rPr>
          <w:rFonts w:ascii="仿宋" w:eastAsia="仿宋" w:hAnsi="仿宋" w:cs="宋体" w:hint="eastAsia"/>
          <w:color w:val="000000"/>
          <w:kern w:val="0"/>
          <w:sz w:val="32"/>
          <w:szCs w:val="32"/>
        </w:rPr>
      </w:pPr>
    </w:p>
    <w:p w14:paraId="6A2E2A1F" w14:textId="77777777" w:rsidR="0086198F" w:rsidRDefault="00000000">
      <w:pPr>
        <w:widowControl/>
        <w:shd w:val="clear" w:color="auto" w:fill="FFFFFF"/>
        <w:spacing w:after="240" w:line="560" w:lineRule="atLeast"/>
        <w:ind w:firstLine="420"/>
        <w:rPr>
          <w:rFonts w:ascii="等线" w:eastAsia="等线" w:hAnsi="等线" w:cs="宋体" w:hint="eastAsia"/>
          <w:color w:val="000000"/>
          <w:kern w:val="0"/>
          <w:szCs w:val="21"/>
        </w:rPr>
      </w:pPr>
      <w:r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五、存在的主要问题及改进情况</w:t>
      </w:r>
    </w:p>
    <w:p w14:paraId="0812D69C" w14:textId="77777777" w:rsidR="0086198F" w:rsidRDefault="00000000">
      <w:pPr>
        <w:widowControl/>
        <w:shd w:val="clear" w:color="auto" w:fill="FFFFFF"/>
        <w:spacing w:line="560" w:lineRule="atLeast"/>
        <w:ind w:firstLine="640"/>
        <w:jc w:val="left"/>
        <w:rPr>
          <w:rFonts w:ascii="等线" w:eastAsia="等线" w:hAnsi="等线" w:cs="宋体" w:hint="eastAsia"/>
          <w:color w:val="000000"/>
          <w:kern w:val="0"/>
          <w:szCs w:val="21"/>
        </w:rPr>
      </w:pPr>
      <w:r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lastRenderedPageBreak/>
        <w:t>虽然我局政务公开受到群众充分肯定，但与上级的要求、与公众的需求还存在一定差距，还需要进一步充实完善政府信息公开的内容。</w:t>
      </w:r>
    </w:p>
    <w:p w14:paraId="469E6885" w14:textId="77777777" w:rsidR="005D476C" w:rsidRDefault="00000000" w:rsidP="005D476C">
      <w:pPr>
        <w:widowControl/>
        <w:shd w:val="clear" w:color="auto" w:fill="FFFFFF"/>
        <w:spacing w:after="240" w:line="560" w:lineRule="atLeast"/>
        <w:ind w:firstLine="420"/>
        <w:rPr>
          <w:rFonts w:ascii="仿宋" w:eastAsia="仿宋" w:hAnsi="仿宋" w:cs="宋体" w:hint="eastAsia"/>
          <w:color w:val="000000"/>
          <w:kern w:val="0"/>
          <w:sz w:val="32"/>
          <w:szCs w:val="32"/>
        </w:rPr>
      </w:pPr>
      <w:r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六、其他需要报告的事项</w:t>
      </w:r>
    </w:p>
    <w:p w14:paraId="747B6797" w14:textId="5273ED73" w:rsidR="0086198F" w:rsidRDefault="00000000" w:rsidP="005D476C">
      <w:pPr>
        <w:widowControl/>
        <w:shd w:val="clear" w:color="auto" w:fill="FFFFFF"/>
        <w:spacing w:after="240" w:line="560" w:lineRule="atLeast"/>
        <w:ind w:firstLine="420"/>
        <w:rPr>
          <w:rFonts w:ascii="仿宋" w:eastAsia="仿宋" w:hAnsi="仿宋" w:cs="宋体" w:hint="eastAsia"/>
          <w:color w:val="000000"/>
          <w:kern w:val="0"/>
          <w:sz w:val="32"/>
          <w:szCs w:val="32"/>
        </w:rPr>
      </w:pPr>
      <w:r>
        <w:rPr>
          <w:rFonts w:ascii="仿宋" w:eastAsia="仿宋" w:hAnsi="仿宋" w:cs="宋体"/>
          <w:color w:val="000000"/>
          <w:kern w:val="0"/>
          <w:sz w:val="32"/>
          <w:szCs w:val="32"/>
        </w:rPr>
        <w:t>认真贯彻执行国务院办公厅《政府信息公开信息处理费管理办法》和《关于政府信息公开处理费管理有关事项的通知》。202</w:t>
      </w:r>
      <w:r w:rsidR="005D476C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5</w:t>
      </w:r>
      <w:r>
        <w:rPr>
          <w:rFonts w:ascii="仿宋" w:eastAsia="仿宋" w:hAnsi="仿宋" w:cs="宋体"/>
          <w:color w:val="000000"/>
          <w:kern w:val="0"/>
          <w:sz w:val="32"/>
          <w:szCs w:val="32"/>
        </w:rPr>
        <w:t>年我单位未收取信息处理费。</w:t>
      </w:r>
    </w:p>
    <w:p w14:paraId="57A290CB" w14:textId="77777777" w:rsidR="0086198F" w:rsidRDefault="0086198F">
      <w:pPr>
        <w:rPr>
          <w:rFonts w:hint="eastAsia"/>
        </w:rPr>
      </w:pPr>
    </w:p>
    <w:p w14:paraId="4FD38F7D" w14:textId="77777777" w:rsidR="002C704F" w:rsidRDefault="002C704F">
      <w:pPr>
        <w:jc w:val="left"/>
        <w:rPr>
          <w:rFonts w:ascii="仿宋" w:eastAsia="仿宋" w:hAnsi="仿宋" w:hint="eastAsia"/>
          <w:b/>
          <w:bCs/>
          <w:sz w:val="32"/>
          <w:szCs w:val="32"/>
        </w:rPr>
      </w:pPr>
    </w:p>
    <w:p w14:paraId="2E7B72B4" w14:textId="6F19E783" w:rsidR="0086198F" w:rsidRPr="002C704F" w:rsidRDefault="002C704F" w:rsidP="002C704F">
      <w:pPr>
        <w:jc w:val="right"/>
        <w:rPr>
          <w:rFonts w:ascii="仿宋" w:eastAsia="仿宋" w:hAnsi="仿宋" w:hint="eastAsia"/>
          <w:sz w:val="32"/>
          <w:szCs w:val="32"/>
        </w:rPr>
      </w:pPr>
      <w:r w:rsidRPr="002C704F">
        <w:rPr>
          <w:rFonts w:ascii="仿宋" w:eastAsia="仿宋" w:hAnsi="仿宋" w:hint="eastAsia"/>
          <w:sz w:val="32"/>
          <w:szCs w:val="32"/>
        </w:rPr>
        <w:t>涞源县自然资源和规划局</w:t>
      </w:r>
    </w:p>
    <w:p w14:paraId="019A3B7A" w14:textId="75C7050E" w:rsidR="002C704F" w:rsidRPr="002C704F" w:rsidRDefault="002C704F" w:rsidP="002C704F">
      <w:pPr>
        <w:jc w:val="right"/>
        <w:rPr>
          <w:rFonts w:ascii="仿宋" w:eastAsia="仿宋" w:hAnsi="仿宋" w:hint="eastAsia"/>
          <w:sz w:val="32"/>
          <w:szCs w:val="32"/>
        </w:rPr>
      </w:pPr>
      <w:r w:rsidRPr="002C704F">
        <w:rPr>
          <w:rFonts w:ascii="仿宋" w:eastAsia="仿宋" w:hAnsi="仿宋" w:hint="eastAsia"/>
          <w:sz w:val="32"/>
          <w:szCs w:val="32"/>
        </w:rPr>
        <w:t>2026年1月27日</w:t>
      </w:r>
    </w:p>
    <w:sectPr w:rsidR="002C704F" w:rsidRPr="002C70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B5A"/>
    <w:rsid w:val="00007F96"/>
    <w:rsid w:val="00104662"/>
    <w:rsid w:val="00152DFA"/>
    <w:rsid w:val="002511E4"/>
    <w:rsid w:val="002C704F"/>
    <w:rsid w:val="0030050C"/>
    <w:rsid w:val="00301611"/>
    <w:rsid w:val="00323666"/>
    <w:rsid w:val="003C57B6"/>
    <w:rsid w:val="00475204"/>
    <w:rsid w:val="00481FEF"/>
    <w:rsid w:val="00586CE1"/>
    <w:rsid w:val="005B2E07"/>
    <w:rsid w:val="005D476C"/>
    <w:rsid w:val="00621B5A"/>
    <w:rsid w:val="00645772"/>
    <w:rsid w:val="00665920"/>
    <w:rsid w:val="006E0325"/>
    <w:rsid w:val="006E587B"/>
    <w:rsid w:val="006F05FE"/>
    <w:rsid w:val="0079017B"/>
    <w:rsid w:val="008175A9"/>
    <w:rsid w:val="0086198F"/>
    <w:rsid w:val="008728CF"/>
    <w:rsid w:val="008835CD"/>
    <w:rsid w:val="00886120"/>
    <w:rsid w:val="00893768"/>
    <w:rsid w:val="009A0D8F"/>
    <w:rsid w:val="00A177BB"/>
    <w:rsid w:val="00A5244F"/>
    <w:rsid w:val="00AB0EDB"/>
    <w:rsid w:val="00B07464"/>
    <w:rsid w:val="00B23A1A"/>
    <w:rsid w:val="00B422F4"/>
    <w:rsid w:val="00B42899"/>
    <w:rsid w:val="00B91AEC"/>
    <w:rsid w:val="00B96C4C"/>
    <w:rsid w:val="00BC0E94"/>
    <w:rsid w:val="00C040C6"/>
    <w:rsid w:val="00C228A2"/>
    <w:rsid w:val="00C42DB3"/>
    <w:rsid w:val="00D27E0A"/>
    <w:rsid w:val="00D80986"/>
    <w:rsid w:val="00DE6D77"/>
    <w:rsid w:val="00E075DF"/>
    <w:rsid w:val="00E42B9A"/>
    <w:rsid w:val="00F01CF6"/>
    <w:rsid w:val="7DFC0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1AB4F"/>
  <w15:docId w15:val="{C8C6337F-EE0B-4644-ADF1-9A627D6DE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link w:val="10"/>
    <w:uiPriority w:val="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4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uiPriority w:val="9"/>
    <w:rPr>
      <w:rFonts w:ascii="宋体" w:eastAsia="宋体" w:hAnsi="宋体" w:cs="宋体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7</Pages>
  <Words>376</Words>
  <Characters>2147</Characters>
  <Application>Microsoft Office Word</Application>
  <DocSecurity>0</DocSecurity>
  <Lines>17</Lines>
  <Paragraphs>5</Paragraphs>
  <ScaleCrop>false</ScaleCrop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吕 游</dc:creator>
  <cp:lastModifiedBy>吕 游</cp:lastModifiedBy>
  <cp:revision>16</cp:revision>
  <cp:lastPrinted>2026-01-27T01:45:00Z</cp:lastPrinted>
  <dcterms:created xsi:type="dcterms:W3CDTF">2025-01-13T06:12:00Z</dcterms:created>
  <dcterms:modified xsi:type="dcterms:W3CDTF">2026-01-30T06:41:00Z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eyJoZGlkIjoiZmNiNDUwMjczYjRkMjE5NmQ3OGVlZjgxMmE2ZjhjZTMiLCJ1c2VySWQiOiI1MTkyMDA5NTUifQ==</vt:lpwstr>
  </property>
  <property fmtid="{D5CDD505-2E9C-101B-9397-08002B2CF9AE}" pid="3" name="KSOProductBuildVer">
    <vt:lpwstr>2052-12.1.0.19770</vt:lpwstr>
  </property>
  <property fmtid="{D5CDD505-2E9C-101B-9397-08002B2CF9AE}" pid="4" name="ICV">
    <vt:lpwstr>58A0A943E26346EF8A1BB1922082315F_13</vt:lpwstr>
  </property>
</Properties>
</file>